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da5f" w14:paraId="81bda5f" w:rsidRDefault="004D0615" w:rsidP="004D0615" w:rsidR="004D061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615" w:rsidP="004D0615" w:rsidR="004D0615"/>
    <w:p w:rsidRDefault="004D0615" w:rsidP="004D0615" w:rsidR="004D061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D0615" w:rsidP="004D0615" w:rsidR="004D061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E77618" w:rsidP="004D0615" w:rsidR="00E77618"/>
    <w:p w:rsidRDefault="00E77618" w:rsidP="004D0615" w:rsidR="00E77618"/>
    <w:p w:rsidRDefault="006F1330" w:rsidP="004D0615" w:rsidR="006F1330"/>
    <w:p w:rsidRDefault="004D0615" w:rsidP="004D0615" w:rsidR="004D0615">
      <w:pPr>
        <w:jc w:val="center"/>
      </w:pPr>
      <w:r>
        <w:t>U   I M E   R E P U B L I K E   H R V A T S K E</w:t>
      </w:r>
    </w:p>
    <w:p w:rsidRDefault="004D0615" w:rsidP="004D0615" w:rsidR="004D0615">
      <w:pPr>
        <w:jc w:val="center"/>
      </w:pPr>
      <w:r>
        <w:t>R J E Š E N J E</w:t>
      </w:r>
    </w:p>
    <w:p w:rsidRDefault="00907DBC" w:rsidP="00907DBC" w:rsidR="00907DBC">
      <w:pPr>
        <w:rPr>
          <w:b/>
        </w:rPr>
      </w:pPr>
    </w:p>
    <w:p w:rsidRDefault="001508B9" w:rsidP="00907DBC" w:rsidR="001508B9">
      <w:pPr>
        <w:rPr>
          <w:b/>
        </w:rPr>
      </w:pPr>
    </w:p>
    <w:p w:rsidRDefault="00C00D93" w:rsidP="001B0E7B" w:rsidR="008251A8">
      <w:pPr>
        <w:ind w:firstLine="708"/>
        <w:jc w:val="both"/>
      </w:pPr>
      <w:r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 </w:t>
      </w:r>
      <w:r>
        <w:rPr>
          <w:color w:val="000000"/>
        </w:rPr>
        <w:t xml:space="preserve">NOVINE d.o.o. za trgovinu i usluge, Osijek, Europske avenije </w:t>
      </w:r>
      <w:proofErr w:type="spellStart"/>
      <w:r>
        <w:rPr>
          <w:color w:val="000000"/>
        </w:rPr>
        <w:t>10</w:t>
      </w:r>
      <w:proofErr w:type="spellEnd"/>
      <w:r>
        <w:rPr>
          <w:color w:val="000000"/>
        </w:rPr>
        <w:t xml:space="preserve">/1,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030109428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88363273425</w:t>
      </w:r>
      <w:proofErr w:type="spellEnd"/>
      <w:r>
        <w:t xml:space="preserve">, dana </w:t>
      </w:r>
      <w:proofErr w:type="spellStart"/>
      <w:r>
        <w:t>27</w:t>
      </w:r>
      <w:proofErr w:type="spellEnd"/>
      <w:r>
        <w:t xml:space="preserve">. veljače </w:t>
      </w:r>
      <w:proofErr w:type="spellStart"/>
      <w:r>
        <w:t>2018</w:t>
      </w:r>
      <w:proofErr w:type="spellEnd"/>
      <w:r>
        <w:t xml:space="preserve">.                                       </w:t>
      </w:r>
    </w:p>
    <w:p w:rsidRDefault="001508B9" w:rsidP="001B0E7B" w:rsidR="001508B9">
      <w:pPr>
        <w:ind w:firstLine="708"/>
        <w:jc w:val="both"/>
      </w:pPr>
    </w:p>
    <w:p w:rsidRDefault="006F1330" w:rsidP="001B0E7B" w:rsidR="006F1330">
      <w:pPr>
        <w:ind w:firstLine="708"/>
        <w:jc w:val="both"/>
      </w:pPr>
    </w:p>
    <w:p w:rsidRDefault="004D0615" w:rsidP="004D0615" w:rsidR="004D0615">
      <w:pPr>
        <w:jc w:val="center"/>
      </w:pPr>
      <w:r>
        <w:t>r i j e š i o   j e</w:t>
      </w:r>
    </w:p>
    <w:p w:rsidRDefault="003A0280" w:rsidP="009A6857" w:rsidR="003A0280">
      <w:pPr>
        <w:pStyle w:val="Tijeloteksta"/>
      </w:pPr>
    </w:p>
    <w:p w:rsidRDefault="000B6709" w:rsidP="009A6857" w:rsidR="000B6709" w:rsidRPr="00BB13AD">
      <w:pPr>
        <w:pStyle w:val="Tijeloteksta"/>
      </w:pPr>
    </w:p>
    <w:p w:rsidRDefault="009A6857" w:rsidP="009A6857" w:rsidR="009A6857" w:rsidRPr="001508B9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5F32B9">
        <w:t xml:space="preserve"> </w:t>
      </w:r>
      <w:r w:rsidR="00C00D93">
        <w:rPr>
          <w:color w:val="000000"/>
        </w:rPr>
        <w:t xml:space="preserve">NOVINE d.o.o. za trgovinu i usluge, Osijek, Europske avenije </w:t>
      </w:r>
      <w:proofErr w:type="spellStart"/>
      <w:r w:rsidR="00C00D93">
        <w:rPr>
          <w:color w:val="000000"/>
        </w:rPr>
        <w:t>10</w:t>
      </w:r>
      <w:proofErr w:type="spellEnd"/>
      <w:r w:rsidR="00C00D93">
        <w:rPr>
          <w:color w:val="000000"/>
        </w:rPr>
        <w:t xml:space="preserve">/1, </w:t>
      </w:r>
      <w:proofErr w:type="spellStart"/>
      <w:r w:rsidR="00C00D93">
        <w:rPr>
          <w:color w:val="000000"/>
        </w:rPr>
        <w:t>MBS</w:t>
      </w:r>
      <w:proofErr w:type="spellEnd"/>
      <w:r w:rsidR="00C00D93">
        <w:rPr>
          <w:color w:val="000000"/>
        </w:rPr>
        <w:t xml:space="preserve">: </w:t>
      </w:r>
      <w:proofErr w:type="spellStart"/>
      <w:r w:rsidR="00C00D93">
        <w:rPr>
          <w:color w:val="000000"/>
        </w:rPr>
        <w:t>030109428</w:t>
      </w:r>
      <w:proofErr w:type="spellEnd"/>
      <w:r w:rsidR="00C00D93">
        <w:rPr>
          <w:color w:val="000000"/>
        </w:rPr>
        <w:t xml:space="preserve">, </w:t>
      </w:r>
      <w:proofErr w:type="spellStart"/>
      <w:r w:rsidR="00C00D93">
        <w:rPr>
          <w:color w:val="000000"/>
        </w:rPr>
        <w:t>OIB</w:t>
      </w:r>
      <w:proofErr w:type="spellEnd"/>
      <w:r w:rsidR="00C00D93">
        <w:rPr>
          <w:color w:val="000000"/>
        </w:rPr>
        <w:t xml:space="preserve">: </w:t>
      </w:r>
      <w:proofErr w:type="spellStart"/>
      <w:r w:rsidR="00C00D93">
        <w:rPr>
          <w:color w:val="000000"/>
        </w:rPr>
        <w:t>88363273425</w:t>
      </w:r>
      <w:proofErr w:type="spellEnd"/>
      <w:r w:rsidR="00C00D93">
        <w:rPr>
          <w:color w:val="000000"/>
        </w:rPr>
        <w:t>.</w:t>
      </w:r>
    </w:p>
    <w:p w:rsidRDefault="001508B9" w:rsidP="001508B9" w:rsidR="001508B9" w:rsidRPr="00884FFF">
      <w:pPr>
        <w:pStyle w:val="Tijeloteksta"/>
        <w:ind w:left="1065"/>
        <w:rPr>
          <w:bCs/>
        </w:rPr>
      </w:pPr>
    </w:p>
    <w:p w:rsidRDefault="009A6857" w:rsidP="00C91077" w:rsidR="00C91077" w:rsidRPr="006B19F3">
      <w:pPr>
        <w:pStyle w:val="Tijeloteksta"/>
        <w:numPr>
          <w:ilvl w:val="0"/>
          <w:numId w:val="25"/>
        </w:numPr>
        <w:rPr>
          <w:bCs/>
        </w:rPr>
      </w:pPr>
      <w:r>
        <w:t xml:space="preserve">Za stečajnog upravitelja imenuje se </w:t>
      </w:r>
      <w:r w:rsidR="00A55BF9">
        <w:t xml:space="preserve">Blanka </w:t>
      </w:r>
      <w:proofErr w:type="spellStart"/>
      <w:r w:rsidR="00A55BF9">
        <w:t>Gambiraža</w:t>
      </w:r>
      <w:proofErr w:type="spellEnd"/>
      <w:r w:rsidR="00A55BF9">
        <w:t xml:space="preserve">  dipl. iur. iz Osijeka, Bakarska </w:t>
      </w:r>
      <w:proofErr w:type="spellStart"/>
      <w:r w:rsidR="00A55BF9">
        <w:t>42</w:t>
      </w:r>
      <w:proofErr w:type="spellEnd"/>
      <w:r w:rsidR="00A55BF9">
        <w:t xml:space="preserve">, </w:t>
      </w:r>
      <w:proofErr w:type="spellStart"/>
      <w:r w:rsidR="00A55BF9">
        <w:t>OIB</w:t>
      </w:r>
      <w:proofErr w:type="spellEnd"/>
      <w:r w:rsidR="00A55BF9">
        <w:t xml:space="preserve"> </w:t>
      </w:r>
      <w:proofErr w:type="spellStart"/>
      <w:r w:rsidR="00A55BF9">
        <w:t>81085118009</w:t>
      </w:r>
      <w:proofErr w:type="spellEnd"/>
      <w:r w:rsidR="00A55BF9">
        <w:t>.</w:t>
      </w:r>
    </w:p>
    <w:p w:rsidRDefault="00C91077" w:rsidP="00C91077" w:rsidR="00C91077" w:rsidRPr="002952D6">
      <w:pPr>
        <w:pStyle w:val="Tijeloteksta"/>
        <w:rPr>
          <w:bCs/>
        </w:rPr>
      </w:pPr>
    </w:p>
    <w:p w:rsidRDefault="009A6857" w:rsidP="009A6857" w:rsidR="009A6857" w:rsidRPr="001508B9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765B88" w:rsidRPr="00765B88">
        <w:t xml:space="preserve"> </w:t>
      </w:r>
      <w:r w:rsidR="00C00D93">
        <w:rPr>
          <w:color w:val="000000"/>
        </w:rPr>
        <w:t xml:space="preserve">NOVINE d.o.o. za trgovinu i usluge, Osijek, Europske avenije </w:t>
      </w:r>
      <w:proofErr w:type="spellStart"/>
      <w:r w:rsidR="00C00D93">
        <w:rPr>
          <w:color w:val="000000"/>
        </w:rPr>
        <w:t>10</w:t>
      </w:r>
      <w:proofErr w:type="spellEnd"/>
      <w:r w:rsidR="00C00D93">
        <w:rPr>
          <w:color w:val="000000"/>
        </w:rPr>
        <w:t xml:space="preserve">/1, </w:t>
      </w:r>
      <w:proofErr w:type="spellStart"/>
      <w:r w:rsidR="00C00D93">
        <w:rPr>
          <w:color w:val="000000"/>
        </w:rPr>
        <w:t>MBS</w:t>
      </w:r>
      <w:proofErr w:type="spellEnd"/>
      <w:r w:rsidR="00C00D93">
        <w:rPr>
          <w:color w:val="000000"/>
        </w:rPr>
        <w:t xml:space="preserve">: </w:t>
      </w:r>
      <w:proofErr w:type="spellStart"/>
      <w:r w:rsidR="00C00D93">
        <w:rPr>
          <w:color w:val="000000"/>
        </w:rPr>
        <w:t>030109428</w:t>
      </w:r>
      <w:proofErr w:type="spellEnd"/>
      <w:r w:rsidR="00C00D93">
        <w:rPr>
          <w:color w:val="000000"/>
        </w:rPr>
        <w:t xml:space="preserve">, </w:t>
      </w:r>
      <w:proofErr w:type="spellStart"/>
      <w:r w:rsidR="00C00D93">
        <w:rPr>
          <w:color w:val="000000"/>
        </w:rPr>
        <w:t>OIB</w:t>
      </w:r>
      <w:proofErr w:type="spellEnd"/>
      <w:r w:rsidR="00C00D93">
        <w:rPr>
          <w:color w:val="000000"/>
        </w:rPr>
        <w:t xml:space="preserve">: </w:t>
      </w:r>
      <w:proofErr w:type="spellStart"/>
      <w:r w:rsidR="00C00D93">
        <w:rPr>
          <w:color w:val="000000"/>
        </w:rPr>
        <w:t>88363273425</w:t>
      </w:r>
      <w:proofErr w:type="spellEnd"/>
      <w:r w:rsidR="00C00D93">
        <w:rPr>
          <w:color w:val="000000"/>
        </w:rPr>
        <w:t>.</w:t>
      </w:r>
    </w:p>
    <w:p w:rsidRDefault="001508B9" w:rsidP="001508B9" w:rsidR="001508B9" w:rsidRPr="008D6901">
      <w:pPr>
        <w:pStyle w:val="Tijeloteksta"/>
        <w:rPr>
          <w:bCs/>
        </w:rPr>
      </w:pPr>
    </w:p>
    <w:p w:rsidRDefault="009A6857" w:rsidP="00E77618" w:rsidR="00801F0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dostaviti registru radi brisanja  dužnika iz registra pravnih osoba.</w:t>
      </w:r>
    </w:p>
    <w:p w:rsidRDefault="00D51541" w:rsidP="00E77618" w:rsidR="00D51541" w:rsidRPr="00E77618">
      <w:pPr>
        <w:pStyle w:val="Tijeloteksta"/>
        <w:ind w:left="1065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0346E" w:rsidP="00AB27B6" w:rsidR="0090346E">
      <w:pPr>
        <w:jc w:val="both"/>
        <w:rPr>
          <w:bCs/>
        </w:rPr>
      </w:pPr>
    </w:p>
    <w:p w:rsidRDefault="008251A8" w:rsidP="00AB27B6" w:rsidR="008251A8" w:rsidRPr="00A04A26">
      <w:pPr>
        <w:jc w:val="both"/>
        <w:rPr>
          <w:bCs/>
        </w:rPr>
      </w:pPr>
    </w:p>
    <w:p w:rsidRDefault="007339A5" w:rsidP="00A55BF9" w:rsidR="00A55BF9">
      <w:pPr>
        <w:pStyle w:val="Tijeloteksta"/>
      </w:pPr>
      <w:r>
        <w:rPr>
          <w:bCs/>
        </w:rPr>
        <w:tab/>
      </w:r>
      <w:r w:rsidR="00A55BF9">
        <w:rPr>
          <w:bCs/>
        </w:rPr>
        <w:t xml:space="preserve">Predlagatelj FINA je dana </w:t>
      </w:r>
      <w:proofErr w:type="spellStart"/>
      <w:r w:rsidR="00A55BF9">
        <w:rPr>
          <w:bCs/>
        </w:rPr>
        <w:t>20</w:t>
      </w:r>
      <w:proofErr w:type="spellEnd"/>
      <w:r w:rsidR="00A55BF9">
        <w:rPr>
          <w:bCs/>
        </w:rPr>
        <w:t xml:space="preserve">. travnja </w:t>
      </w:r>
      <w:proofErr w:type="spellStart"/>
      <w:r w:rsidR="00A55BF9">
        <w:rPr>
          <w:bCs/>
        </w:rPr>
        <w:t>2016</w:t>
      </w:r>
      <w:proofErr w:type="spellEnd"/>
      <w:r w:rsidR="00A55BF9">
        <w:rPr>
          <w:bCs/>
        </w:rPr>
        <w:t xml:space="preserve">. podnijela ovom sudu prijedlog za pokretanje stečajnog postupka nad dužnikom </w:t>
      </w:r>
      <w:r w:rsidR="00A55BF9">
        <w:rPr>
          <w:color w:val="000000"/>
        </w:rPr>
        <w:t xml:space="preserve">NOVINE d.o.o. za trgovinu i usluge, Osijek, Europske avenije </w:t>
      </w:r>
      <w:proofErr w:type="spellStart"/>
      <w:r w:rsidR="00A55BF9">
        <w:rPr>
          <w:color w:val="000000"/>
        </w:rPr>
        <w:t>10</w:t>
      </w:r>
      <w:proofErr w:type="spellEnd"/>
      <w:r w:rsidR="00A55BF9">
        <w:rPr>
          <w:color w:val="000000"/>
        </w:rPr>
        <w:t xml:space="preserve">/1, </w:t>
      </w:r>
      <w:proofErr w:type="spellStart"/>
      <w:r w:rsidR="00A55BF9">
        <w:rPr>
          <w:color w:val="000000"/>
        </w:rPr>
        <w:t>MBS</w:t>
      </w:r>
      <w:proofErr w:type="spellEnd"/>
      <w:r w:rsidR="00A55BF9">
        <w:rPr>
          <w:color w:val="000000"/>
        </w:rPr>
        <w:t xml:space="preserve">: </w:t>
      </w:r>
      <w:proofErr w:type="spellStart"/>
      <w:r w:rsidR="00A55BF9">
        <w:rPr>
          <w:color w:val="000000"/>
        </w:rPr>
        <w:t>030109428</w:t>
      </w:r>
      <w:proofErr w:type="spellEnd"/>
      <w:r w:rsidR="00A55BF9">
        <w:rPr>
          <w:color w:val="000000"/>
        </w:rPr>
        <w:t xml:space="preserve">, </w:t>
      </w:r>
      <w:proofErr w:type="spellStart"/>
      <w:r w:rsidR="00A55BF9">
        <w:rPr>
          <w:color w:val="000000"/>
        </w:rPr>
        <w:t>OIB</w:t>
      </w:r>
      <w:proofErr w:type="spellEnd"/>
      <w:r w:rsidR="00A55BF9">
        <w:rPr>
          <w:color w:val="000000"/>
        </w:rPr>
        <w:t xml:space="preserve">: </w:t>
      </w:r>
      <w:proofErr w:type="spellStart"/>
      <w:r w:rsidR="00A55BF9">
        <w:rPr>
          <w:color w:val="000000"/>
        </w:rPr>
        <w:t>88363273425</w:t>
      </w:r>
      <w:proofErr w:type="spellEnd"/>
      <w:r w:rsidR="00A55BF9">
        <w:t xml:space="preserve">, temeljem odredbe članka </w:t>
      </w:r>
      <w:proofErr w:type="spellStart"/>
      <w:r w:rsidR="00A55BF9">
        <w:t>110</w:t>
      </w:r>
      <w:proofErr w:type="spellEnd"/>
      <w:r w:rsidR="00A55BF9">
        <w:t xml:space="preserve">. stav 1. Stečajnog zakona (Narodne novine </w:t>
      </w:r>
      <w:proofErr w:type="spellStart"/>
      <w:r w:rsidR="00A55BF9">
        <w:t>71</w:t>
      </w:r>
      <w:proofErr w:type="spellEnd"/>
      <w:r w:rsidR="00A55BF9">
        <w:t>/</w:t>
      </w:r>
      <w:proofErr w:type="spellStart"/>
      <w:r w:rsidR="00A55BF9">
        <w:t>15</w:t>
      </w:r>
      <w:proofErr w:type="spellEnd"/>
      <w:r w:rsidR="00A55BF9">
        <w:t>) .</w:t>
      </w:r>
    </w:p>
    <w:p w:rsidRDefault="00A55BF9" w:rsidP="00A55BF9" w:rsidR="00A55BF9">
      <w:pPr>
        <w:pStyle w:val="Tijeloteksta"/>
      </w:pPr>
    </w:p>
    <w:p w:rsidRDefault="00A55BF9" w:rsidP="00A55BF9" w:rsidR="00A55BF9">
      <w:pPr>
        <w:pStyle w:val="Tijeloteksta"/>
      </w:pPr>
      <w:r>
        <w:tab/>
        <w:t xml:space="preserve">U prijedlogu navodi da na dan </w:t>
      </w:r>
      <w:proofErr w:type="spellStart"/>
      <w:r>
        <w:t>01</w:t>
      </w:r>
      <w:proofErr w:type="spellEnd"/>
      <w:r>
        <w:t xml:space="preserve">. </w:t>
      </w:r>
      <w:proofErr w:type="spellStart"/>
      <w:r>
        <w:t>09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dužnik u Očevidniku redoslijeda osnova za plaćanje ima evidentirane neizvršene osnove za plaćanje u ukupnom iznosu od </w:t>
      </w:r>
      <w:proofErr w:type="spellStart"/>
      <w:r>
        <w:t>595.005</w:t>
      </w:r>
      <w:proofErr w:type="spellEnd"/>
      <w:r>
        <w:t>,</w:t>
      </w:r>
      <w:proofErr w:type="spellStart"/>
      <w:r>
        <w:t>50</w:t>
      </w:r>
      <w:proofErr w:type="spellEnd"/>
      <w:r>
        <w:t xml:space="preserve"> kn u koji iznos je uračunata i kamata i naknada FINE za provedbe ovrhe na novčanim sredstvima dužnika. Nadalje navodi da dužnik ima 1 zaposlenog radnika.</w:t>
      </w:r>
    </w:p>
    <w:p w:rsidRDefault="00A55BF9" w:rsidP="00A55BF9" w:rsidR="00A55BF9">
      <w:pPr>
        <w:pStyle w:val="Tijeloteksta"/>
      </w:pPr>
    </w:p>
    <w:p w:rsidRDefault="006F1330" w:rsidP="006F1330" w:rsidR="006F1330">
      <w:pPr>
        <w:pStyle w:val="Tijeloteksta"/>
        <w:jc w:val="center"/>
      </w:pPr>
      <w:r>
        <w:lastRenderedPageBreak/>
        <w:t>2</w:t>
      </w:r>
    </w:p>
    <w:p w:rsidRDefault="006F1330" w:rsidP="00614109" w:rsidR="006F1330">
      <w:pPr>
        <w:pStyle w:val="Tijeloteksta"/>
      </w:pPr>
    </w:p>
    <w:p w:rsidRDefault="006F1330" w:rsidP="006F1330" w:rsidR="006F1330">
      <w:pPr>
        <w:pStyle w:val="Tijeloteksta"/>
        <w:jc w:val="center"/>
      </w:pPr>
    </w:p>
    <w:p w:rsidRDefault="00A55BF9" w:rsidP="00A55BF9" w:rsidR="00A55BF9">
      <w:pPr>
        <w:pStyle w:val="Tijeloteksta"/>
        <w:ind w:firstLine="708"/>
      </w:pPr>
      <w:r>
        <w:t xml:space="preserve">Dostavlja popis računa i oročenih novčanih sredstava dužnika na dan </w:t>
      </w:r>
      <w:proofErr w:type="spellStart"/>
      <w:r>
        <w:t>19</w:t>
      </w:r>
      <w:proofErr w:type="spellEnd"/>
      <w:r>
        <w:t xml:space="preserve">. </w:t>
      </w:r>
      <w:proofErr w:type="spellStart"/>
      <w:r>
        <w:t>04</w:t>
      </w:r>
      <w:proofErr w:type="spellEnd"/>
      <w:r>
        <w:t xml:space="preserve"> </w:t>
      </w:r>
      <w:proofErr w:type="spellStart"/>
      <w:r>
        <w:t>2016</w:t>
      </w:r>
      <w:proofErr w:type="spellEnd"/>
      <w:r>
        <w:t xml:space="preserve">., te navodi da na temelju čl. </w:t>
      </w:r>
      <w:proofErr w:type="spellStart"/>
      <w:r>
        <w:t>112</w:t>
      </w:r>
      <w:proofErr w:type="spellEnd"/>
      <w:r>
        <w:t xml:space="preserve">. st. 5. Stečajnog zakona dužnik na dan </w:t>
      </w:r>
      <w:proofErr w:type="spellStart"/>
      <w:r>
        <w:t>25</w:t>
      </w:r>
      <w:proofErr w:type="spellEnd"/>
      <w:r>
        <w:t xml:space="preserve">. </w:t>
      </w:r>
      <w:proofErr w:type="spellStart"/>
      <w:r>
        <w:t>04</w:t>
      </w:r>
      <w:proofErr w:type="spellEnd"/>
      <w:r>
        <w:t xml:space="preserve">. </w:t>
      </w:r>
      <w:proofErr w:type="spellStart"/>
      <w:r>
        <w:t>2016</w:t>
      </w:r>
      <w:proofErr w:type="spellEnd"/>
      <w:r>
        <w:t xml:space="preserve">. na ime predujma za namirenje troškova stečajnog postupka nema zaplijenjenih novčanih sredstva. </w:t>
      </w:r>
    </w:p>
    <w:p w:rsidRDefault="00A55BF9" w:rsidP="00A55BF9" w:rsidR="00A55BF9">
      <w:pPr>
        <w:pStyle w:val="Tijeloteksta"/>
        <w:ind w:firstLine="708"/>
        <w:rPr>
          <w:bCs/>
        </w:rPr>
      </w:pPr>
    </w:p>
    <w:p w:rsidRDefault="00A55BF9" w:rsidP="00A55BF9" w:rsidR="00A55BF9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 stečajni postupak se može otvoriti ako sud utvrdi postojanje stečajnog razloga. Stečajni razlozi su: nesposobnost za plaćanje i prezaduženost. </w:t>
      </w:r>
    </w:p>
    <w:p w:rsidRDefault="003A0280" w:rsidP="00A55BF9" w:rsidR="003A0280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DF0C90">
        <w:rPr>
          <w:bCs/>
        </w:rPr>
        <w:t xml:space="preserve">a </w:t>
      </w:r>
      <w:r w:rsidR="00A55BF9">
        <w:rPr>
          <w:bCs/>
        </w:rPr>
        <w:t xml:space="preserve">Blanka </w:t>
      </w:r>
      <w:proofErr w:type="spellStart"/>
      <w:r w:rsidR="00A55BF9">
        <w:rPr>
          <w:bCs/>
        </w:rPr>
        <w:t>Gambiraža</w:t>
      </w:r>
      <w:proofErr w:type="spellEnd"/>
      <w:r w:rsidR="00A55BF9">
        <w:rPr>
          <w:bCs/>
        </w:rPr>
        <w:t xml:space="preserve"> </w:t>
      </w:r>
      <w:r w:rsidR="00DF0C90">
        <w:rPr>
          <w:bCs/>
        </w:rPr>
        <w:t>iz Osijeka</w:t>
      </w:r>
      <w:r w:rsidR="0017649E">
        <w:rPr>
          <w:bCs/>
        </w:rPr>
        <w:t>,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793B20">
        <w:rPr>
          <w:bCs/>
        </w:rPr>
        <w:t xml:space="preserve"> </w:t>
      </w:r>
      <w:r w:rsidR="00DF0C90">
        <w:rPr>
          <w:bCs/>
        </w:rPr>
        <w:t>1.</w:t>
      </w:r>
      <w:r w:rsidR="00353A70">
        <w:rPr>
          <w:bCs/>
        </w:rPr>
        <w:t xml:space="preserve"> veljaču </w:t>
      </w:r>
      <w:r w:rsidR="00DF0C90">
        <w:rPr>
          <w:bCs/>
        </w:rPr>
        <w:t xml:space="preserve"> </w:t>
      </w:r>
      <w:proofErr w:type="spellStart"/>
      <w:r w:rsidR="00DF0C90">
        <w:rPr>
          <w:bCs/>
        </w:rPr>
        <w:t>2018</w:t>
      </w:r>
      <w:proofErr w:type="spellEnd"/>
      <w:r w:rsidR="00DF0C90">
        <w:rPr>
          <w:bCs/>
        </w:rPr>
        <w:t>.</w:t>
      </w:r>
      <w:r>
        <w:rPr>
          <w:bCs/>
        </w:rPr>
        <w:t xml:space="preserve"> godine. </w:t>
      </w:r>
    </w:p>
    <w:p w:rsidRDefault="00E77618" w:rsidP="009A6857" w:rsidR="00E77618">
      <w:pPr>
        <w:pStyle w:val="Tijeloteksta"/>
        <w:rPr>
          <w:bCs/>
        </w:rPr>
      </w:pPr>
    </w:p>
    <w:p w:rsidRDefault="009A6857" w:rsidP="00D1576D" w:rsidR="00B63817">
      <w:pPr>
        <w:ind w:firstLine="708"/>
        <w:jc w:val="both"/>
        <w:rPr>
          <w:bCs/>
        </w:rPr>
      </w:pPr>
      <w:r>
        <w:rPr>
          <w:bCs/>
        </w:rPr>
        <w:t xml:space="preserve">Na ročištu radi rasprave o uvjetima za otvaranje stečajnog postupka održanom dana  </w:t>
      </w:r>
      <w:r w:rsidR="006F1330">
        <w:rPr>
          <w:bCs/>
        </w:rPr>
        <w:t>1. veljače</w:t>
      </w:r>
      <w:r w:rsidR="00E61EAB">
        <w:rPr>
          <w:bCs/>
        </w:rPr>
        <w:t xml:space="preserve"> </w:t>
      </w:r>
      <w:proofErr w:type="spellStart"/>
      <w:r w:rsidR="00E61EAB">
        <w:rPr>
          <w:bCs/>
        </w:rPr>
        <w:t>2018</w:t>
      </w:r>
      <w:proofErr w:type="spellEnd"/>
      <w:r>
        <w:rPr>
          <w:bCs/>
        </w:rPr>
        <w:t>. godine,</w:t>
      </w:r>
      <w:r w:rsidR="00B63817">
        <w:rPr>
          <w:bCs/>
        </w:rPr>
        <w:t xml:space="preserve"> u odsutnosti uredno pozvanog </w:t>
      </w:r>
      <w:r w:rsidR="00C21C96">
        <w:rPr>
          <w:bCs/>
        </w:rPr>
        <w:t xml:space="preserve"> predlagatelja FINE Regionalni centar Osijek i uredno pozvanog dužnika,</w:t>
      </w:r>
      <w:r w:rsidR="007E6AC8">
        <w:rPr>
          <w:bCs/>
        </w:rPr>
        <w:t xml:space="preserve"> pročitan je</w:t>
      </w:r>
      <w:r w:rsidR="004F066B">
        <w:rPr>
          <w:bCs/>
        </w:rPr>
        <w:t xml:space="preserve">: </w:t>
      </w:r>
      <w:r w:rsidR="00353A70">
        <w:t xml:space="preserve">prijedlog od 20.4.2016., izvadak iz sudskog registra od 21.4.2016., potvrda FINE </w:t>
      </w:r>
      <w:proofErr w:type="spellStart"/>
      <w:r w:rsidR="00353A70">
        <w:t>RC</w:t>
      </w:r>
      <w:proofErr w:type="spellEnd"/>
      <w:r w:rsidR="00353A70">
        <w:t xml:space="preserve"> Osijek o blokadi žiro računa na dan 8.12.207. i 3.1.2018., izvješće privremene stečajne upraviteljice od 25.1.2018., bruto bilanca dužnika za </w:t>
      </w:r>
      <w:proofErr w:type="spellStart"/>
      <w:r w:rsidR="00353A70">
        <w:t>2012</w:t>
      </w:r>
      <w:proofErr w:type="spellEnd"/>
      <w:r w:rsidR="00353A70">
        <w:t>., potvrda Zemljišno knjižnog odjela Općinskog suda u Osijeku od 19.12.2017., uvjerenje MUP PU Osječko-baranjska od 21.12.2017., stanje računa poreznog obveznika – dužnika na dan 31.12.2017. RH MF Porezna uprava Područni ured Osijek.</w:t>
      </w:r>
    </w:p>
    <w:p w:rsidRDefault="00B63817" w:rsidP="00D1576D" w:rsidR="00B63817">
      <w:pPr>
        <w:ind w:firstLine="708"/>
        <w:jc w:val="both"/>
        <w:rPr>
          <w:bCs/>
        </w:rPr>
      </w:pPr>
    </w:p>
    <w:p w:rsidRDefault="00B63817" w:rsidP="00353A70" w:rsidR="00353A70">
      <w:pPr>
        <w:ind w:firstLine="708"/>
        <w:jc w:val="both"/>
      </w:pPr>
      <w:r>
        <w:rPr>
          <w:bCs/>
        </w:rPr>
        <w:t xml:space="preserve">Iz izvještaja privremenog stečajnog upravitelja razvidno </w:t>
      </w:r>
      <w:r w:rsidR="007E6AC8">
        <w:t>je</w:t>
      </w:r>
      <w:r w:rsidR="00353A70">
        <w:t xml:space="preserve"> da je žiro račun dužnika na dan  3.1.2018.  blokiran za iznos od </w:t>
      </w:r>
      <w:proofErr w:type="spellStart"/>
      <w:r w:rsidR="00353A70">
        <w:t>560.133</w:t>
      </w:r>
      <w:proofErr w:type="spellEnd"/>
      <w:r w:rsidR="00353A70">
        <w:t>,</w:t>
      </w:r>
      <w:proofErr w:type="spellStart"/>
      <w:r w:rsidR="00353A70">
        <w:t>44</w:t>
      </w:r>
      <w:proofErr w:type="spellEnd"/>
      <w:r w:rsidR="00353A70">
        <w:t xml:space="preserve"> kn a  broj dana neprekidne blokade iznosi </w:t>
      </w:r>
      <w:proofErr w:type="spellStart"/>
      <w:r w:rsidR="00353A70">
        <w:t>1521</w:t>
      </w:r>
      <w:proofErr w:type="spellEnd"/>
      <w:r w:rsidR="00353A70">
        <w:t xml:space="preserve"> dan. Za potrebe izrade izvješća nije bilo moguće stupiti u kontakt sa zakonskim zastupnikom dužnika, stoga je izvješće sačinjeno prema dostupnim javno objavljenim izvješćima za dužnika i to financijskom izvješću za </w:t>
      </w:r>
      <w:proofErr w:type="spellStart"/>
      <w:r w:rsidR="00353A70">
        <w:t>2012</w:t>
      </w:r>
      <w:proofErr w:type="spellEnd"/>
      <w:r w:rsidR="00353A70">
        <w:t xml:space="preserve">. godinu. Prema bilanci poduzetnika na dan 31.12.2012.  kod dužnika je iskazana dugotrajna imovina knjigovodstvene vrijednosti </w:t>
      </w:r>
      <w:proofErr w:type="spellStart"/>
      <w:r w:rsidR="00353A70">
        <w:t>24.960</w:t>
      </w:r>
      <w:proofErr w:type="spellEnd"/>
      <w:r w:rsidR="00353A70">
        <w:t>,</w:t>
      </w:r>
      <w:proofErr w:type="spellStart"/>
      <w:r w:rsidR="00353A70">
        <w:t>00</w:t>
      </w:r>
      <w:proofErr w:type="spellEnd"/>
      <w:r w:rsidR="00353A70">
        <w:t xml:space="preserve"> kn i kratkotrajna imovina knjigovodstvene vrijednosti u iznosu od  1.448.219,</w:t>
      </w:r>
      <w:proofErr w:type="spellStart"/>
      <w:r w:rsidR="00353A70">
        <w:t>00</w:t>
      </w:r>
      <w:proofErr w:type="spellEnd"/>
      <w:r w:rsidR="00353A70">
        <w:t xml:space="preserve"> kn. Najveći dio kratkotrajne imovine čine zalihe knjigovodstvene vrijednosti 1.159.284,</w:t>
      </w:r>
      <w:proofErr w:type="spellStart"/>
      <w:r w:rsidR="00353A70">
        <w:t>00</w:t>
      </w:r>
      <w:proofErr w:type="spellEnd"/>
      <w:r w:rsidR="00353A70">
        <w:t xml:space="preserve"> kn i potraživanja knjigovodstvene vrijednosti </w:t>
      </w:r>
      <w:proofErr w:type="spellStart"/>
      <w:r w:rsidR="00353A70">
        <w:t>237.145</w:t>
      </w:r>
      <w:proofErr w:type="spellEnd"/>
      <w:r w:rsidR="00353A70">
        <w:t>,</w:t>
      </w:r>
      <w:proofErr w:type="spellStart"/>
      <w:r w:rsidR="00353A70">
        <w:t>00</w:t>
      </w:r>
      <w:proofErr w:type="spellEnd"/>
      <w:r w:rsidR="00353A70">
        <w:t xml:space="preserve"> kn. Obzirom na veliki vremenski odmak navedeni podaci o imovini dužnika ne iskazuju pravo stanje na dan pisanja izvješća. Prema potvrdi Zemljišno knjižnog odjela Općinskog suda u Osijeku dužnik nije upisan kao vlasnik nekretnina. Također prema uvjerenju PU Osječko-baranjske dužnik nije evidentiran kao vlasnik vozila. Dug dužnika prema RH MF Porezna uprava na dan 31.12.2017. s osnova porezna i doprinosa iznosi 2.047.430,</w:t>
      </w:r>
      <w:proofErr w:type="spellStart"/>
      <w:r w:rsidR="00353A70">
        <w:t>97</w:t>
      </w:r>
      <w:proofErr w:type="spellEnd"/>
      <w:r w:rsidR="00353A70">
        <w:t xml:space="preserve"> kn. </w:t>
      </w:r>
    </w:p>
    <w:p w:rsidRDefault="00353A70" w:rsidP="00353A70" w:rsidR="00353A70">
      <w:pPr>
        <w:jc w:val="both"/>
      </w:pPr>
    </w:p>
    <w:p w:rsidRDefault="00353A70" w:rsidP="00353A70" w:rsidR="00353A70">
      <w:pPr>
        <w:jc w:val="both"/>
      </w:pPr>
      <w:r>
        <w:tab/>
        <w:t>Na temelju podataka navedenih u izvješću privremen</w:t>
      </w:r>
      <w:r w:rsidR="00614109">
        <w:t>i</w:t>
      </w:r>
      <w:r>
        <w:t xml:space="preserve"> stečajn</w:t>
      </w:r>
      <w:r w:rsidR="00614109">
        <w:t>i</w:t>
      </w:r>
      <w:r>
        <w:t xml:space="preserve"> upravitelj izvodi zaključak da je stečajni dužnik nesposoban za plaćanje, te budući da je kod dužnika ispunjen jedan od stečajnih razloga predviđenih čl. 5.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a dužnik nema imovine ni za namirenje stečajnog postupka, predlaže stečajnom sucu, sukladno čl. </w:t>
      </w:r>
      <w:proofErr w:type="spellStart"/>
      <w:r>
        <w:t>132</w:t>
      </w:r>
      <w:proofErr w:type="spellEnd"/>
      <w:r>
        <w:t xml:space="preserve">. Stečajnog zakona donošenje rješenja o otvaranju i zaključenju stečajnog postupka nad dužnikom. </w:t>
      </w:r>
    </w:p>
    <w:p w:rsidRDefault="00614109" w:rsidP="00614109" w:rsidR="00614109">
      <w:pPr>
        <w:jc w:val="center"/>
      </w:pPr>
      <w:r>
        <w:lastRenderedPageBreak/>
        <w:t>3</w:t>
      </w:r>
    </w:p>
    <w:p w:rsidRDefault="00353A70" w:rsidP="00353A70" w:rsidR="00353A70">
      <w:pPr>
        <w:jc w:val="both"/>
      </w:pPr>
    </w:p>
    <w:p w:rsidRDefault="007E6AC8" w:rsidP="00353A70" w:rsidR="007E6AC8">
      <w:pPr>
        <w:ind w:firstLine="708"/>
        <w:jc w:val="both"/>
      </w:pPr>
    </w:p>
    <w:p w:rsidRDefault="006B4CA7" w:rsidP="006B4CA7" w:rsidR="006B4CA7">
      <w:pPr>
        <w:ind w:firstLine="708"/>
        <w:jc w:val="both"/>
        <w:rPr>
          <w:bCs/>
        </w:rPr>
      </w:pPr>
    </w:p>
    <w:p w:rsidRDefault="009A6857" w:rsidP="004F76E5" w:rsidR="009A6857">
      <w:pPr>
        <w:ind w:firstLine="708"/>
        <w:jc w:val="both"/>
        <w:rPr>
          <w:bCs/>
        </w:rPr>
      </w:pPr>
      <w:r>
        <w:rPr>
          <w:bCs/>
        </w:rPr>
        <w:t xml:space="preserve">Kako je tijekom prethodnog postupka rješenjem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1. Stečajnog zakona, stečajni sudac je rješenjem poslovni broj St</w:t>
      </w:r>
      <w:r w:rsidR="004854E7">
        <w:rPr>
          <w:bCs/>
        </w:rPr>
        <w:t>-</w:t>
      </w:r>
      <w:proofErr w:type="spellStart"/>
      <w:r w:rsidR="00614109">
        <w:rPr>
          <w:bCs/>
        </w:rPr>
        <w:t>933</w:t>
      </w:r>
      <w:proofErr w:type="spellEnd"/>
      <w:r w:rsidR="00614109">
        <w:rPr>
          <w:bCs/>
        </w:rPr>
        <w:t>/</w:t>
      </w:r>
      <w:proofErr w:type="spellStart"/>
      <w:r w:rsidR="00614109">
        <w:rPr>
          <w:bCs/>
        </w:rPr>
        <w:t>16</w:t>
      </w:r>
      <w:proofErr w:type="spellEnd"/>
      <w:r w:rsidR="00614109">
        <w:rPr>
          <w:bCs/>
        </w:rPr>
        <w:t>-</w:t>
      </w:r>
      <w:proofErr w:type="spellStart"/>
      <w:r w:rsidR="00614109">
        <w:rPr>
          <w:bCs/>
        </w:rPr>
        <w:t>16</w:t>
      </w:r>
      <w:proofErr w:type="spellEnd"/>
      <w:r w:rsidR="00614109">
        <w:rPr>
          <w:bCs/>
        </w:rPr>
        <w:t xml:space="preserve"> </w:t>
      </w:r>
      <w:r w:rsidR="004F76E5">
        <w:rPr>
          <w:bCs/>
        </w:rPr>
        <w:t xml:space="preserve">od </w:t>
      </w:r>
      <w:r w:rsidR="00614109">
        <w:rPr>
          <w:bCs/>
        </w:rPr>
        <w:t>1. veljače</w:t>
      </w:r>
      <w:r w:rsidR="0054515B">
        <w:rPr>
          <w:bCs/>
        </w:rPr>
        <w:t xml:space="preserve"> </w:t>
      </w:r>
      <w:proofErr w:type="spellStart"/>
      <w:r w:rsidR="0054515B">
        <w:rPr>
          <w:bCs/>
        </w:rPr>
        <w:t>2018</w:t>
      </w:r>
      <w:proofErr w:type="spellEnd"/>
      <w:r w:rsidR="0054515B">
        <w:rPr>
          <w:bCs/>
        </w:rPr>
        <w:t xml:space="preserve">. </w:t>
      </w:r>
      <w:r>
        <w:rPr>
          <w:bCs/>
        </w:rPr>
        <w:t xml:space="preserve"> godine, koje  rješenje  je  objavljeno  na  e-oglasnoj  ploči  suda, pozvao osobe koje imaju pravni interes da se provede stečajni postupak nad dužnikom na</w:t>
      </w:r>
      <w:r w:rsidR="00801F0E">
        <w:rPr>
          <w:bCs/>
        </w:rPr>
        <w:t xml:space="preserve"> solidarnu uplatu iznosa  od</w:t>
      </w:r>
      <w:r w:rsidR="001332A0">
        <w:rPr>
          <w:bCs/>
        </w:rPr>
        <w:t xml:space="preserve"> </w:t>
      </w:r>
      <w:proofErr w:type="spellStart"/>
      <w:r w:rsidR="004F76E5">
        <w:rPr>
          <w:bCs/>
        </w:rPr>
        <w:t>30.180</w:t>
      </w:r>
      <w:proofErr w:type="spellEnd"/>
      <w:r w:rsidR="004F76E5">
        <w:rPr>
          <w:bCs/>
        </w:rPr>
        <w:t>,</w:t>
      </w:r>
      <w:proofErr w:type="spellStart"/>
      <w:r w:rsidR="004F76E5">
        <w:rPr>
          <w:bCs/>
        </w:rPr>
        <w:t>10</w:t>
      </w:r>
      <w:proofErr w:type="spellEnd"/>
      <w:r w:rsidR="00F319F9">
        <w:rPr>
          <w:bCs/>
        </w:rPr>
        <w:t xml:space="preserve"> kn, u roku od</w:t>
      </w:r>
      <w:r>
        <w:rPr>
          <w:bCs/>
        </w:rPr>
        <w:t xml:space="preserve">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dana,  na  ime  predujma  za pokriće troškova kako prethodnog tako i otvorenog stečajnog postupka. 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>
        <w:rPr>
          <w:bCs/>
        </w:rPr>
        <w:t>286</w:t>
      </w:r>
      <w:proofErr w:type="spellEnd"/>
      <w:r>
        <w:rPr>
          <w:bCs/>
        </w:rPr>
        <w:t xml:space="preserve">. do </w:t>
      </w:r>
      <w:proofErr w:type="spellStart"/>
      <w:r>
        <w:rPr>
          <w:bCs/>
        </w:rPr>
        <w:t>292</w:t>
      </w:r>
      <w:proofErr w:type="spellEnd"/>
      <w:r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8251A8" w:rsidP="00D51541" w:rsidR="008251A8">
      <w:pPr>
        <w:pStyle w:val="Tijeloteksta"/>
        <w:jc w:val="center"/>
        <w:rPr>
          <w:bCs/>
        </w:rPr>
      </w:pPr>
    </w:p>
    <w:p w:rsidRDefault="00DF171E" w:rsidP="00DF171E" w:rsidR="00DF171E">
      <w:pPr>
        <w:pStyle w:val="Tijeloteksta"/>
        <w:ind w:firstLine="708"/>
        <w:rPr>
          <w:bCs/>
        </w:rPr>
      </w:pPr>
      <w:r>
        <w:rPr>
          <w:bCs/>
        </w:rPr>
        <w:t xml:space="preserve">Budući da stečajni dužnik nema imovine iz koje bi se mogli podmiriti niti troškovi stečajnog postupka, temeljem članka </w:t>
      </w:r>
      <w:proofErr w:type="spellStart"/>
      <w:r>
        <w:rPr>
          <w:bCs/>
        </w:rPr>
        <w:t>132</w:t>
      </w:r>
      <w:proofErr w:type="spellEnd"/>
      <w:r>
        <w:rPr>
          <w:bCs/>
        </w:rPr>
        <w:t xml:space="preserve">. stav 2. Stečajnog zakona (Narodne novine </w:t>
      </w:r>
      <w:proofErr w:type="spellStart"/>
      <w:r>
        <w:rPr>
          <w:bCs/>
        </w:rPr>
        <w:t>75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104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 ) riješeno je kao u izreci.</w:t>
      </w:r>
    </w:p>
    <w:p w:rsidRDefault="00DF171E" w:rsidP="00DF171E" w:rsidR="00DF171E">
      <w:pPr>
        <w:pStyle w:val="Tijeloteksta"/>
        <w:ind w:firstLine="708"/>
        <w:rPr>
          <w:bCs/>
        </w:rPr>
      </w:pPr>
    </w:p>
    <w:p w:rsidRDefault="00DF171E" w:rsidP="00DF171E" w:rsidR="00DF171E">
      <w:pPr>
        <w:pStyle w:val="Tijeloteksta"/>
        <w:ind w:firstLine="708"/>
        <w:rPr>
          <w:bCs/>
        </w:rPr>
      </w:pPr>
      <w:r>
        <w:rPr>
          <w:bCs/>
        </w:rPr>
        <w:t xml:space="preserve">Za stečajnog upravitelja dužnika, sukladno članku </w:t>
      </w:r>
      <w:proofErr w:type="spellStart"/>
      <w:r>
        <w:rPr>
          <w:bCs/>
        </w:rPr>
        <w:t>85</w:t>
      </w:r>
      <w:proofErr w:type="spellEnd"/>
      <w:r>
        <w:rPr>
          <w:bCs/>
        </w:rPr>
        <w:t>. stav 2. Stečajnog zakona imenovan</w:t>
      </w:r>
      <w:r w:rsidR="0054515B">
        <w:rPr>
          <w:bCs/>
        </w:rPr>
        <w:t xml:space="preserve">a je </w:t>
      </w:r>
      <w:r w:rsidR="004F76E5">
        <w:rPr>
          <w:bCs/>
        </w:rPr>
        <w:t xml:space="preserve">Blanka </w:t>
      </w:r>
      <w:proofErr w:type="spellStart"/>
      <w:r w:rsidR="004F76E5">
        <w:rPr>
          <w:bCs/>
        </w:rPr>
        <w:t>Gambiraža</w:t>
      </w:r>
      <w:proofErr w:type="spellEnd"/>
      <w:r w:rsidR="004F76E5">
        <w:rPr>
          <w:bCs/>
        </w:rPr>
        <w:t xml:space="preserve"> iz Osij</w:t>
      </w:r>
      <w:r w:rsidR="0054515B">
        <w:rPr>
          <w:bCs/>
        </w:rPr>
        <w:t xml:space="preserve">eka </w:t>
      </w:r>
      <w:r>
        <w:rPr>
          <w:bCs/>
        </w:rPr>
        <w:t>sa liste</w:t>
      </w:r>
      <w:r w:rsidR="0054515B">
        <w:rPr>
          <w:bCs/>
        </w:rPr>
        <w:t xml:space="preserve"> "A" stečajnih upravitelja, koja</w:t>
      </w:r>
      <w:r>
        <w:rPr>
          <w:bCs/>
        </w:rPr>
        <w:t xml:space="preserve"> je rješenjem o otvaranju prethodnog postupka </w:t>
      </w:r>
      <w:r w:rsidR="0054515B">
        <w:rPr>
          <w:bCs/>
        </w:rPr>
        <w:t>St-</w:t>
      </w:r>
      <w:proofErr w:type="spellStart"/>
      <w:r w:rsidR="004F76E5">
        <w:rPr>
          <w:bCs/>
        </w:rPr>
        <w:t>933</w:t>
      </w:r>
      <w:proofErr w:type="spellEnd"/>
      <w:r w:rsidR="004F76E5">
        <w:rPr>
          <w:bCs/>
        </w:rPr>
        <w:t>/</w:t>
      </w:r>
      <w:proofErr w:type="spellStart"/>
      <w:r w:rsidR="004F76E5">
        <w:rPr>
          <w:bCs/>
        </w:rPr>
        <w:t>16</w:t>
      </w:r>
      <w:proofErr w:type="spellEnd"/>
      <w:r w:rsidR="004F76E5">
        <w:rPr>
          <w:bCs/>
        </w:rPr>
        <w:t>-</w:t>
      </w:r>
      <w:proofErr w:type="spellStart"/>
      <w:r w:rsidR="004F76E5">
        <w:rPr>
          <w:bCs/>
        </w:rPr>
        <w:t>10</w:t>
      </w:r>
      <w:proofErr w:type="spellEnd"/>
      <w:r w:rsidR="006F1330">
        <w:rPr>
          <w:bCs/>
        </w:rPr>
        <w:t xml:space="preserve"> od 7. </w:t>
      </w:r>
      <w:r w:rsidR="00DD02EE">
        <w:rPr>
          <w:bCs/>
        </w:rPr>
        <w:t xml:space="preserve">prosinca </w:t>
      </w:r>
      <w:proofErr w:type="spellStart"/>
      <w:r>
        <w:rPr>
          <w:bCs/>
        </w:rPr>
        <w:t>2017</w:t>
      </w:r>
      <w:proofErr w:type="spellEnd"/>
      <w:r>
        <w:rPr>
          <w:bCs/>
        </w:rPr>
        <w:t>. imenovan</w:t>
      </w:r>
      <w:r w:rsidR="00DD02EE">
        <w:rPr>
          <w:bCs/>
        </w:rPr>
        <w:t>a</w:t>
      </w:r>
      <w:r>
        <w:rPr>
          <w:bCs/>
        </w:rPr>
        <w:t xml:space="preserve"> privremenim stečajnim upraviteljem.</w:t>
      </w:r>
    </w:p>
    <w:p w:rsidRDefault="00801F0E" w:rsidP="009A6857" w:rsidR="00801F0E">
      <w:pPr>
        <w:pStyle w:val="Tijeloteksta"/>
        <w:rPr>
          <w:sz w:val="20"/>
          <w:szCs w:val="20"/>
        </w:rPr>
      </w:pPr>
    </w:p>
    <w:p w:rsidRDefault="008251A8" w:rsidP="009A6857" w:rsidR="008251A8" w:rsidRPr="00524479">
      <w:pPr>
        <w:pStyle w:val="Tijeloteksta"/>
        <w:rPr>
          <w:sz w:val="20"/>
          <w:szCs w:val="20"/>
        </w:rPr>
      </w:pPr>
    </w:p>
    <w:p w:rsidRDefault="00801F0E" w:rsidP="00276417" w:rsidR="009A6857">
      <w:pPr>
        <w:pStyle w:val="Tijeloteksta"/>
        <w:jc w:val="center"/>
      </w:pPr>
      <w:r>
        <w:t xml:space="preserve">U Osijeku </w:t>
      </w:r>
      <w:proofErr w:type="spellStart"/>
      <w:r w:rsidR="00DD02EE">
        <w:t>2</w:t>
      </w:r>
      <w:r w:rsidR="006F1330">
        <w:t>7</w:t>
      </w:r>
      <w:proofErr w:type="spellEnd"/>
      <w:r w:rsidR="00DD02EE">
        <w:t xml:space="preserve">. veljača </w:t>
      </w:r>
      <w:r w:rsidR="001332A0">
        <w:t xml:space="preserve"> </w:t>
      </w:r>
      <w:proofErr w:type="spellStart"/>
      <w:r w:rsidR="001332A0">
        <w:t>2018</w:t>
      </w:r>
      <w:proofErr w:type="spellEnd"/>
      <w:r w:rsidR="001332A0">
        <w:t>.</w:t>
      </w:r>
    </w:p>
    <w:p w:rsidRDefault="001D458B" w:rsidP="00276417" w:rsidR="001D458B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801F0E">
      <w:pPr>
        <w:pStyle w:val="Tijeloteksta"/>
        <w:jc w:val="left"/>
      </w:pPr>
      <w:r>
        <w:t>Maja Kocijan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8251A8" w:rsidP="009A6857" w:rsidR="008251A8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8251A8" w:rsidP="009A6857" w:rsidR="008251A8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</w:t>
      </w:r>
      <w:r w:rsidR="00DD02EE">
        <w:t xml:space="preserve">– </w:t>
      </w:r>
      <w:r w:rsidR="00EC2E92">
        <w:t xml:space="preserve"> FIN</w:t>
      </w:r>
      <w:r w:rsidR="00DD02EE">
        <w:t xml:space="preserve">A </w:t>
      </w:r>
      <w:proofErr w:type="spellStart"/>
      <w:r w:rsidR="00DD02EE">
        <w:t>RC</w:t>
      </w:r>
      <w:proofErr w:type="spellEnd"/>
      <w:r w:rsidR="00DD02EE">
        <w:t xml:space="preserve"> Osijek, Osijek, L. </w:t>
      </w:r>
      <w:proofErr w:type="spellStart"/>
      <w:r w:rsidR="00DD02EE">
        <w:t>Jagera</w:t>
      </w:r>
      <w:proofErr w:type="spellEnd"/>
      <w:r w:rsidR="00DD02EE">
        <w:t xml:space="preserve"> 3</w:t>
      </w:r>
    </w:p>
    <w:p w:rsidRDefault="00801F0E" w:rsidP="00A84420" w:rsidR="009A6857" w:rsidRPr="007B3432">
      <w:pPr>
        <w:pStyle w:val="Tijeloteksta"/>
        <w:numPr>
          <w:ilvl w:val="0"/>
          <w:numId w:val="21"/>
        </w:numPr>
      </w:pPr>
      <w:r>
        <w:t xml:space="preserve">Dužnik 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 w:rsidR="008251A8">
        <w:t xml:space="preserve"> </w:t>
      </w:r>
      <w:r w:rsidR="00D51541">
        <w:t xml:space="preserve"> </w:t>
      </w:r>
      <w:r w:rsidR="006F1330">
        <w:t xml:space="preserve">Blanka </w:t>
      </w:r>
      <w:proofErr w:type="spellStart"/>
      <w:r w:rsidR="006F1330">
        <w:t>Gambiraža</w:t>
      </w:r>
      <w:proofErr w:type="spellEnd"/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EC2E92" w:rsidP="009A6857" w:rsidR="009A6857">
      <w:pPr>
        <w:pStyle w:val="Tijeloteksta"/>
        <w:numPr>
          <w:ilvl w:val="0"/>
          <w:numId w:val="21"/>
        </w:numPr>
        <w:jc w:val="left"/>
      </w:pPr>
      <w:r>
        <w:t>Registru – elektro</w:t>
      </w:r>
      <w:r w:rsidR="00315805">
        <w:t>nskim putem, odmah</w:t>
      </w:r>
    </w:p>
    <w:p w:rsidRDefault="00DD02EE" w:rsidP="009A6857" w:rsidR="008251A8">
      <w:pPr>
        <w:pStyle w:val="Tijeloteksta"/>
        <w:numPr>
          <w:ilvl w:val="0"/>
          <w:numId w:val="21"/>
        </w:numPr>
        <w:jc w:val="left"/>
      </w:pPr>
      <w:proofErr w:type="spellStart"/>
      <w:r>
        <w:t>ŽDO</w:t>
      </w:r>
      <w:proofErr w:type="spellEnd"/>
      <w:r>
        <w:t xml:space="preserve"> Osijek</w:t>
      </w:r>
    </w:p>
    <w:p w:rsidRDefault="00935C43" w:rsidP="009A6857" w:rsidR="00D51541">
      <w:pPr>
        <w:pStyle w:val="Tijeloteksta"/>
        <w:numPr>
          <w:ilvl w:val="0"/>
          <w:numId w:val="21"/>
        </w:numPr>
        <w:jc w:val="left"/>
      </w:pPr>
      <w:r>
        <w:t>Porezna uprava</w:t>
      </w:r>
      <w:r w:rsidR="001332A0">
        <w:t xml:space="preserve"> Osijek</w:t>
      </w:r>
    </w:p>
    <w:p w:rsidRDefault="00315805" w:rsidP="009A6857" w:rsidR="00315805" w:rsidRPr="007B3432">
      <w:pPr>
        <w:pStyle w:val="Tijeloteksta"/>
        <w:numPr>
          <w:ilvl w:val="0"/>
          <w:numId w:val="21"/>
        </w:numPr>
        <w:jc w:val="left"/>
      </w:pPr>
      <w:r>
        <w:t>RH Ministarstvo pravosuđa</w:t>
      </w:r>
      <w:r w:rsidR="001332A0">
        <w:t>, Zagreb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6F1330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27</w:t>
      </w:r>
      <w:proofErr w:type="spellEnd"/>
      <w:r>
        <w:t>/3</w:t>
      </w:r>
    </w:p>
    <w:sectPr w:rsidSect="002256A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276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C00D93" w:rsidP="00161D98" w:rsidR="00D531CD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>
      <w:t>933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19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5ED5"/>
    <w:rsid w:val="000263E3"/>
    <w:rsid w:val="00027F50"/>
    <w:rsid w:val="00032129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6709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50A8"/>
    <w:rsid w:val="0010784A"/>
    <w:rsid w:val="00111495"/>
    <w:rsid w:val="001212CA"/>
    <w:rsid w:val="00131CC4"/>
    <w:rsid w:val="001332A0"/>
    <w:rsid w:val="00134D91"/>
    <w:rsid w:val="00135891"/>
    <w:rsid w:val="00143A3D"/>
    <w:rsid w:val="00146A0C"/>
    <w:rsid w:val="00146A6E"/>
    <w:rsid w:val="001508B9"/>
    <w:rsid w:val="00156A96"/>
    <w:rsid w:val="0016016C"/>
    <w:rsid w:val="00161D98"/>
    <w:rsid w:val="00163019"/>
    <w:rsid w:val="0016402E"/>
    <w:rsid w:val="00165F5F"/>
    <w:rsid w:val="0017290A"/>
    <w:rsid w:val="00172E30"/>
    <w:rsid w:val="001758C4"/>
    <w:rsid w:val="00175DAB"/>
    <w:rsid w:val="00176338"/>
    <w:rsid w:val="0017649E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0E7B"/>
    <w:rsid w:val="001B2464"/>
    <w:rsid w:val="001C4693"/>
    <w:rsid w:val="001D458B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256A6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15805"/>
    <w:rsid w:val="00321FEA"/>
    <w:rsid w:val="00325FF5"/>
    <w:rsid w:val="003278FF"/>
    <w:rsid w:val="00327B99"/>
    <w:rsid w:val="003300F1"/>
    <w:rsid w:val="0033141E"/>
    <w:rsid w:val="003372D9"/>
    <w:rsid w:val="00340E2C"/>
    <w:rsid w:val="00343E51"/>
    <w:rsid w:val="003474E2"/>
    <w:rsid w:val="00353A70"/>
    <w:rsid w:val="00354352"/>
    <w:rsid w:val="00354C2C"/>
    <w:rsid w:val="00357172"/>
    <w:rsid w:val="003643E1"/>
    <w:rsid w:val="003835E4"/>
    <w:rsid w:val="00386CAB"/>
    <w:rsid w:val="00392D26"/>
    <w:rsid w:val="003A0280"/>
    <w:rsid w:val="003A3BC5"/>
    <w:rsid w:val="003B0E06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0CDB"/>
    <w:rsid w:val="004029DE"/>
    <w:rsid w:val="00405C27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854E7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066B"/>
    <w:rsid w:val="004F2325"/>
    <w:rsid w:val="004F33D8"/>
    <w:rsid w:val="004F4DFD"/>
    <w:rsid w:val="004F76E5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15B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09B0"/>
    <w:rsid w:val="005F32B9"/>
    <w:rsid w:val="005F38E8"/>
    <w:rsid w:val="005F73AB"/>
    <w:rsid w:val="0060383E"/>
    <w:rsid w:val="006079BD"/>
    <w:rsid w:val="00607E75"/>
    <w:rsid w:val="0061121A"/>
    <w:rsid w:val="00611476"/>
    <w:rsid w:val="00614109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77F40"/>
    <w:rsid w:val="006824C4"/>
    <w:rsid w:val="00682B76"/>
    <w:rsid w:val="00684A25"/>
    <w:rsid w:val="0068514F"/>
    <w:rsid w:val="00686D89"/>
    <w:rsid w:val="0069449B"/>
    <w:rsid w:val="00694BC1"/>
    <w:rsid w:val="006A3D23"/>
    <w:rsid w:val="006A56C2"/>
    <w:rsid w:val="006A5E3A"/>
    <w:rsid w:val="006B19F3"/>
    <w:rsid w:val="006B3616"/>
    <w:rsid w:val="006B4CA7"/>
    <w:rsid w:val="006B7CCC"/>
    <w:rsid w:val="006C1C8C"/>
    <w:rsid w:val="006C2E22"/>
    <w:rsid w:val="006C6791"/>
    <w:rsid w:val="006D19A4"/>
    <w:rsid w:val="006E4601"/>
    <w:rsid w:val="006E4910"/>
    <w:rsid w:val="006F0E8C"/>
    <w:rsid w:val="006F133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9A5"/>
    <w:rsid w:val="00733A9D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2181"/>
    <w:rsid w:val="00764EF6"/>
    <w:rsid w:val="00765B88"/>
    <w:rsid w:val="007762A0"/>
    <w:rsid w:val="0078379B"/>
    <w:rsid w:val="00785945"/>
    <w:rsid w:val="00787494"/>
    <w:rsid w:val="0078785D"/>
    <w:rsid w:val="0079034C"/>
    <w:rsid w:val="007904B4"/>
    <w:rsid w:val="00793B20"/>
    <w:rsid w:val="007A22A0"/>
    <w:rsid w:val="007A31CF"/>
    <w:rsid w:val="007B0E8C"/>
    <w:rsid w:val="007C1241"/>
    <w:rsid w:val="007C2100"/>
    <w:rsid w:val="007E26A2"/>
    <w:rsid w:val="007E56A4"/>
    <w:rsid w:val="007E6AC8"/>
    <w:rsid w:val="007F1960"/>
    <w:rsid w:val="007F3C1E"/>
    <w:rsid w:val="007F5322"/>
    <w:rsid w:val="007F7905"/>
    <w:rsid w:val="00801F0E"/>
    <w:rsid w:val="0080666F"/>
    <w:rsid w:val="008101C3"/>
    <w:rsid w:val="00813D42"/>
    <w:rsid w:val="00814520"/>
    <w:rsid w:val="00820D28"/>
    <w:rsid w:val="008226B5"/>
    <w:rsid w:val="00822DC0"/>
    <w:rsid w:val="008251A8"/>
    <w:rsid w:val="008306F2"/>
    <w:rsid w:val="00840A6C"/>
    <w:rsid w:val="00842030"/>
    <w:rsid w:val="00845777"/>
    <w:rsid w:val="00856920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22F7"/>
    <w:rsid w:val="008F36EA"/>
    <w:rsid w:val="009001D6"/>
    <w:rsid w:val="0090346E"/>
    <w:rsid w:val="00903527"/>
    <w:rsid w:val="00907A15"/>
    <w:rsid w:val="00907DBC"/>
    <w:rsid w:val="00921705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2FC0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55BF9"/>
    <w:rsid w:val="00A80946"/>
    <w:rsid w:val="00A80CEC"/>
    <w:rsid w:val="00A8197D"/>
    <w:rsid w:val="00A81A0A"/>
    <w:rsid w:val="00A81E5F"/>
    <w:rsid w:val="00A8286F"/>
    <w:rsid w:val="00A83298"/>
    <w:rsid w:val="00A84420"/>
    <w:rsid w:val="00A90A13"/>
    <w:rsid w:val="00A917B2"/>
    <w:rsid w:val="00A930D6"/>
    <w:rsid w:val="00AB1592"/>
    <w:rsid w:val="00AB27B6"/>
    <w:rsid w:val="00AB56F9"/>
    <w:rsid w:val="00AC2C6D"/>
    <w:rsid w:val="00AC78F7"/>
    <w:rsid w:val="00AD50E4"/>
    <w:rsid w:val="00AE227B"/>
    <w:rsid w:val="00AE7E53"/>
    <w:rsid w:val="00B21199"/>
    <w:rsid w:val="00B22F50"/>
    <w:rsid w:val="00B24C31"/>
    <w:rsid w:val="00B405B4"/>
    <w:rsid w:val="00B53BB5"/>
    <w:rsid w:val="00B607EF"/>
    <w:rsid w:val="00B63817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0D93"/>
    <w:rsid w:val="00C03227"/>
    <w:rsid w:val="00C04596"/>
    <w:rsid w:val="00C06D60"/>
    <w:rsid w:val="00C1381A"/>
    <w:rsid w:val="00C15361"/>
    <w:rsid w:val="00C1649E"/>
    <w:rsid w:val="00C21C96"/>
    <w:rsid w:val="00C3008D"/>
    <w:rsid w:val="00C30814"/>
    <w:rsid w:val="00C34E07"/>
    <w:rsid w:val="00C37E9F"/>
    <w:rsid w:val="00C4243D"/>
    <w:rsid w:val="00C43A98"/>
    <w:rsid w:val="00C5183F"/>
    <w:rsid w:val="00C51E64"/>
    <w:rsid w:val="00C539B2"/>
    <w:rsid w:val="00C60995"/>
    <w:rsid w:val="00C67713"/>
    <w:rsid w:val="00C67AF2"/>
    <w:rsid w:val="00C72083"/>
    <w:rsid w:val="00C8158A"/>
    <w:rsid w:val="00C850D1"/>
    <w:rsid w:val="00C91077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76D"/>
    <w:rsid w:val="00D15F61"/>
    <w:rsid w:val="00D17872"/>
    <w:rsid w:val="00D178DC"/>
    <w:rsid w:val="00D21236"/>
    <w:rsid w:val="00D41A5D"/>
    <w:rsid w:val="00D42F58"/>
    <w:rsid w:val="00D47F21"/>
    <w:rsid w:val="00D50344"/>
    <w:rsid w:val="00D51541"/>
    <w:rsid w:val="00D531CD"/>
    <w:rsid w:val="00D6448E"/>
    <w:rsid w:val="00D64559"/>
    <w:rsid w:val="00D65948"/>
    <w:rsid w:val="00D7290F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02EE"/>
    <w:rsid w:val="00DD411E"/>
    <w:rsid w:val="00DD4BCF"/>
    <w:rsid w:val="00DE58F9"/>
    <w:rsid w:val="00DF0B27"/>
    <w:rsid w:val="00DF0C90"/>
    <w:rsid w:val="00DF171E"/>
    <w:rsid w:val="00DF1748"/>
    <w:rsid w:val="00DF29F0"/>
    <w:rsid w:val="00DF6090"/>
    <w:rsid w:val="00DF6E03"/>
    <w:rsid w:val="00DF772A"/>
    <w:rsid w:val="00E028CB"/>
    <w:rsid w:val="00E062E8"/>
    <w:rsid w:val="00E10B34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1EAB"/>
    <w:rsid w:val="00E65DFE"/>
    <w:rsid w:val="00E67230"/>
    <w:rsid w:val="00E770AF"/>
    <w:rsid w:val="00E774AF"/>
    <w:rsid w:val="00E77618"/>
    <w:rsid w:val="00E83EDB"/>
    <w:rsid w:val="00E85FE5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C2E92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2138"/>
    <w:rsid w:val="00F3066B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A4CFE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1508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58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758C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758C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8C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8C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1508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58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758C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758C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8C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8C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77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0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046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802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132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713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033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757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78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894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504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42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50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30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485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St-933/2016</izvorni_sadrzaj>
    <derivirana_varijabla naziv="DomainObject.Predmet.OznakaBroj_1">St-933/2016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NOVINE d.o.o. za trgovinu i usluge</izvorni_sadrzaj>
    <derivirana_varijabla naziv="DomainObject.Predmet.ProtustrankaFormated_1">  NOVINE d.o.o. za trgovinu i usluge</derivirana_varijabla>
  </DomainObject.Predmet.ProtustrankaFormated>
  <DomainObject.Predmet.ProtustrankaFormatedOIB>
    <izvorni_sadrzaj>  NOVINE d.o.o. za trgovinu i usluge, OIB 88363273425</izvorni_sadrzaj>
    <derivirana_varijabla naziv="DomainObject.Predmet.ProtustrankaFormatedOIB_1">  NOVINE d.o.o. za trgovinu i usluge, OIB 88363273425</derivirana_varijabla>
  </DomainObject.Predmet.ProtustrankaFormatedOIB>
  <DomainObject.Predmet.ProtustrankaFormatedWithAdress>
    <izvorni_sadrzaj> NOVINE d.o.o. za trgovinu i usluge, Europske avenije 10/1, 31000 Osijek</izvorni_sadrzaj>
    <derivirana_varijabla naziv="DomainObject.Predmet.ProtustrankaFormatedWithAdress_1"> NOVINE d.o.o. za trgovinu i usluge, Europske avenije 10/1, 31000 Osijek</derivirana_varijabla>
  </DomainObject.Predmet.ProtustrankaFormatedWithAdress>
  <DomainObject.Predmet.ProtustrankaFormatedWithAdressOIB>
    <izvorni_sadrzaj> NOVINE d.o.o. za trgovinu i usluge, OIB 88363273425, Europske avenije 10/1, 31000 Osijek</izvorni_sadrzaj>
    <derivirana_varijabla naziv="DomainObject.Predmet.ProtustrankaFormatedWithAdressOIB_1"> NOVINE d.o.o. za trgovinu i usluge, OIB 88363273425, Europske avenije 10/1, 31000 Osijek</derivirana_varijabla>
  </DomainObject.Predmet.ProtustrankaFormatedWithAdressOIB>
  <DomainObject.Predmet.ProtustrankaWithAdress>
    <izvorni_sadrzaj>NOVINE d.o.o. za trgovinu i usluge Europske avenije 10/1, 31000 Osijek</izvorni_sadrzaj>
    <derivirana_varijabla naziv="DomainObject.Predmet.ProtustrankaWithAdress_1">NOVINE d.o.o. za trgovinu i usluge Europske avenije 10/1, 31000 Osijek</derivirana_varijabla>
  </DomainObject.Predmet.ProtustrankaWithAdress>
  <DomainObject.Predmet.ProtustrankaWithAdressOIB>
    <izvorni_sadrzaj>NOVINE d.o.o. za trgovinu i usluge, OIB 88363273425, Europske avenije 10/1, 31000 Osijek</izvorni_sadrzaj>
    <derivirana_varijabla naziv="DomainObject.Predmet.ProtustrankaWithAdressOIB_1">NOVINE d.o.o. za trgovinu i usluge, OIB 88363273425, Europske avenije 10/1, 31000 Osijek</derivirana_varijabla>
  </DomainObject.Predmet.ProtustrankaWithAdressOIB>
  <DomainObject.Predmet.ProtustrankaNazivFormated>
    <izvorni_sadrzaj>NOVINE d.o.o. za trgovinu i usluge</izvorni_sadrzaj>
    <derivirana_varijabla naziv="DomainObject.Predmet.ProtustrankaNazivFormated_1">NOVINE d.o.o. za trgovinu i usluge</derivirana_varijabla>
  </DomainObject.Predmet.ProtustrankaNazivFormated>
  <DomainObject.Predmet.ProtustrankaNazivFormatedOIB>
    <izvorni_sadrzaj>NOVINE d.o.o. za trgovinu i usluge, OIB 88363273425</izvorni_sadrzaj>
    <derivirana_varijabla naziv="DomainObject.Predmet.ProtustrankaNazivFormatedOIB_1">NOVINE d.o.o. za trgovinu i usluge, OIB 88363273425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NOVINE d.o.o. za trgovinu i usluge</item>
    </izvorni_sadrzaj>
    <derivirana_varijabla naziv="DomainObject.Predmet.ProtuStrankaListFormated_1">
      <item>NOVINE d.o.o. za trgovinu i usluge</item>
    </derivirana_varijabla>
  </DomainObject.Predmet.ProtuStrankaListFormated>
  <DomainObject.Predmet.ProtuStrankaListFormatedOIB>
    <izvorni_sadrzaj>
      <item>NOVINE d.o.o. za trgovinu i usluge, OIB 88363273425</item>
    </izvorni_sadrzaj>
    <derivirana_varijabla naziv="DomainObject.Predmet.ProtuStrankaListFormatedOIB_1">
      <item>NOVINE d.o.o. za trgovinu i usluge, OIB 88363273425</item>
    </derivirana_varijabla>
  </DomainObject.Predmet.ProtuStrankaListFormatedOIB>
  <DomainObject.Predmet.ProtuStrankaListFormatedWithAdress>
    <izvorni_sadrzaj>
      <item>NOVINE d.o.o. za trgovinu i usluge, Europske avenije 10/1, 31000 Osijek</item>
    </izvorni_sadrzaj>
    <derivirana_varijabla naziv="DomainObject.Predmet.ProtuStrankaListFormatedWithAdress_1">
      <item>NOVINE d.o.o. za trgovinu i usluge, Europske avenije 10/1, 31000 Osijek</item>
    </derivirana_varijabla>
  </DomainObject.Predmet.ProtuStrankaListFormatedWithAdress>
  <DomainObject.Predmet.ProtuStrankaListFormatedWithAdressOIB>
    <izvorni_sadrzaj>
      <item>NOVINE d.o.o. za trgovinu i usluge, OIB 88363273425, Europske avenije 10/1, 31000 Osijek</item>
    </izvorni_sadrzaj>
    <derivirana_varijabla naziv="DomainObject.Predmet.ProtuStrankaListFormatedWithAdressOIB_1">
      <item>NOVINE d.o.o. za trgovinu i usluge, OIB 88363273425, Europske avenije 10/1, 31000 Osijek</item>
    </derivirana_varijabla>
  </DomainObject.Predmet.ProtuStrankaListFormatedWithAdressOIB>
  <DomainObject.Predmet.ProtuStrankaListNazivFormated>
    <izvorni_sadrzaj>
      <item>NOVINE d.o.o. za trgovinu i usluge</item>
    </izvorni_sadrzaj>
    <derivirana_varijabla naziv="DomainObject.Predmet.ProtuStrankaListNazivFormated_1">
      <item>NOVINE d.o.o. za trgovinu i usluge</item>
    </derivirana_varijabla>
  </DomainObject.Predmet.ProtuStrankaListNazivFormated>
  <DomainObject.Predmet.ProtuStrankaListNazivFormatedOIB>
    <izvorni_sadrzaj>
      <item>NOVINE d.o.o. za trgovinu i usluge, OIB 88363273425</item>
    </izvorni_sadrzaj>
    <derivirana_varijabla naziv="DomainObject.Predmet.ProtuStrankaListNazivFormatedOIB_1">
      <item>NOVINE d.o.o. za trgovinu i usluge, OIB 88363273425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NOVINE d.o.o. za trgovinu i usluge</izvorni_sadrzaj>
    <derivirana_varijabla naziv="DomainObject.Predmet.ProtustrankaIDrugi_1">NOVINE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NOVINE d.o.o. za trgovinu i usluge, OIB 88363273425, Europske avenije 10/1, 31000 Osijek</izvorni_sadrzaj>
    <derivirana_varijabla naziv="DomainObject.Predmet.ProtustrankaIDrugiAdressOIB_1">NOVINE d.o.o. za trgovinu i usluge, OIB 88363273425, Europske avenije 10/1,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NOVINE d.o.o. za trgovinu i usluge</item>
    </izvorni_sadrzaj>
    <derivirana_varijabla naziv="DomainObject.Predmet.SudioniciListNaziv_1">
      <item>FINA RC OSIJEK</item>
      <item>NOVINE d.o.o. za trgovinu i usluge</item>
    </derivirana_varijabla>
  </DomainObject.Predmet.SudioniciListNaziv>
  <DomainObject.Predmet.SudioniciListAdressOIB>
    <izvorni_sadrzaj>
      <item>FINA RC OSIJEK, OIB 85821130368</item>
      <item>NOVINE d.o.o. za trgovinu i usluge, OIB 88363273425, Europske avenije 10/1,31000 Osijek</item>
    </izvorni_sadrzaj>
    <derivirana_varijabla naziv="DomainObject.Predmet.SudioniciListAdressOIB_1">
      <item>FINA RC OSIJEK, OIB 85821130368</item>
      <item>NOVINE d.o.o. za trgovinu i usluge, OIB 88363273425, Europske avenije 10/1,31000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88363273425</item>
    </izvorni_sadrzaj>
    <derivirana_varijabla naziv="DomainObject.Predmet.SudioniciListNazivOIB_1">
      <item>, OIB 85821130368</item>
      <item>, OIB 88363273425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A7086A-C477-4AB8-A04F-B97EA666F2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1048</properties:Words>
  <properties:Characters>5974</properties:Characters>
  <properties:Lines>148</properties:Lines>
  <properties:Paragraphs>43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7126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2018-02-26T12:34:00Z</dcterms:created>
  <dc:creator>hermanj</dc:creator>
  <cp:lastModifiedBy>Maja Kocijan</cp:lastModifiedBy>
  <cp:lastPrinted>2018-02-26T12:48:00Z</cp:lastPrinted>
  <dcterms:modified xmlns:xsi="http://www.w3.org/2001/XMLSchema-instance" xsi:type="dcterms:W3CDTF">2018-02-27T06:45:00Z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(NOVI otvara-zaključuje - 1 razlog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