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ed84" w14:paraId="3c0ed84" w:rsidRDefault="00F25BA2" w:rsidP="005D7BF8" w:rsidR="00F25BA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BA2" w:rsidP="005D7BF8" w:rsidR="00F25BA2" w:rsidRPr="00F25BA2">
      <w:pPr>
        <w:pStyle w:val="Bezproreda"/>
        <w:jc w:val="both"/>
        <w:rPr>
          <w:rFonts w:hAnsi="Times New Roman" w:ascii="Times New Roman"/>
          <w:b w:val="false"/>
        </w:rPr>
      </w:pPr>
      <w:r w:rsidRPr="00F25BA2">
        <w:rPr>
          <w:rFonts w:eastAsia="MS Mincho" w:hAnsi="Times New Roman" w:ascii="Times New Roman"/>
          <w:b w:val="false"/>
        </w:rPr>
        <w:t xml:space="preserve">   REPUBLIKA HRVATSKA</w:t>
      </w:r>
    </w:p>
    <w:p w:rsidRDefault="00F25BA2" w:rsidP="005D7BF8" w:rsidR="00F25BA2" w:rsidRPr="00F25BA2">
      <w:pPr>
        <w:pStyle w:val="Bezproreda"/>
        <w:jc w:val="both"/>
        <w:rPr>
          <w:rFonts w:hAnsi="Times New Roman" w:ascii="Times New Roman"/>
          <w:b w:val="false"/>
        </w:rPr>
      </w:pPr>
      <w:r w:rsidRPr="00F25BA2">
        <w:rPr>
          <w:rFonts w:eastAsia="MS Mincho" w:hAnsi="Times New Roman" w:ascii="Times New Roman"/>
          <w:b w:val="false"/>
        </w:rPr>
        <w:t>TRGOVAČKI SUD U RIJECI</w:t>
      </w:r>
    </w:p>
    <w:p w:rsidRDefault="00F25BA2" w:rsidP="005D7BF8" w:rsidR="00F25BA2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25BA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25BA2" w:rsidP="005D7BF8" w:rsidR="00F25BA2" w:rsidRPr="00F25BA2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  <w:t xml:space="preserve">Trgovački sud u Rijeci, OIB 88785964957, po stečajnom sucu Danieli Korlević, u stečajnom postupku nad dužnikom </w:t>
      </w:r>
      <w:r w:rsidR="00D9512D" w:rsidRPr="00D9512D">
        <w:rPr>
          <w:b/>
        </w:rPr>
        <w:t>INTERIOR DESIGN STUDIO d.o.o. POREČ, Park Olge Ban 2</w:t>
      </w:r>
      <w:r w:rsidR="00D9512D">
        <w:rPr>
          <w:b/>
        </w:rPr>
        <w:t xml:space="preserve">, OIB </w:t>
      </w:r>
      <w:r w:rsidR="00D9512D" w:rsidRPr="00D9512D">
        <w:rPr>
          <w:b/>
        </w:rPr>
        <w:t>75242008131</w:t>
      </w:r>
      <w:r w:rsidRPr="002B2EBC">
        <w:rPr>
          <w:b/>
        </w:rPr>
        <w:t xml:space="preserve">, </w:t>
      </w:r>
      <w:r w:rsidRPr="002B2EBC">
        <w:t xml:space="preserve">dana </w:t>
      </w:r>
      <w:r w:rsidR="0000277E">
        <w:t>19</w:t>
      </w:r>
      <w:r w:rsidRPr="002B2EBC">
        <w:t>. srpnja 2017.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D9512D" w:rsidR="00D9512D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2D5795">
        <w:t xml:space="preserve">trgovačko društvo </w:t>
      </w:r>
      <w:r w:rsidR="00D9512D">
        <w:t>ADRIA NOVA d.o.o. Rijeka, Ciottina 22, OIB 14832702287</w:t>
      </w:r>
      <w:r w:rsidR="00CA0CFC">
        <w:t xml:space="preserve"> </w:t>
      </w:r>
      <w:r w:rsidR="00083D8E">
        <w:t>ponudi</w:t>
      </w:r>
      <w:r w:rsidR="008F5586">
        <w:t>l</w:t>
      </w:r>
      <w:r w:rsidR="002B2EBC">
        <w:t>o</w:t>
      </w:r>
      <w:r w:rsidR="00083D8E">
        <w:t xml:space="preserve"> najveću cijenu u iznosu </w:t>
      </w:r>
      <w:r w:rsidR="00D9512D">
        <w:t>587.660,20</w:t>
      </w:r>
      <w:r w:rsidR="00083D8E">
        <w:t xml:space="preserve"> kn, pa </w:t>
      </w:r>
      <w:r w:rsidR="008F5586">
        <w:t>su</w:t>
      </w:r>
      <w:r w:rsidR="00083D8E">
        <w:t xml:space="preserve"> sukladno čl.103. st.3. Ovršnog zakona (Narodne novine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2D5795">
        <w:t>mu</w:t>
      </w:r>
      <w:r w:rsidR="00083D8E">
        <w:t xml:space="preserve"> se dosud</w:t>
      </w:r>
      <w:r w:rsidR="00D9512D">
        <w:t>e</w:t>
      </w:r>
      <w:r w:rsidR="00083D8E">
        <w:t xml:space="preserve"> nekretnin</w:t>
      </w:r>
      <w:r w:rsidR="00D9512D">
        <w:t>e</w:t>
      </w:r>
      <w:r w:rsidR="00083D8E">
        <w:t xml:space="preserve"> upisan</w:t>
      </w:r>
      <w:r w:rsidR="00D9512D">
        <w:t>e</w:t>
      </w:r>
      <w:r w:rsidR="00083D8E">
        <w:t xml:space="preserve"> u</w:t>
      </w:r>
      <w:r w:rsidR="00D9512D">
        <w:t xml:space="preserve"> zemljišnim knjigama Općinskog suda u Puli – Pola, Zemljišnoknjižni odjel Poreč, </w:t>
      </w:r>
    </w:p>
    <w:p w:rsidRDefault="00D9512D" w:rsidP="00D9512D" w:rsidR="00D9512D">
      <w:pPr>
        <w:pStyle w:val="Odlomakpopisa"/>
        <w:jc w:val="both"/>
      </w:pPr>
      <w:r>
        <w:t xml:space="preserve">- k.č.br. 2006/2 pašnjak, površine 826 m2, upisano u zk.ul. 1631, k.o. Vižinada, </w:t>
      </w:r>
    </w:p>
    <w:p w:rsidRDefault="00D9512D" w:rsidP="00D9512D" w:rsidR="00D9512D">
      <w:pPr>
        <w:pStyle w:val="Odlomakpopisa"/>
        <w:jc w:val="both"/>
      </w:pPr>
      <w:r>
        <w:t>- zgr. 316/1 kuća i dvorište, površine 133 m2, upisano u zk.ul.2500, k.o. Vižinada,</w:t>
      </w:r>
    </w:p>
    <w:p w:rsidRDefault="00D9512D" w:rsidP="00D9512D" w:rsidR="00D9512D">
      <w:pPr>
        <w:pStyle w:val="Odlomakpopisa"/>
        <w:jc w:val="both"/>
      </w:pPr>
      <w:r>
        <w:t>- zgr. 317/2 kuća i k.č.br. 2013/2 šuma, upisano u zk.ul.2498, k.o. Vižinada,</w:t>
      </w:r>
    </w:p>
    <w:p w:rsidRDefault="00D9512D" w:rsidP="00D9512D" w:rsidR="00D9512D">
      <w:pPr>
        <w:pStyle w:val="Odlomakpopisa"/>
        <w:jc w:val="both"/>
      </w:pPr>
      <w:r>
        <w:t>- zgr. 317/4 dvorište, upisano u zk.ul. 2501, k.o. Vižinada,</w:t>
      </w:r>
    </w:p>
    <w:p w:rsidRDefault="00D9512D" w:rsidP="00D9512D" w:rsidR="00083D8E">
      <w:pPr>
        <w:pStyle w:val="Odlomakpopisa"/>
        <w:ind w:left="0"/>
        <w:jc w:val="both"/>
      </w:pPr>
      <w:r>
        <w:tab/>
        <w:t>- zgr. 316/2 štala, upisano u zk.ul. 2495, k.o. Vižinada</w:t>
      </w:r>
    </w:p>
    <w:p w:rsidRDefault="00D9512D" w:rsidP="00D9512D" w:rsidR="00D9512D">
      <w:pPr>
        <w:pStyle w:val="Odlomakpopisa"/>
        <w:ind w:left="0"/>
        <w:jc w:val="both"/>
      </w:pPr>
    </w:p>
    <w:p w:rsidRDefault="00083D8E" w:rsidP="00D9512D" w:rsidR="00D9512D" w:rsidRPr="00D9512D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2D5795" w:rsidRPr="002D5795">
        <w:t>trgovačko</w:t>
      </w:r>
      <w:r w:rsidR="002D5795">
        <w:t>m</w:t>
      </w:r>
      <w:r w:rsidR="002D5795" w:rsidRPr="002D5795">
        <w:t xml:space="preserve"> društv</w:t>
      </w:r>
      <w:r w:rsidR="002D5795">
        <w:t>u</w:t>
      </w:r>
      <w:r w:rsidR="002D5795" w:rsidRPr="002D5795">
        <w:t xml:space="preserve"> </w:t>
      </w:r>
      <w:r w:rsidR="00D9512D" w:rsidRPr="00D9512D">
        <w:t xml:space="preserve">ADRIA NOVA d.o.o. Rijeka, Ciottina 22, OIB 14832702287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D9512D" w:rsidRPr="00D9512D">
        <w:t xml:space="preserve">Općinskog suda u Puli – Pola, Zemljišnoknjižni odjel Poreč, </w:t>
      </w:r>
    </w:p>
    <w:p w:rsidRDefault="00D9512D" w:rsidP="00D9512D" w:rsidR="00D9512D" w:rsidRPr="00D9512D">
      <w:pPr>
        <w:pStyle w:val="Odlomakpopisa"/>
        <w:ind w:left="0"/>
      </w:pPr>
      <w:r w:rsidRPr="00D9512D">
        <w:t xml:space="preserve">- k.č.br. 2006/2 pašnjak, površine 826 m2, upisano u zk.ul. 1631, k.o. Vižinada, </w:t>
      </w:r>
    </w:p>
    <w:p w:rsidRDefault="00D9512D" w:rsidP="00D9512D" w:rsidR="00D9512D" w:rsidRPr="00D9512D">
      <w:pPr>
        <w:pStyle w:val="Odlomakpopisa"/>
        <w:ind w:left="0"/>
      </w:pPr>
      <w:r w:rsidRPr="00D9512D">
        <w:t>- zgr. 316/1 kuća i dvorište, površine 133 m2, upisano u zk.ul.2500, k.o. Vižinada,</w:t>
      </w:r>
    </w:p>
    <w:p w:rsidRDefault="00D9512D" w:rsidP="00D9512D" w:rsidR="00D9512D" w:rsidRPr="00D9512D">
      <w:pPr>
        <w:pStyle w:val="Odlomakpopisa"/>
        <w:ind w:left="0"/>
      </w:pPr>
      <w:r w:rsidRPr="00D9512D">
        <w:t>- zgr. 317/2 kuća i k.č.br. 2013/2 šuma, upisano u zk.ul.2498, k.o. Vižinada,</w:t>
      </w:r>
    </w:p>
    <w:p w:rsidRDefault="00D9512D" w:rsidP="00D9512D" w:rsidR="00D9512D" w:rsidRPr="00D9512D">
      <w:pPr>
        <w:pStyle w:val="Odlomakpopisa"/>
        <w:ind w:left="0"/>
      </w:pPr>
      <w:r w:rsidRPr="00D9512D">
        <w:t>- zgr. 317/4 dvorište, upisano u zk.ul. 2501, k.o. Vižinada,</w:t>
      </w:r>
    </w:p>
    <w:p w:rsidRDefault="00D9512D" w:rsidP="00D9512D" w:rsidR="002D5795">
      <w:pPr>
        <w:pStyle w:val="Odlomakpopisa"/>
        <w:ind w:left="0"/>
        <w:jc w:val="both"/>
      </w:pPr>
      <w:r w:rsidRPr="00D9512D">
        <w:t>- zgr. 316/2 štala, upisano u zk.ul. 2495, k.o. Vižinada</w:t>
      </w:r>
      <w:r w:rsidR="002D5795">
        <w:t xml:space="preserve">. </w:t>
      </w:r>
    </w:p>
    <w:p w:rsidRDefault="000B1D31" w:rsidP="000B1D31" w:rsidR="000B1D31">
      <w:pPr>
        <w:pStyle w:val="Odlomakpopisa"/>
        <w:ind w:left="0"/>
        <w:jc w:val="both"/>
      </w:pPr>
    </w:p>
    <w:p w:rsidRDefault="001468EB" w:rsidP="001468EB" w:rsidR="001468EB">
      <w:pPr>
        <w:jc w:val="both"/>
      </w:pPr>
      <w:r w:rsidRPr="001468EB">
        <w:t>I</w:t>
      </w:r>
      <w:r w:rsidR="00083D8E">
        <w:t>I</w:t>
      </w:r>
      <w:r w:rsidRPr="001468EB">
        <w:t xml:space="preserve">I.  </w:t>
      </w:r>
      <w:r w:rsidRPr="001468EB">
        <w:tab/>
        <w:t>Kupac</w:t>
      </w:r>
      <w:r>
        <w:t xml:space="preserve"> </w:t>
      </w:r>
      <w:r w:rsidR="002D5795" w:rsidRPr="002D5795">
        <w:t>trgovačko društv</w:t>
      </w:r>
      <w:r w:rsidR="002D5795">
        <w:t>o</w:t>
      </w:r>
      <w:r w:rsidR="002D5795" w:rsidRPr="002D5795">
        <w:t xml:space="preserve"> </w:t>
      </w:r>
      <w:r w:rsidR="00D9512D" w:rsidRPr="00D9512D">
        <w:t xml:space="preserve">ADRIA NOVA d.o.o. Rijeka, Ciottina 22, OIB 14832702287 </w:t>
      </w:r>
      <w:r w:rsidR="00CA0CFC" w:rsidRPr="00CA0CFC">
        <w:t xml:space="preserve"> </w:t>
      </w:r>
      <w:r w:rsidR="00DD73DB">
        <w:t>duž</w:t>
      </w:r>
      <w:r w:rsidRPr="001468EB">
        <w:t>n</w:t>
      </w:r>
      <w:r w:rsidR="000B1D31">
        <w:t>o</w:t>
      </w:r>
      <w:r w:rsidRPr="001468EB">
        <w:t xml:space="preserve"> je u roku od trideset dana od dana pravomoćnosti rješenja o dosudi uplatiti razliku kupovnine za nekretninu opisanu u točki I. u visini od </w:t>
      </w:r>
      <w:r w:rsidR="00D9512D">
        <w:rPr>
          <w:b/>
        </w:rPr>
        <w:t>360.596,20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2B2EBC">
        <w:t xml:space="preserve"> </w:t>
      </w:r>
      <w:r w:rsidR="00D9512D">
        <w:t>tristotinešezdesettisućapetstotinadevedesetšestkunaidvadesetlipa</w:t>
      </w:r>
      <w:r w:rsidR="00F03521">
        <w:t>)</w:t>
      </w:r>
      <w:r w:rsidRPr="001468EB">
        <w:t xml:space="preserve"> na </w:t>
      </w:r>
      <w:r w:rsidR="00F56F0A">
        <w:t xml:space="preserve">poseban račun Agencije IBAN: HR11 2390 0011 3000 2878 7, model: HR11, pod "Poziv na broj" (PNB) kao podatak prvi (P1) treba upisati broj </w:t>
      </w:r>
      <w:r w:rsidR="00D9512D">
        <w:rPr>
          <w:b/>
        </w:rPr>
        <w:t>34347</w:t>
      </w:r>
      <w:r w:rsidR="00F56F0A">
        <w:t xml:space="preserve">, a kao podatak drugi broj P2 sadržan u tablici </w:t>
      </w:r>
      <w:r w:rsidR="002D5795">
        <w:t>pod rednim brojem VII</w:t>
      </w:r>
      <w:r w:rsidR="00CA0CFC">
        <w:t xml:space="preserve"> - </w:t>
      </w:r>
      <w:r w:rsidR="00D9512D">
        <w:rPr>
          <w:b/>
        </w:rPr>
        <w:t>4987</w:t>
      </w:r>
      <w:r w:rsidR="002D5795">
        <w:t xml:space="preserve"> (l</w:t>
      </w:r>
      <w:r w:rsidR="00F56F0A">
        <w:t>ista ponuditelja sa zadnjom najvišom valj</w:t>
      </w:r>
      <w:r w:rsidR="002D5795">
        <w:t>anom ponudom u nadmetanju</w:t>
      </w:r>
      <w:r w:rsidR="00F56F0A">
        <w:t>).</w:t>
      </w:r>
      <w:r w:rsidR="002D5795">
        <w:t xml:space="preserve"> </w:t>
      </w:r>
      <w:r w:rsidR="00F56F0A">
        <w:t xml:space="preserve"> </w:t>
      </w:r>
    </w:p>
    <w:p w:rsidRDefault="00B84D48" w:rsidP="001468EB" w:rsidR="00B84D48" w:rsidRPr="001468EB">
      <w:pPr>
        <w:jc w:val="both"/>
      </w:pPr>
    </w:p>
    <w:p w:rsidRDefault="001468EB" w:rsidP="00D9512D" w:rsidR="00D9512D" w:rsidRPr="00D9512D">
      <w:pPr>
        <w:jc w:val="both"/>
      </w:pPr>
      <w:r w:rsidRPr="001468EB">
        <w:t>I</w:t>
      </w:r>
      <w:r w:rsidR="00B84D48">
        <w:t>V</w:t>
      </w:r>
      <w:r w:rsidRPr="001468EB">
        <w:t xml:space="preserve">. </w:t>
      </w:r>
      <w:r w:rsidRPr="001468EB">
        <w:tab/>
        <w:t xml:space="preserve">Određuje se uknjižba prava vlasništva u korist kupca </w:t>
      </w:r>
      <w:r w:rsidR="002D5795" w:rsidRPr="002D5795">
        <w:t>trgovačko</w:t>
      </w:r>
      <w:r w:rsidR="002D5795">
        <w:t>g društva</w:t>
      </w:r>
      <w:r w:rsidR="002D5795" w:rsidRPr="002D5795">
        <w:t xml:space="preserve"> </w:t>
      </w:r>
      <w:r w:rsidR="00D9512D" w:rsidRPr="00D9512D">
        <w:t xml:space="preserve">ADRIA NOVA d.o.o. Rijeka, Ciottina 22, OIB 14832702287 </w:t>
      </w:r>
      <w:r w:rsidRPr="001468EB">
        <w:t xml:space="preserve">na dosuđenoj nekretnini stečajnog dužnika upisanoj u zemljišnoj knjizi </w:t>
      </w:r>
      <w:r w:rsidR="00D9512D" w:rsidRPr="00D9512D">
        <w:t xml:space="preserve">Općinskog suda u Puli – Pola, Zemljišnoknjižni odjel Poreč, </w:t>
      </w:r>
    </w:p>
    <w:p w:rsidRDefault="00D9512D" w:rsidP="00D9512D" w:rsidR="00D9512D" w:rsidRPr="00D9512D">
      <w:pPr>
        <w:jc w:val="both"/>
      </w:pPr>
      <w:r w:rsidRPr="00D9512D">
        <w:lastRenderedPageBreak/>
        <w:t xml:space="preserve">- k.č.br. 2006/2 pašnjak, površine 826 m2, upisano u zk.ul. 1631, k.o. Vižinada, </w:t>
      </w:r>
    </w:p>
    <w:p w:rsidRDefault="00D9512D" w:rsidP="00D9512D" w:rsidR="00D9512D" w:rsidRPr="00D9512D">
      <w:pPr>
        <w:jc w:val="both"/>
      </w:pPr>
      <w:r w:rsidRPr="00D9512D">
        <w:t>- zgr. 316/1 kuća i dvorište, površine 133 m2, upisano u zk.ul.2500, k.o. Vižinada,</w:t>
      </w:r>
    </w:p>
    <w:p w:rsidRDefault="00D9512D" w:rsidP="00D9512D" w:rsidR="00D9512D" w:rsidRPr="00D9512D">
      <w:pPr>
        <w:jc w:val="both"/>
      </w:pPr>
      <w:r w:rsidRPr="00D9512D">
        <w:t>- zgr. 317/2 kuća i k.č.br. 2013/2 šuma, upisano u zk.ul.2498, k.o. Vižinada,</w:t>
      </w:r>
    </w:p>
    <w:p w:rsidRDefault="00D9512D" w:rsidP="00D9512D" w:rsidR="00D9512D" w:rsidRPr="00D9512D">
      <w:pPr>
        <w:jc w:val="both"/>
      </w:pPr>
      <w:r w:rsidRPr="00D9512D">
        <w:t>- zgr. 317/4 dvorište, upisano u zk.ul. 2501, k.o. Vižinada,</w:t>
      </w:r>
    </w:p>
    <w:p w:rsidRDefault="00D9512D" w:rsidP="00D9512D" w:rsidR="001468EB" w:rsidRPr="00880B73">
      <w:pPr>
        <w:jc w:val="both"/>
      </w:pPr>
      <w:r w:rsidRPr="00D9512D">
        <w:t>- zgr. 316/2 štala, upisano u zk.ul. 2495, k.o. Vižinada</w:t>
      </w:r>
      <w:r w:rsidR="00B93DAC">
        <w:t xml:space="preserve"> </w:t>
      </w:r>
      <w:r w:rsidR="001468EB"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V. </w:t>
      </w:r>
      <w:r w:rsidRPr="001A62CB">
        <w:tab/>
        <w:t xml:space="preserve">Određuje se brisanje zemljišnoknjižnog upisa </w:t>
      </w:r>
      <w:r w:rsidR="002B2EBC" w:rsidRPr="002B2EBC">
        <w:t xml:space="preserve">zabilježbi i tereta </w:t>
      </w:r>
      <w:r w:rsidRPr="001A62CB">
        <w:t>koji prestaje prodajom nekretnin</w:t>
      </w:r>
      <w:r w:rsidR="00007C3E">
        <w:t xml:space="preserve">a upisanih u </w:t>
      </w:r>
      <w:r w:rsidR="00007C3E" w:rsidRPr="001700FC">
        <w:rPr>
          <w:b/>
        </w:rPr>
        <w:t>zk.ul. 1631, k.o. Vižinada</w:t>
      </w:r>
      <w:r w:rsidR="00057F59">
        <w:t>:</w:t>
      </w:r>
    </w:p>
    <w:p w:rsidRDefault="0002787C" w:rsidP="000D7D72" w:rsidR="0002787C">
      <w:pPr>
        <w:jc w:val="both"/>
      </w:pPr>
      <w:r>
        <w:t xml:space="preserve">- zabilježbe otvaranja stečajnog postupka nad dužnikom zaprimljeno </w:t>
      </w:r>
      <w:r w:rsidR="001700FC">
        <w:t>21.</w:t>
      </w:r>
      <w:r>
        <w:t xml:space="preserve"> </w:t>
      </w:r>
      <w:r w:rsidR="001700FC">
        <w:t>ožujka 2012</w:t>
      </w:r>
      <w:r>
        <w:t>. godine pod brojem Z-</w:t>
      </w:r>
      <w:r w:rsidR="001700FC">
        <w:t>1574/12</w:t>
      </w:r>
      <w:r>
        <w:t>;</w:t>
      </w:r>
    </w:p>
    <w:p w:rsidRDefault="0002787C" w:rsidP="000D7D72" w:rsidR="001700FC">
      <w:pPr>
        <w:jc w:val="both"/>
      </w:pPr>
      <w:r>
        <w:t xml:space="preserve">- zabilježbe rješenja o prodaji nekretnine zaprimljeno </w:t>
      </w:r>
      <w:r w:rsidR="001700FC">
        <w:t>03. svibnja 2016</w:t>
      </w:r>
      <w:r>
        <w:t>. godine pod brojem Z-1</w:t>
      </w:r>
      <w:r w:rsidR="001700FC">
        <w:t>2900</w:t>
      </w:r>
      <w:r>
        <w:t>/16;</w:t>
      </w:r>
    </w:p>
    <w:p w:rsidRDefault="001700FC" w:rsidP="006D332C" w:rsidR="001700FC">
      <w:pPr>
        <w:jc w:val="both"/>
      </w:pPr>
      <w:r>
        <w:t xml:space="preserve">- uknjiženog </w:t>
      </w:r>
      <w:r w:rsidR="004252E7">
        <w:t xml:space="preserve">prava zaloga </w:t>
      </w:r>
      <w:r w:rsidR="006D332C">
        <w:t xml:space="preserve">na temelju </w:t>
      </w:r>
      <w:r>
        <w:t xml:space="preserve">Ugovora o </w:t>
      </w:r>
      <w:r w:rsidRPr="001700FC">
        <w:t>ustupu tražbine od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H-Abduco d.o.o. Zagreb, Slavonska avenija 6a, zaprimljeno dana 19. lipnja 2015. godine pod brojem Z-2593/15, uz zabilježbu ovršivosti tražbine</w:t>
      </w:r>
      <w:r>
        <w:t>;</w:t>
      </w:r>
    </w:p>
    <w:p w:rsidRDefault="001700FC" w:rsidP="006D332C" w:rsidR="001700FC">
      <w:pPr>
        <w:jc w:val="both"/>
      </w:pPr>
      <w:r>
        <w:t xml:space="preserve">- uknjiženog prava zaloga </w:t>
      </w:r>
      <w:r w:rsidRPr="001700FC">
        <w:t>na temelju rješenja od 14. listopada 2008. godine posl. broj Ovr-1010/08 radi osiguranja novčane tražbine predlagatelja osiguranja u iznosu od 552.841,29 kn i zatezne kamate koje teku od 04. kolovoza 2008. godine do isplate, kao i radi osiguranja troškova postupka osiguranja u iznosu 5.530,00 kn u korist Republike Hrvatske, uz zabilježbu ovršivosti tražbine zaprimljeno 17. listopada 2008. godine pod brojem Z-5212/08;</w:t>
      </w:r>
    </w:p>
    <w:p w:rsidRDefault="001700FC" w:rsidP="006D332C" w:rsidR="001700FC">
      <w:pPr>
        <w:jc w:val="both"/>
      </w:pPr>
    </w:p>
    <w:p w:rsidRDefault="001700FC" w:rsidP="006D332C" w:rsidR="001700FC">
      <w:pPr>
        <w:jc w:val="both"/>
        <w:rPr>
          <w:b/>
        </w:rPr>
      </w:pPr>
      <w:r>
        <w:rPr>
          <w:b/>
        </w:rPr>
        <w:t xml:space="preserve">- </w:t>
      </w:r>
      <w:r w:rsidRPr="001700FC">
        <w:rPr>
          <w:b/>
        </w:rPr>
        <w:t xml:space="preserve">zk.ul. </w:t>
      </w:r>
      <w:r>
        <w:rPr>
          <w:b/>
        </w:rPr>
        <w:t>2500</w:t>
      </w:r>
      <w:r w:rsidRPr="001700FC">
        <w:rPr>
          <w:b/>
        </w:rPr>
        <w:t>, k.o. Vižinada</w:t>
      </w:r>
    </w:p>
    <w:p w:rsidRDefault="001700FC" w:rsidP="000D7D72" w:rsidR="001700FC">
      <w:pPr>
        <w:jc w:val="both"/>
      </w:pPr>
      <w:r>
        <w:t>- zabilježbe otvaranja stečajnog postupka nad dužnikom zaprimljeno 21. ožujka 2012. godine pod brojem Z-1574/12;</w:t>
      </w:r>
    </w:p>
    <w:p w:rsidRDefault="001700FC" w:rsidP="000D7D72" w:rsidR="001700FC">
      <w:pPr>
        <w:jc w:val="both"/>
      </w:pPr>
      <w:r>
        <w:t>- zabilježbe rješenja o prodaji nekretnine zaprimljeno 03. svibnja 2016. godine pod brojem Z-12900/16;</w:t>
      </w:r>
    </w:p>
    <w:p w:rsidRDefault="001700FC" w:rsidP="006D332C" w:rsidR="001700FC">
      <w:pPr>
        <w:jc w:val="both"/>
      </w:pPr>
      <w:r>
        <w:t>-</w:t>
      </w:r>
      <w:r w:rsidR="006D332C">
        <w:t xml:space="preserve"> uknjiženog prava zaloga na temelju </w:t>
      </w:r>
      <w:r w:rsidRPr="001700FC">
        <w:t>Ugovora o ustupu tražbine od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H-Abduco d.o.o. Zagreb, Slavonska avenija 6a, zaprimljeno dana 19. lipnja 2015. godine pod brojem Z-2593/15, uz zabilježbu ovršivosti tražbine;</w:t>
      </w:r>
    </w:p>
    <w:p w:rsidRDefault="001700FC" w:rsidP="006D332C" w:rsidR="001700FC">
      <w:pPr>
        <w:jc w:val="both"/>
      </w:pPr>
    </w:p>
    <w:p w:rsidRDefault="001700FC" w:rsidP="006D332C" w:rsidR="001700FC">
      <w:pPr>
        <w:jc w:val="both"/>
        <w:rPr>
          <w:b/>
        </w:rPr>
      </w:pPr>
      <w:r>
        <w:rPr>
          <w:b/>
        </w:rPr>
        <w:t xml:space="preserve">- </w:t>
      </w:r>
      <w:r w:rsidRPr="001700FC">
        <w:rPr>
          <w:b/>
        </w:rPr>
        <w:t xml:space="preserve">zk.ul. </w:t>
      </w:r>
      <w:r>
        <w:rPr>
          <w:b/>
        </w:rPr>
        <w:t>2498</w:t>
      </w:r>
      <w:r w:rsidRPr="001700FC">
        <w:rPr>
          <w:b/>
        </w:rPr>
        <w:t>, k.o. Vižinada</w:t>
      </w:r>
    </w:p>
    <w:p w:rsidRDefault="001700FC" w:rsidP="000D7D72" w:rsidR="001700FC">
      <w:pPr>
        <w:jc w:val="both"/>
      </w:pPr>
      <w:r>
        <w:t>- zabilježbe otvaranja stečajnog postupka nad dužnikom zaprimljeno 21. ožujka 2012. godine pod brojem Z-1574/12;</w:t>
      </w:r>
    </w:p>
    <w:p w:rsidRDefault="001700FC" w:rsidP="000D7D72" w:rsidR="001700FC">
      <w:pPr>
        <w:jc w:val="both"/>
      </w:pPr>
      <w:r>
        <w:t>- zabilježbe rješenja o prodaji nekretnine zaprimljeno 03. svibnja 2016. godine pod brojem Z-12900/16;</w:t>
      </w:r>
    </w:p>
    <w:p w:rsidRDefault="00FE29DB" w:rsidP="006D332C" w:rsidR="00606F26">
      <w:pPr>
        <w:jc w:val="both"/>
      </w:pPr>
      <w:r>
        <w:t xml:space="preserve">- uknjiženog prava zaloga na temelju </w:t>
      </w:r>
      <w:r w:rsidR="001700FC" w:rsidRPr="001700FC">
        <w:t xml:space="preserve">Ugovora o ustupu tražbine od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H-Abduco d.o.o. Zagreb, Slavonska avenija 6a, zaprimljeno dana 19. lipnja 2015. godine pod brojem Z-2593/15, uz zabilježbu ovršivosti tražbine </w:t>
      </w:r>
    </w:p>
    <w:p w:rsidRDefault="00606F26" w:rsidP="006D332C" w:rsidR="001700FC">
      <w:pPr>
        <w:jc w:val="both"/>
      </w:pPr>
      <w:r>
        <w:lastRenderedPageBreak/>
        <w:t xml:space="preserve">- uknjiženog prava zaloga na temelju </w:t>
      </w:r>
      <w:r w:rsidR="001700FC" w:rsidRPr="001700FC">
        <w:t>rješenja od 14. listopada 2008. godine posl. broj Ovr-1010/08 uknjiženo je pravo zaloga radi osiguranja novčane tražbine predlagatelja osiguranja u iznosu od 552.841,29 kn i zatezne kamate koje teku od 04. kolovoza 2008. godine do isplate, kao i radi osiguranja troškova postupka osiguranja u iznosu 5.530,00 kn u korist Republike Hrvatske, uz zabilježbu ovršivosti tražbine zaprimljeno 17. listopada 2008. godine pod brojem Z-5212/08;</w:t>
      </w:r>
    </w:p>
    <w:p w:rsidRDefault="00606F26" w:rsidP="006D332C" w:rsidR="00606F26">
      <w:pPr>
        <w:jc w:val="both"/>
      </w:pPr>
    </w:p>
    <w:p w:rsidRDefault="00606F26" w:rsidP="006D332C" w:rsidR="00606F26">
      <w:pPr>
        <w:jc w:val="both"/>
        <w:rPr>
          <w:b/>
        </w:rPr>
      </w:pPr>
      <w:r>
        <w:rPr>
          <w:b/>
        </w:rPr>
        <w:t xml:space="preserve">- </w:t>
      </w:r>
      <w:r w:rsidRPr="001700FC">
        <w:rPr>
          <w:b/>
        </w:rPr>
        <w:t xml:space="preserve">zk.ul. </w:t>
      </w:r>
      <w:r>
        <w:rPr>
          <w:b/>
        </w:rPr>
        <w:t>2501</w:t>
      </w:r>
      <w:r w:rsidRPr="001700FC">
        <w:rPr>
          <w:b/>
        </w:rPr>
        <w:t>, k.o. Vižinada</w:t>
      </w:r>
    </w:p>
    <w:p w:rsidRDefault="00606F26" w:rsidP="000D7D72" w:rsidR="00606F26">
      <w:pPr>
        <w:jc w:val="both"/>
      </w:pPr>
      <w:r>
        <w:t>- zabilježbe otvaranja stečajnog postupka nad dužnikom zaprimljeno 21. ožujka 2012. godine pod brojem Z-1574/12;</w:t>
      </w:r>
    </w:p>
    <w:p w:rsidRDefault="00606F26" w:rsidP="000D7D72" w:rsidR="00606F26">
      <w:pPr>
        <w:jc w:val="both"/>
      </w:pPr>
      <w:r>
        <w:t>- zabilježbe rješenja o prodaji nekretnine zaprimljeno 03. svibnja 2016. godine pod brojem Z-12900/16;</w:t>
      </w:r>
    </w:p>
    <w:p w:rsidRDefault="00606F26" w:rsidP="00606F26" w:rsidR="00606F26">
      <w:pPr>
        <w:jc w:val="both"/>
      </w:pPr>
      <w:r>
        <w:t xml:space="preserve">- uknjiženog prava zaloga na temelju </w:t>
      </w:r>
      <w:r w:rsidRPr="00606F26">
        <w:t>Ugovora o ustupu tražbine od 07. svibnja 2014. godine, Aneksa Ugovoru o ustupu tražbine od 05. ožujka 2015. godine posl. broj Ov-493/15 od 06. ožujka 2015. godine izvršena je uknjižba prijenosa prava zaloga (hipoteke) u iznosu 250.000,00 eura s Hypo Alpe – Adria – Bank d.d. Zagreb Podružnica Poreč, u korist H-Abduco d.o.o. Zagreb, Slavonska avenija 6a, zaprimljeno dana 19. lipnja 2015. godine pod brojem Z-2593/15, uz zabilježbu ovršivosti tražbine</w:t>
      </w:r>
    </w:p>
    <w:p w:rsidRDefault="00606F26" w:rsidP="00606F26" w:rsidR="00606F26">
      <w:pPr>
        <w:jc w:val="both"/>
      </w:pPr>
      <w:r>
        <w:t xml:space="preserve">- uknjiženog prava zaloga na temelju </w:t>
      </w:r>
      <w:r w:rsidRPr="00606F26">
        <w:t>rješenja od 14. listopada 2008. godine posl. broj Ovr-1010/08 uknjiženo je pravo zaloga radi osiguranja novčane tražbine predlagatelja osiguranja u iznosu od 552.841,29 kn i zatezne kamate koje teku od 04. kolovoza 2008. godine do isplate, kao i radi osiguranja troškova postupka osiguranja u iznosu 5.530,00 kn u korist Republike Hrvatske, uz zabilježbu ovršivosti tražbine zaprimljeno 17. listopada 2008. godine pod brojem Z-5212/08;</w:t>
      </w:r>
    </w:p>
    <w:p w:rsidRDefault="00606F26" w:rsidP="00606F26" w:rsidR="00606F26">
      <w:pPr>
        <w:jc w:val="both"/>
      </w:pPr>
    </w:p>
    <w:p w:rsidRDefault="00606F26" w:rsidP="006D332C" w:rsidR="00606F26">
      <w:pPr>
        <w:jc w:val="both"/>
        <w:rPr>
          <w:b/>
        </w:rPr>
      </w:pPr>
      <w:r>
        <w:rPr>
          <w:b/>
        </w:rPr>
        <w:t xml:space="preserve">- </w:t>
      </w:r>
      <w:r w:rsidRPr="001700FC">
        <w:rPr>
          <w:b/>
        </w:rPr>
        <w:t xml:space="preserve">zk.ul. </w:t>
      </w:r>
      <w:r>
        <w:rPr>
          <w:b/>
        </w:rPr>
        <w:t>2495</w:t>
      </w:r>
      <w:r w:rsidRPr="001700FC">
        <w:rPr>
          <w:b/>
        </w:rPr>
        <w:t>, k.o. Vižinada</w:t>
      </w:r>
    </w:p>
    <w:p w:rsidRDefault="00606F26" w:rsidP="000D7D72" w:rsidR="00606F26">
      <w:pPr>
        <w:jc w:val="both"/>
      </w:pPr>
      <w:r>
        <w:t>- zabilježbe otvaranja stečajnog postupka nad dužnikom zaprimljeno 21. ožujka 2012. godine pod brojem Z-1574/12;</w:t>
      </w:r>
    </w:p>
    <w:p w:rsidRDefault="00606F26" w:rsidP="000D7D72" w:rsidR="00606F26">
      <w:pPr>
        <w:jc w:val="both"/>
      </w:pPr>
      <w:r>
        <w:t>- zabilježbe rješenja o prodaji nekretnine zaprimljeno 03. svibnja 2016. godine pod brojem Z-12900/16;</w:t>
      </w:r>
    </w:p>
    <w:p w:rsidRDefault="00606F26" w:rsidP="00924E2A" w:rsidR="00606F26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606F26">
        <w:t>Puli - Pola</w:t>
      </w:r>
      <w:r w:rsidR="00A212EA">
        <w:t>, Z</w:t>
      </w:r>
      <w:r w:rsidR="00F03521">
        <w:t xml:space="preserve">emljišnoknjižni odjel </w:t>
      </w:r>
      <w:r w:rsidR="00606F26">
        <w:t>Poreč</w:t>
      </w:r>
      <w:r w:rsidR="00FE29DB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</w:t>
      </w:r>
      <w:r w:rsidR="000D7D72">
        <w:t xml:space="preserve"> zabilježbi i</w:t>
      </w:r>
      <w:r w:rsidRPr="00880B73">
        <w:t xml:space="preserve">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</w:t>
      </w:r>
      <w:r w:rsidR="00312D3D">
        <w:t xml:space="preserve"> ili koji će im biti određen</w:t>
      </w:r>
      <w:r w:rsidRPr="00880B73">
        <w:t xml:space="preserve">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0D7D72" w:rsidP="001468EB" w:rsidR="00312D3D">
      <w:pPr>
        <w:jc w:val="both"/>
      </w:pPr>
      <w:r>
        <w:lastRenderedPageBreak/>
        <w:t>IX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</w:t>
      </w:r>
      <w:r w:rsidR="00FE29DB">
        <w:t>ov</w:t>
      </w:r>
      <w:r>
        <w:t>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t>X</w:t>
      </w:r>
      <w:r w:rsidR="000D7D72">
        <w:t>I</w:t>
      </w:r>
      <w:r w:rsidRPr="00880B73">
        <w:t xml:space="preserve">. </w:t>
      </w:r>
      <w:r w:rsidRPr="00880B73">
        <w:tab/>
        <w:t xml:space="preserve">Nalaže se </w:t>
      </w:r>
      <w:r w:rsidR="00CA0CFC" w:rsidRPr="00CA0CFC">
        <w:t>Općinsko</w:t>
      </w:r>
      <w:r w:rsidR="00FE29DB">
        <w:t>m</w:t>
      </w:r>
      <w:r w:rsidR="00CA0CFC" w:rsidRPr="00CA0CFC">
        <w:t xml:space="preserve"> sud</w:t>
      </w:r>
      <w:r w:rsidR="00FE29DB">
        <w:t>u</w:t>
      </w:r>
      <w:r w:rsidR="00CA0CFC" w:rsidRPr="00CA0CFC">
        <w:t xml:space="preserve"> u </w:t>
      </w:r>
      <w:r w:rsidR="00606F26">
        <w:t>Puli - Pola</w:t>
      </w:r>
      <w:r w:rsidR="00CA0CFC" w:rsidRPr="00CA0CFC">
        <w:t>, Zemljišnoknjižn</w:t>
      </w:r>
      <w:r w:rsidR="00FE29DB">
        <w:t>om</w:t>
      </w:r>
      <w:r w:rsidR="00CA0CFC" w:rsidRPr="00CA0CFC">
        <w:t xml:space="preserve"> odjel </w:t>
      </w:r>
      <w:r w:rsidR="00606F26">
        <w:t>Poreč</w:t>
      </w:r>
      <w:r w:rsidR="00CA0CFC" w:rsidRPr="00CA0CFC">
        <w:t xml:space="preserve">, </w:t>
      </w:r>
      <w:r w:rsidR="00FE29DB">
        <w:t>da u</w:t>
      </w:r>
      <w:r w:rsidR="00CA0CFC" w:rsidRPr="00CA0CFC">
        <w:t xml:space="preserve"> zk.ul. </w:t>
      </w:r>
      <w:r w:rsidR="00606F26">
        <w:t>1631, 2500, 2498, 2501 i 2495</w:t>
      </w:r>
      <w:r w:rsidR="00CA0CFC" w:rsidRPr="00CA0CFC">
        <w:t xml:space="preserve">, </w:t>
      </w:r>
      <w:r w:rsidR="00606F26">
        <w:t xml:space="preserve">sve </w:t>
      </w:r>
      <w:r w:rsidR="00CA0CFC" w:rsidRPr="00CA0CFC">
        <w:t>k.o.</w:t>
      </w:r>
      <w:r w:rsidR="00606F26">
        <w:t xml:space="preserve"> Vižinada</w:t>
      </w:r>
      <w:r w:rsidR="00E66745">
        <w:t xml:space="preserve">, </w:t>
      </w:r>
      <w:r w:rsidRPr="00880B73">
        <w:t xml:space="preserve">izvrši </w:t>
      </w:r>
      <w:r w:rsidR="00606F26">
        <w:t>zabilježbu dosude nekretnina</w:t>
      </w:r>
      <w:r w:rsidRPr="00880B73">
        <w:t xml:space="preserve"> opisan</w:t>
      </w:r>
      <w:r w:rsidR="00606F26">
        <w:t>ih</w:t>
      </w:r>
      <w:r w:rsidRPr="00880B73">
        <w:t xml:space="preserve"> u točki I. izreke ovog rješenja (čl.89. st.1. Zakona o zemljišnim knjigama).</w:t>
      </w:r>
    </w:p>
    <w:p w:rsidRDefault="00F92F14" w:rsidP="001468EB" w:rsidR="00F92F14" w:rsidRPr="00880B73">
      <w:pPr>
        <w:jc w:val="both"/>
      </w:pPr>
    </w:p>
    <w:p w:rsidRDefault="001468EB" w:rsidP="00E918B6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606F26">
      <w:pPr>
        <w:jc w:val="both"/>
      </w:pPr>
      <w:r w:rsidRPr="00517C82">
        <w:tab/>
        <w:t xml:space="preserve">Rješenjem od </w:t>
      </w:r>
      <w:r w:rsidR="00606F26">
        <w:t>29. travnja</w:t>
      </w:r>
      <w:r w:rsidR="009C56A2">
        <w:t xml:space="preserve"> 2016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CA0CFC" w:rsidRPr="00CA0CFC">
        <w:t xml:space="preserve">Općinskog suda u </w:t>
      </w:r>
      <w:r w:rsidR="00606F26">
        <w:t>Puli - Pola</w:t>
      </w:r>
      <w:r w:rsidR="00CA0CFC" w:rsidRPr="00CA0CFC">
        <w:t>, Zemljišnoknjižni odjel</w:t>
      </w:r>
      <w:r w:rsidR="00606F26">
        <w:t xml:space="preserve"> Poreč</w:t>
      </w:r>
      <w:r w:rsidR="00CA0CFC" w:rsidRPr="00CA0CFC">
        <w:t xml:space="preserve">, </w:t>
      </w:r>
    </w:p>
    <w:p w:rsidRDefault="00C145C5" w:rsidP="00C145C5" w:rsidR="00C145C5" w:rsidRPr="00C145C5">
      <w:pPr>
        <w:jc w:val="both"/>
      </w:pPr>
      <w:r w:rsidRPr="00C145C5">
        <w:t xml:space="preserve">- k.č.br. 2006/2 pašnjak, površine 826 m2, upisano u zk.ul. 1631, k.o. Vižinada, </w:t>
      </w:r>
    </w:p>
    <w:p w:rsidRDefault="00C145C5" w:rsidP="00C145C5" w:rsidR="00C145C5" w:rsidRPr="00C145C5">
      <w:pPr>
        <w:jc w:val="both"/>
      </w:pPr>
      <w:r w:rsidRPr="00C145C5">
        <w:t>- zgr. 316/1 kuća i dvorište, površine 133 m2, upisano u zk.ul.2500, k.o. Vižinada,</w:t>
      </w:r>
    </w:p>
    <w:p w:rsidRDefault="00C145C5" w:rsidP="00C145C5" w:rsidR="00C145C5" w:rsidRPr="00C145C5">
      <w:pPr>
        <w:jc w:val="both"/>
      </w:pPr>
      <w:r w:rsidRPr="00C145C5">
        <w:t>- zgr. 317/2 kuća i k.č.br. 2013/2 šuma, upisano u zk.ul.2498, k.o. Vižinada,</w:t>
      </w:r>
    </w:p>
    <w:p w:rsidRDefault="00C145C5" w:rsidP="00C145C5" w:rsidR="00C145C5" w:rsidRPr="00C145C5">
      <w:pPr>
        <w:jc w:val="both"/>
      </w:pPr>
      <w:r w:rsidRPr="00C145C5">
        <w:t>- zgr. 317/4 dvorište, upisano u zk.ul. 2501, k.o. Vižinada,</w:t>
      </w:r>
    </w:p>
    <w:p w:rsidRDefault="00C145C5" w:rsidP="00C145C5" w:rsidR="00606F26">
      <w:pPr>
        <w:jc w:val="both"/>
      </w:pPr>
      <w:r w:rsidRPr="00C145C5">
        <w:t>- zgr. 316/2 štala, upisano u zk.ul. 2495, k.o. Vižinada</w:t>
      </w:r>
      <w:r>
        <w:t>,</w:t>
      </w:r>
    </w:p>
    <w:p w:rsidRDefault="001468EB" w:rsidP="00610194" w:rsidR="001468EB" w:rsidRPr="00517C82">
      <w:pPr>
        <w:jc w:val="both"/>
      </w:pPr>
      <w:r w:rsidRPr="00517C82">
        <w:t>na prijedlog stečajnog upravitelja temeljem čl.</w:t>
      </w:r>
      <w:r w:rsidR="000D7D72">
        <w:t>247</w:t>
      </w:r>
      <w:r w:rsidRPr="00517C82">
        <w:t xml:space="preserve">. </w:t>
      </w:r>
      <w:r w:rsidR="000D7D72">
        <w:t xml:space="preserve">st.1. u vezi s čl.441. st.2. </w:t>
      </w:r>
      <w:r w:rsidRPr="00517C82">
        <w:t>Stečajnog zakona (</w:t>
      </w:r>
      <w:r w:rsidR="00E14716">
        <w:t>Narodne novine br.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>Zaključkom o prodaji od</w:t>
      </w:r>
      <w:r w:rsidR="00FE29DB">
        <w:t xml:space="preserve"> </w:t>
      </w:r>
      <w:r w:rsidR="00C145C5">
        <w:t>26. rujna</w:t>
      </w:r>
      <w:r w:rsidR="009C56A2">
        <w:t xml:space="preserve">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C145C5">
        <w:t>26. rujna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>glasnoj ploči sud</w:t>
      </w:r>
      <w:r w:rsidR="007723F6">
        <w:t>ov</w:t>
      </w:r>
      <w:r w:rsidR="001468EB" w:rsidRPr="00517C82">
        <w:t xml:space="preserve">a dana </w:t>
      </w:r>
      <w:r w:rsidR="00C145C5">
        <w:t>27. rujna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>e Agencija je obavijestila sud o provedenoj elektroničkoj javnoj dražbi, prikupljenim ponudama i drugim potrebnim podacima.</w:t>
      </w:r>
    </w:p>
    <w:p w:rsidRDefault="00E918B6" w:rsidP="001468EB" w:rsidR="0027055B">
      <w:pPr>
        <w:jc w:val="both"/>
      </w:pPr>
      <w:r>
        <w:tab/>
        <w:t xml:space="preserve">Agencija je objavila početak nadmetanja </w:t>
      </w:r>
      <w:r w:rsidR="0000277E">
        <w:t>28</w:t>
      </w:r>
      <w:r w:rsidR="00FE29DB">
        <w:t>. lipnja</w:t>
      </w:r>
      <w:r w:rsidR="00DA77A3">
        <w:t xml:space="preserve"> 2017</w:t>
      </w:r>
      <w:r>
        <w:t xml:space="preserve">. godine u 00:00 sati i završetak nadmetanja </w:t>
      </w:r>
      <w:r w:rsidR="0000277E">
        <w:t>11. srpnja</w:t>
      </w:r>
      <w:r w:rsidR="009C56A2">
        <w:t xml:space="preserve"> </w:t>
      </w:r>
      <w:r>
        <w:t>201</w:t>
      </w:r>
      <w:r w:rsidR="00DA77A3">
        <w:t>7</w:t>
      </w:r>
      <w:r>
        <w:t>. godine u 23:59:59 sati.</w:t>
      </w:r>
    </w:p>
    <w:p w:rsidRDefault="00E14716" w:rsidP="001468EB" w:rsidR="00E14716">
      <w:pPr>
        <w:jc w:val="both"/>
      </w:pPr>
      <w:r>
        <w:tab/>
      </w:r>
      <w:r w:rsidR="005124A3">
        <w:t xml:space="preserve">Na </w:t>
      </w:r>
      <w:r>
        <w:t xml:space="preserve">elektroničkoj javnoj dražbi ponuditelj </w:t>
      </w:r>
      <w:r w:rsidR="002D5795" w:rsidRPr="002D5795">
        <w:t xml:space="preserve">trgovačko društvo </w:t>
      </w:r>
      <w:r w:rsidR="00D9512D" w:rsidRPr="00D9512D">
        <w:t>ADRIA NOVA d.o.o. Rijeka, Ciottina 22, OIB 14832702287</w:t>
      </w:r>
      <w:r w:rsidR="002D5795" w:rsidRPr="002D5795">
        <w:t xml:space="preserve">, </w:t>
      </w:r>
      <w:r w:rsidR="00F92F14">
        <w:t>da</w:t>
      </w:r>
      <w:r w:rsidR="002D5795">
        <w:t>o</w:t>
      </w:r>
      <w:r>
        <w:t xml:space="preserve"> je </w:t>
      </w:r>
      <w:r w:rsidR="0000277E">
        <w:t>11. srpnja</w:t>
      </w:r>
      <w:r>
        <w:t xml:space="preserve"> 201</w:t>
      </w:r>
      <w:r w:rsidR="00DA77A3">
        <w:t>7</w:t>
      </w:r>
      <w:r>
        <w:t xml:space="preserve">. godine </w:t>
      </w:r>
      <w:r w:rsidR="0027055B">
        <w:t>u 23:5</w:t>
      </w:r>
      <w:r w:rsidR="00DA77A3">
        <w:t>9</w:t>
      </w:r>
      <w:r w:rsidR="0027055B">
        <w:t>:</w:t>
      </w:r>
      <w:r w:rsidR="0000277E">
        <w:t>47</w:t>
      </w:r>
      <w:r w:rsidR="0027055B">
        <w:t xml:space="preserve"> </w:t>
      </w:r>
      <w:r>
        <w:t xml:space="preserve">najpovoljniju ponudu za predmetnu nekretninu u visini od </w:t>
      </w:r>
      <w:r w:rsidR="0000277E">
        <w:t>587.660,20</w:t>
      </w:r>
      <w:r>
        <w:t xml:space="preserve"> kn.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DA77A3" w:rsidP="001468EB" w:rsidR="00DA77A3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00277E">
        <w:rPr>
          <w:b/>
        </w:rPr>
        <w:t>19</w:t>
      </w:r>
      <w:r w:rsidR="009C56A2">
        <w:rPr>
          <w:b/>
        </w:rPr>
        <w:t>. srpnja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D93F65" w:rsidP="00517C82" w:rsidR="00D93F65">
      <w:pPr>
        <w:jc w:val="right"/>
        <w:rPr>
          <w:b/>
        </w:rPr>
      </w:pP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F25BA2" w:rsidR="00057E59">
      <w:pPr>
        <w:ind w:firstLine="708" w:left="1416"/>
        <w:jc w:val="right"/>
      </w:pPr>
      <w:r w:rsidRPr="00780103">
        <w:rPr>
          <w:b/>
        </w:rPr>
        <w:t>Daniela Korlević</w:t>
      </w:r>
      <w:r w:rsidR="00D25C94">
        <w:rPr>
          <w:b/>
        </w:rPr>
        <w:t xml:space="preserve"> </w:t>
      </w:r>
      <w:r w:rsidR="00F25BA2">
        <w:t xml:space="preserve"> </w:t>
      </w:r>
    </w:p>
    <w:p w:rsidRDefault="00F25BA2" w:rsidP="00F25BA2" w:rsidR="00F25BA2">
      <w:pPr>
        <w:ind w:firstLine="708" w:left="1416"/>
        <w:jc w:val="right"/>
      </w:pPr>
    </w:p>
    <w:p w:rsidRDefault="00D93F65" w:rsidP="00D93F65" w:rsidR="00832461">
      <w:pPr>
        <w:ind w:firstLine="708" w:left="1416"/>
        <w:jc w:val="right"/>
      </w:pPr>
      <w:r>
        <w:t xml:space="preserve"> </w:t>
      </w:r>
      <w:r w:rsidR="00832461" w:rsidRPr="00737DD5">
        <w:t xml:space="preserve"> </w:t>
      </w:r>
      <w:r w:rsidR="00832461">
        <w:t xml:space="preserve">  </w:t>
      </w: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lastRenderedPageBreak/>
        <w:t>UPUTA O PRAVNOM LIJEKU:</w:t>
      </w:r>
    </w:p>
    <w:p w:rsidRDefault="001468EB" w:rsidP="00214C3F" w:rsidR="00DA77A3" w:rsidRPr="00D93F65">
      <w:pPr>
        <w:jc w:val="both"/>
      </w:pPr>
      <w:r w:rsidRPr="00D93F65">
        <w:t>Protiv rješenja nezadovoljna stranka može podnijeti žalbu</w:t>
      </w:r>
      <w:r w:rsidR="00E14716" w:rsidRPr="00D93F65">
        <w:t xml:space="preserve"> </w:t>
      </w:r>
      <w:r w:rsidR="00DA77A3" w:rsidRPr="00D93F65">
        <w:t>Visokom trgovačkom sudu Republike Hrvatske. Žalba se izjavljuje u dva primjerka u roku od osam dana od dostave prvostupanjskog rješenja. Dostava se smatra obavljenom istekom osmoga dana od dana objave pismena na mrežnoj stranici e-Oglasna ploča</w:t>
      </w:r>
      <w:r w:rsidR="009C56A2" w:rsidRPr="00D93F65">
        <w:t xml:space="preserve"> sudova. </w:t>
      </w:r>
      <w:r w:rsidR="00DA77A3" w:rsidRPr="00D93F65">
        <w:t xml:space="preserve"> </w:t>
      </w:r>
    </w:p>
    <w:p w:rsidRDefault="001468EB" w:rsidP="001468EB" w:rsidR="00E14716">
      <w:pPr>
        <w:jc w:val="both"/>
      </w:pPr>
      <w:r w:rsidRPr="00D93F65">
        <w:t xml:space="preserve">Pravo na žalbu imaju i osobe koje su sudjelovale na dražbi kao ponuditelji. </w:t>
      </w:r>
    </w:p>
    <w:p w:rsidRDefault="0000277E" w:rsidP="001468EB" w:rsidR="0000277E">
      <w:pPr>
        <w:jc w:val="both"/>
      </w:pPr>
    </w:p>
    <w:p w:rsidRDefault="0000277E" w:rsidP="001468EB" w:rsidR="0000277E">
      <w:pPr>
        <w:jc w:val="both"/>
      </w:pPr>
    </w:p>
    <w:p w:rsidRDefault="0000277E" w:rsidP="001468EB" w:rsidR="0000277E" w:rsidRPr="00D93F65">
      <w:pPr>
        <w:jc w:val="both"/>
      </w:pPr>
    </w:p>
    <w:p w:rsidRDefault="00FE29DB" w:rsidP="001468EB" w:rsidR="00FE29DB">
      <w:pPr>
        <w:jc w:val="both"/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  <w:r w:rsidR="00951079">
        <w:rPr>
          <w:sz w:val="20"/>
          <w:szCs w:val="20"/>
        </w:rPr>
        <w:t xml:space="preserve"> sudova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  <w:r w:rsidR="00FE29DB">
        <w:rPr>
          <w:sz w:val="20"/>
          <w:szCs w:val="20"/>
        </w:rPr>
        <w:t>Rijeka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</w:t>
      </w:r>
      <w:r w:rsidR="00FE29DB">
        <w:rPr>
          <w:sz w:val="20"/>
          <w:szCs w:val="20"/>
        </w:rPr>
        <w:t>u</w:t>
      </w:r>
      <w:r w:rsidR="001468EB" w:rsidRPr="00517C82">
        <w:rPr>
          <w:sz w:val="20"/>
          <w:szCs w:val="20"/>
        </w:rPr>
        <w:t xml:space="preserve"> u  </w:t>
      </w:r>
      <w:r w:rsidR="0000277E">
        <w:rPr>
          <w:sz w:val="20"/>
          <w:szCs w:val="20"/>
        </w:rPr>
        <w:t>Puli - Pola</w:t>
      </w:r>
      <w:r w:rsidR="00742622">
        <w:rPr>
          <w:sz w:val="20"/>
          <w:szCs w:val="20"/>
        </w:rPr>
        <w:t>, ZKO</w:t>
      </w:r>
      <w:r w:rsidR="00E66745">
        <w:rPr>
          <w:sz w:val="20"/>
          <w:szCs w:val="20"/>
        </w:rPr>
        <w:t xml:space="preserve"> </w:t>
      </w:r>
      <w:r w:rsidR="0000277E">
        <w:rPr>
          <w:sz w:val="20"/>
          <w:szCs w:val="20"/>
        </w:rPr>
        <w:t xml:space="preserve">Poreč </w:t>
      </w:r>
      <w:r w:rsidR="001468EB" w:rsidRPr="00517C82">
        <w:rPr>
          <w:sz w:val="20"/>
          <w:szCs w:val="20"/>
        </w:rPr>
        <w:t>radi zabilježbe dosude nekretnine</w:t>
      </w:r>
    </w:p>
    <w:p w:rsidRDefault="00C321D6" w:rsidP="001468EB" w:rsidR="00C321D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kupcu </w:t>
      </w:r>
      <w:r w:rsidR="0000277E">
        <w:rPr>
          <w:sz w:val="20"/>
          <w:szCs w:val="20"/>
        </w:rPr>
        <w:t>Adria nova d.o.o. Rijeka, Ciottina 22</w:t>
      </w:r>
    </w:p>
    <w:p w:rsidRDefault="00832461" w:rsidP="001468EB" w:rsidR="00832461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stečajni upravitelj </w:t>
      </w:r>
      <w:r w:rsidR="0000277E">
        <w:rPr>
          <w:sz w:val="20"/>
          <w:szCs w:val="20"/>
        </w:rPr>
        <w:t xml:space="preserve">Ljubica Juranović Skočić 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CA0CFC">
        <w:rPr>
          <w:sz w:val="20"/>
          <w:szCs w:val="20"/>
        </w:rPr>
        <w:t>1</w:t>
      </w:r>
      <w:r w:rsidR="0000277E">
        <w:rPr>
          <w:sz w:val="20"/>
          <w:szCs w:val="20"/>
        </w:rPr>
        <w:t>9</w:t>
      </w:r>
      <w:r w:rsidR="009C56A2">
        <w:rPr>
          <w:sz w:val="20"/>
          <w:szCs w:val="20"/>
        </w:rPr>
        <w:t>.7</w:t>
      </w:r>
      <w:r w:rsidR="00924E2A">
        <w:rPr>
          <w:sz w:val="20"/>
          <w:szCs w:val="20"/>
        </w:rPr>
        <w:t>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B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D9512D">
      <w:t>993/11-174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0277E"/>
    <w:rsid w:val="00007C3E"/>
    <w:rsid w:val="0001410E"/>
    <w:rsid w:val="00015F33"/>
    <w:rsid w:val="0002787C"/>
    <w:rsid w:val="0003126F"/>
    <w:rsid w:val="000368EA"/>
    <w:rsid w:val="00051F71"/>
    <w:rsid w:val="00054F95"/>
    <w:rsid w:val="00057E59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425B7"/>
    <w:rsid w:val="001468EB"/>
    <w:rsid w:val="001553F3"/>
    <w:rsid w:val="00156C57"/>
    <w:rsid w:val="00166F2A"/>
    <w:rsid w:val="001700FC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30F1"/>
    <w:rsid w:val="00310BD1"/>
    <w:rsid w:val="00312D3D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5B"/>
    <w:rsid w:val="003D5C71"/>
    <w:rsid w:val="003D7E9E"/>
    <w:rsid w:val="003E4B84"/>
    <w:rsid w:val="003F068A"/>
    <w:rsid w:val="0041253B"/>
    <w:rsid w:val="004252E7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6F26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94F22"/>
    <w:rsid w:val="006A24CE"/>
    <w:rsid w:val="006D332C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2461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C56A2"/>
    <w:rsid w:val="009E3242"/>
    <w:rsid w:val="009E6676"/>
    <w:rsid w:val="009F78A9"/>
    <w:rsid w:val="009F7ABA"/>
    <w:rsid w:val="00A001FC"/>
    <w:rsid w:val="00A212EA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145C5"/>
    <w:rsid w:val="00C24D35"/>
    <w:rsid w:val="00C321D6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A0CFC"/>
    <w:rsid w:val="00CB5ADE"/>
    <w:rsid w:val="00CC25EE"/>
    <w:rsid w:val="00CD1BC1"/>
    <w:rsid w:val="00CD56F7"/>
    <w:rsid w:val="00CE446D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3F65"/>
    <w:rsid w:val="00D9512D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BA2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E29D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45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B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BA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BA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BA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25BA2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45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BA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BA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BA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BA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25BA2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8C77F-6C77-4CDC-A0AB-42BA08CD0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1877</properties:Words>
  <properties:Characters>10381</properties:Characters>
  <properties:Lines>218</properties:Lines>
  <properties:Paragraphs>84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2017-07-18T12:43:00Z</dcterms:created>
  <dc:creator>dcmelik</dc:creator>
  <cp:lastModifiedBy>Jasna Radulović</cp:lastModifiedBy>
  <cp:lastPrinted>2017-07-19T08:22:00Z</cp:lastPrinted>
  <dcterms:modified xmlns:xsi="http://www.w3.org/2001/XMLSchema-instance" xsi:type="dcterms:W3CDTF">2017-07-19T08:29:00Z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