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107FD" w:rsidR="00D107FD">
        <w:tc>
          <w:tcPr>
            <w:tcW w:type="dxa" w:w="2985"/>
            <w:hideMark/>
          </w:tcPr>
          <w:p w:rsidRDefault="00D107FD" w:rsidP="00D107FD" w:rsidR="00D107FD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107FD" w:rsidP="00D107FD" w:rsidR="00D107FD">
            <w:pPr>
              <w:spacing w:after="0"/>
              <w:jc w:val="center"/>
            </w:pPr>
            <w:r>
              <w:t>Republika Hrvatska</w:t>
            </w:r>
          </w:p>
          <w:p w:rsidRDefault="00D107FD" w:rsidP="00D107FD" w:rsidR="00D107FD">
            <w:pPr>
              <w:spacing w:after="0"/>
              <w:jc w:val="center"/>
            </w:pPr>
            <w:r>
              <w:t>Trgovački sud u Varaždinu</w:t>
            </w:r>
          </w:p>
          <w:p w:rsidRDefault="00D107FD" w:rsidP="00D107FD" w:rsidR="00D107FD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4dc5dab" w14:paraId="4dc5dab" w:rsidRDefault="00D107FD" w:rsidP="00D107FD" w:rsidR="00D107FD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D107FD" w:rsidP="00D107FD" w:rsidR="00D107FD">
      <w:pPr>
        <w:spacing w:after="0"/>
        <w:jc w:val="right"/>
      </w:pPr>
      <w:r>
        <w:t>Poslovni broj: 3 St-452/2016-49</w:t>
      </w:r>
    </w:p>
    <w:p w:rsidRDefault="00D107FD" w:rsidP="00D107FD" w:rsidR="00D107FD">
      <w:pPr>
        <w:spacing w:after="0"/>
        <w:jc w:val="right"/>
      </w:pPr>
    </w:p>
    <w:p w:rsidRDefault="00D107FD" w:rsidP="00D107FD" w:rsidR="00D107FD">
      <w:pPr>
        <w:spacing w:after="0"/>
        <w:jc w:val="right"/>
      </w:pPr>
    </w:p>
    <w:p w:rsidRDefault="00D107FD" w:rsidP="00D107FD" w:rsidR="00D107FD">
      <w:pPr>
        <w:spacing w:after="0"/>
      </w:pPr>
    </w:p>
    <w:p w:rsidRDefault="00D107FD" w:rsidP="00D107FD" w:rsidR="00D107FD">
      <w:pPr>
        <w:spacing w:after="0"/>
        <w:jc w:val="center"/>
      </w:pPr>
      <w:r>
        <w:t>R E P U B L I K A   H R V A T S K A</w:t>
      </w:r>
    </w:p>
    <w:p w:rsidRDefault="00D107FD" w:rsidP="00D107FD" w:rsidR="00D107FD">
      <w:pPr>
        <w:spacing w:after="0"/>
      </w:pPr>
    </w:p>
    <w:p w:rsidRDefault="00D107FD" w:rsidP="00D107FD" w:rsidR="00D107FD">
      <w:pPr>
        <w:spacing w:after="0"/>
        <w:jc w:val="center"/>
      </w:pPr>
      <w:r>
        <w:t>R J E Š E N J E</w:t>
      </w:r>
    </w:p>
    <w:p w:rsidRDefault="00D107FD" w:rsidP="00D107FD" w:rsidR="00D107FD">
      <w:pPr>
        <w:spacing w:after="0"/>
        <w:jc w:val="center"/>
      </w:pPr>
    </w:p>
    <w:p w:rsidRDefault="00D107FD" w:rsidP="00D107FD" w:rsidR="00D107FD">
      <w:pPr>
        <w:spacing w:after="0"/>
        <w:jc w:val="center"/>
      </w:pPr>
    </w:p>
    <w:p w:rsidRDefault="00D107FD" w:rsidP="00D107FD" w:rsidR="00D107FD">
      <w:pPr>
        <w:spacing w:after="0"/>
        <w:jc w:val="both"/>
      </w:pPr>
      <w:r>
        <w:tab/>
        <w:t>Trgovački sud u Varaždinu, po sucu toga suda Jasni Lekić, u stečajnom postupku nad stečajnim dužnikom KLM HORVAT d.o.o. u stečaju Goričan, Školska 102, MBS: 070037864, OIB: 12796096560, dana 13. srpnja 2018. godine,</w:t>
      </w:r>
    </w:p>
    <w:p w:rsidRDefault="00D107FD" w:rsidP="00D107FD" w:rsidR="00D107FD">
      <w:pPr>
        <w:spacing w:after="0"/>
        <w:jc w:val="both"/>
      </w:pPr>
    </w:p>
    <w:p w:rsidRDefault="00D107FD" w:rsidP="00D107FD" w:rsidR="00D107FD">
      <w:pPr>
        <w:spacing w:after="0"/>
        <w:jc w:val="both"/>
      </w:pPr>
    </w:p>
    <w:p w:rsidRDefault="00D107FD" w:rsidP="00D107FD" w:rsidR="00D107FD">
      <w:pPr>
        <w:spacing w:after="0"/>
        <w:jc w:val="center"/>
      </w:pPr>
      <w:r>
        <w:t>r i j e š i o   j e</w:t>
      </w:r>
    </w:p>
    <w:p w:rsidRDefault="00D107FD" w:rsidP="00D107FD" w:rsidR="00D107FD">
      <w:pPr>
        <w:spacing w:after="0"/>
      </w:pPr>
    </w:p>
    <w:p w:rsidRDefault="00D107FD" w:rsidP="00D107FD" w:rsidR="00D107FD">
      <w:pPr>
        <w:spacing w:after="0"/>
        <w:jc w:val="both"/>
      </w:pPr>
      <w:r>
        <w:tab/>
        <w:t>I/ Određuje se ročište za diobu kupovnine iz prodanih nekretnina stečajnog dužnika KLM HORVAT d.o.o. u stečaju Goričan, prema rješenju o dosudi broj 3 St-452/16-44 i St-452/16-45 od 5.6.2018.  za kupoprodajnu cijenu u iznosu od 97.400,00 kn + 1.468.600,00 kn.</w:t>
      </w:r>
    </w:p>
    <w:p w:rsidRDefault="00D107FD" w:rsidP="00D107FD" w:rsidR="00D107FD">
      <w:pPr>
        <w:spacing w:after="0"/>
        <w:jc w:val="both"/>
      </w:pPr>
    </w:p>
    <w:p w:rsidRDefault="00D107FD" w:rsidP="00D107FD" w:rsidR="00D107FD">
      <w:pPr>
        <w:spacing w:after="0"/>
        <w:jc w:val="both"/>
      </w:pPr>
      <w:r>
        <w:tab/>
        <w:t>II/ Ročište se određuje za dan</w:t>
      </w:r>
    </w:p>
    <w:p w:rsidRDefault="00D107FD" w:rsidP="00D107FD" w:rsidR="00D107FD">
      <w:pPr>
        <w:spacing w:after="0"/>
        <w:jc w:val="both"/>
      </w:pPr>
      <w:r>
        <w:tab/>
        <w:t xml:space="preserve"> </w:t>
      </w:r>
    </w:p>
    <w:p w:rsidRDefault="00D107FD" w:rsidP="00D107FD" w:rsidR="00D107FD">
      <w:pPr>
        <w:spacing w:after="0"/>
        <w:jc w:val="center"/>
        <w:rPr>
          <w:b/>
        </w:rPr>
      </w:pPr>
      <w:r>
        <w:rPr>
          <w:b/>
        </w:rPr>
        <w:t>14. rujna 2018. godine u 09,00 sati, kod ovog suda soba 226/II</w:t>
      </w:r>
    </w:p>
    <w:p w:rsidRDefault="00D107FD" w:rsidP="00D107FD" w:rsidR="00D107FD">
      <w:pPr>
        <w:spacing w:after="0"/>
        <w:jc w:val="center"/>
        <w:rPr>
          <w:b/>
        </w:rPr>
      </w:pPr>
    </w:p>
    <w:p w:rsidRDefault="00D107FD" w:rsidP="00D107FD" w:rsidR="00D107FD">
      <w:pPr>
        <w:spacing w:after="0"/>
        <w:jc w:val="both"/>
      </w:pPr>
      <w:r>
        <w:tab/>
        <w:t xml:space="preserve">III/ Na ročište se pozivaju: </w:t>
      </w:r>
    </w:p>
    <w:p w:rsidRDefault="00D107FD" w:rsidP="00D107FD" w:rsidR="00D107FD">
      <w:pPr>
        <w:spacing w:after="0"/>
        <w:jc w:val="both"/>
      </w:pPr>
      <w:r>
        <w:tab/>
        <w:t xml:space="preserve">- stečajna upraviteljica Jelena Stankus-Tkalec, odvjetnica iz Varaždina, </w:t>
      </w:r>
    </w:p>
    <w:p w:rsidRDefault="00D107FD" w:rsidP="00D107FD" w:rsidR="00D107FD">
      <w:pPr>
        <w:spacing w:after="0"/>
        <w:jc w:val="both"/>
      </w:pPr>
      <w:r>
        <w:t xml:space="preserve">              Trakošćanska 9A</w:t>
      </w:r>
    </w:p>
    <w:p w:rsidRDefault="00D107FD" w:rsidP="00D107FD" w:rsidR="00D107FD">
      <w:pPr>
        <w:tabs>
          <w:tab w:pos="1260" w:val="left"/>
        </w:tabs>
        <w:spacing w:after="0"/>
        <w:ind w:left="720"/>
        <w:jc w:val="both"/>
      </w:pPr>
      <w:r>
        <w:t>- ŽDO Varaždin, građansko-upravni odjel</w:t>
      </w:r>
    </w:p>
    <w:p w:rsidRDefault="00D107FD" w:rsidP="00D107FD" w:rsidR="00D107FD">
      <w:pPr>
        <w:tabs>
          <w:tab w:pos="1260" w:val="left"/>
        </w:tabs>
        <w:spacing w:after="0"/>
        <w:ind w:left="720"/>
        <w:jc w:val="both"/>
      </w:pPr>
      <w:r>
        <w:t xml:space="preserve">- Privredna banka Zagreb d.d., po pun. OD Suić &amp; Škunca d.o.o. Zagreb, </w:t>
      </w:r>
    </w:p>
    <w:p w:rsidRDefault="00D107FD" w:rsidP="00D107FD" w:rsidR="00D107FD">
      <w:pPr>
        <w:spacing w:after="0"/>
        <w:jc w:val="both"/>
      </w:pPr>
      <w:r>
        <w:t xml:space="preserve">              Domagojeva 14</w:t>
      </w:r>
    </w:p>
    <w:p w:rsidRDefault="00D107FD" w:rsidP="00D107FD" w:rsidR="00D107FD">
      <w:pPr>
        <w:spacing w:after="0"/>
        <w:jc w:val="both"/>
      </w:pPr>
      <w:r>
        <w:t xml:space="preserve">            - Franjo Patafta iz Strahoninca, Poljska 6, Čakovec</w:t>
      </w:r>
    </w:p>
    <w:p w:rsidRDefault="00D107FD" w:rsidP="00D107FD" w:rsidR="00D107FD">
      <w:pPr>
        <w:spacing w:after="0"/>
        <w:jc w:val="both"/>
      </w:pPr>
    </w:p>
    <w:p w:rsidRDefault="00D107FD" w:rsidP="00D107FD" w:rsidR="00D107FD">
      <w:pPr>
        <w:spacing w:after="0"/>
        <w:jc w:val="both"/>
      </w:pPr>
      <w:r>
        <w:t xml:space="preserve">            </w:t>
      </w:r>
    </w:p>
    <w:p w:rsidRDefault="00D107FD" w:rsidP="00D107FD" w:rsidR="00D107FD">
      <w:pPr>
        <w:spacing w:after="0"/>
        <w:jc w:val="center"/>
      </w:pPr>
      <w:r>
        <w:t xml:space="preserve">Varaždin, 13. srpnja 2018. </w:t>
      </w:r>
    </w:p>
    <w:p w:rsidRDefault="00D107FD" w:rsidP="00D107FD" w:rsidR="00D107FD">
      <w:pPr>
        <w:spacing w:after="0"/>
        <w:jc w:val="center"/>
      </w:pPr>
    </w:p>
    <w:p w:rsidRDefault="00D107FD" w:rsidP="00D107FD" w:rsidR="00D107FD">
      <w:pPr>
        <w:spacing w:after="0"/>
        <w:jc w:val="both"/>
      </w:pPr>
    </w:p>
    <w:p w:rsidRDefault="00D107FD" w:rsidP="00D107FD" w:rsidR="00D107FD">
      <w:pPr>
        <w:spacing w:after="0"/>
        <w:jc w:val="both"/>
      </w:pPr>
      <w:r>
        <w:t xml:space="preserve">                                                                                                                  Sudac:</w:t>
      </w:r>
    </w:p>
    <w:p w:rsidRDefault="00D107FD" w:rsidP="00D107FD" w:rsidR="00D107FD">
      <w:pPr>
        <w:spacing w:after="0"/>
        <w:jc w:val="both"/>
      </w:pPr>
    </w:p>
    <w:p w:rsidRDefault="00D107FD" w:rsidP="00D107FD" w:rsidR="00D107FD">
      <w:pPr>
        <w:spacing w:after="0"/>
        <w:jc w:val="both"/>
      </w:pPr>
      <w:r>
        <w:t xml:space="preserve">                                                                                                          Jasna Lekić, v. r.</w:t>
      </w:r>
    </w:p>
    <w:p w:rsidRDefault="00D107FD" w:rsidP="00D107FD" w:rsidR="00D107FD">
      <w:pPr>
        <w:spacing w:after="0"/>
        <w:jc w:val="both"/>
      </w:pPr>
    </w:p>
    <w:p w:rsidRDefault="00D107FD" w:rsidP="00D107FD" w:rsidR="00D107FD">
      <w:pPr>
        <w:spacing w:after="0"/>
        <w:jc w:val="both"/>
      </w:pPr>
    </w:p>
    <w:p w:rsidRDefault="00D107FD" w:rsidP="00D107FD" w:rsidR="00D107FD">
      <w:pPr>
        <w:spacing w:after="0"/>
        <w:jc w:val="both"/>
      </w:pPr>
    </w:p>
    <w:p w:rsidRDefault="00D107FD" w:rsidP="00D107FD" w:rsidR="00D107FD">
      <w:pPr>
        <w:spacing w:after="0"/>
        <w:jc w:val="both"/>
      </w:pPr>
      <w:r>
        <w:t>POUKA O PRAVNOM LIJEKU:</w:t>
      </w:r>
    </w:p>
    <w:p w:rsidRDefault="00D107FD" w:rsidP="00D107FD" w:rsidR="00D107FD">
      <w:pPr>
        <w:spacing w:after="0"/>
        <w:jc w:val="both"/>
      </w:pPr>
    </w:p>
    <w:p w:rsidRDefault="00D107FD" w:rsidP="00D107FD" w:rsidR="00D107FD">
      <w:pPr>
        <w:spacing w:after="0"/>
        <w:jc w:val="both"/>
      </w:pPr>
      <w:r>
        <w:tab/>
        <w:t>Protiv ovog rješenja nije dopušten poseban pravni lijek</w:t>
      </w:r>
    </w:p>
    <w:p w:rsidRDefault="00D107FD" w:rsidP="00D107FD" w:rsidR="00D107FD">
      <w:pPr>
        <w:spacing w:after="0"/>
        <w:jc w:val="both"/>
      </w:pPr>
    </w:p>
    <w:p w:rsidRDefault="00D107FD" w:rsidP="00D107FD" w:rsidR="00D107FD">
      <w:pPr>
        <w:spacing w:after="0"/>
        <w:jc w:val="both"/>
      </w:pPr>
    </w:p>
    <w:p w:rsidRDefault="00D107FD" w:rsidP="00D107FD" w:rsidR="00D107FD">
      <w:pPr>
        <w:spacing w:after="0"/>
        <w:jc w:val="both"/>
      </w:pPr>
    </w:p>
    <w:p w:rsidRDefault="00D107FD" w:rsidP="00D107FD" w:rsidR="00D107FD">
      <w:pPr>
        <w:spacing w:after="0"/>
        <w:jc w:val="both"/>
      </w:pPr>
    </w:p>
    <w:p w:rsidRDefault="00D107FD" w:rsidP="00D107FD" w:rsidR="00D107FD">
      <w:pPr>
        <w:spacing w:after="0"/>
        <w:jc w:val="both"/>
      </w:pPr>
      <w:r>
        <w:t>DNA: 1. Stečajna upraviteljica Jelena Stankus-Tkalec, odvjetnica iz Varaždina,</w:t>
      </w:r>
    </w:p>
    <w:p w:rsidRDefault="00D107FD" w:rsidP="00D107FD" w:rsidR="00D107FD">
      <w:pPr>
        <w:spacing w:after="0"/>
        <w:jc w:val="both"/>
      </w:pPr>
      <w:r>
        <w:t xml:space="preserve">                Trakošćanska 9A</w:t>
      </w:r>
    </w:p>
    <w:p w:rsidRDefault="00D107FD" w:rsidP="00D107FD" w:rsidR="00D107FD">
      <w:pPr>
        <w:spacing w:after="0"/>
        <w:jc w:val="both"/>
      </w:pPr>
      <w:r>
        <w:t xml:space="preserve">            2. ŽDO Varaždin, građansko-upravni odjel</w:t>
      </w:r>
    </w:p>
    <w:p w:rsidRDefault="00D107FD" w:rsidP="00D107FD" w:rsidR="00D107FD">
      <w:pPr>
        <w:spacing w:after="0"/>
        <w:jc w:val="both"/>
      </w:pPr>
      <w:r>
        <w:t xml:space="preserve">            3. Privredna banka Zagreb d.d., po pun. OD Suić &amp; Škunca d.o.o. Zagreb, </w:t>
      </w:r>
    </w:p>
    <w:p w:rsidRDefault="00D107FD" w:rsidP="00D107FD" w:rsidR="00D107FD">
      <w:pPr>
        <w:spacing w:after="0"/>
        <w:jc w:val="both"/>
      </w:pPr>
      <w:r>
        <w:t xml:space="preserve">                Domagojeva 14</w:t>
      </w:r>
    </w:p>
    <w:p w:rsidRDefault="00D107FD" w:rsidP="00D107FD" w:rsidR="00D107FD">
      <w:pPr>
        <w:spacing w:after="0"/>
        <w:jc w:val="both"/>
      </w:pPr>
      <w:r>
        <w:t xml:space="preserve">            4. Franjo Patafta iz Strahoninca, Poljska 6, Čakovec</w:t>
      </w:r>
    </w:p>
    <w:p w:rsidRDefault="00D107FD" w:rsidP="00D107FD" w:rsidR="00D107FD">
      <w:pPr>
        <w:spacing w:after="0"/>
        <w:jc w:val="both"/>
      </w:pPr>
      <w:r>
        <w:t xml:space="preserve">            5. e-Oglasna ploča ovoga suda </w:t>
      </w:r>
    </w:p>
    <w:p w:rsidRDefault="00D107FD" w:rsidP="00D107FD" w:rsidR="00D107FD">
      <w:pPr>
        <w:spacing w:after="0"/>
        <w:jc w:val="both"/>
      </w:pPr>
    </w:p>
    <w:p w:rsidRDefault="00AE649C" w:rsidP="00D107FD" w:rsidR="00AE649C" w:rsidRPr="00B76F3C">
      <w:pPr>
        <w:pStyle w:val="NormaleSPIS"/>
        <w:spacing w:after="0"/>
      </w:pPr>
    </w:p>
    <w:p w:rsidRDefault="00AB4602" w:rsidP="00D107F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107FD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ED" w:rsidP="00537B78" w:rsidR="00BB00ED">
      <w:r>
        <w:separator/>
      </w:r>
    </w:p>
  </w:endnote>
  <w:endnote w:id="0" w:type="continuationSeparator">
    <w:p w:rsidRDefault="00BB00ED" w:rsidP="00537B78" w:rsidR="00BB0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ED" w:rsidP="00537B78" w:rsidR="00BB00ED">
      <w:r>
        <w:separator/>
      </w:r>
    </w:p>
  </w:footnote>
  <w:footnote w:id="0" w:type="continuationSeparator">
    <w:p w:rsidRDefault="00BB00ED" w:rsidP="00537B78" w:rsidR="00BB00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4C80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00ED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7FD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37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St-452/2016-49</izvorni_sadrzaj>
    <derivirana_varijabla naziv="DomainObject.Oznaka_1">St-452/2016-49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MJERA OSIGURANJA</izvorni_sadrzaj>
    <derivirana_varijabla naziv="DomainObject.Predmet.Opis_1">MJERA OSIGURANJA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St-452/2016</izvorni_sadrzaj>
    <derivirana_varijabla naziv="DomainObject.Predmet.OznakaBroj_1">St-452/2016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St-203/15
9 St-122/14</izvorni_sadrzaj>
    <derivirana_varijabla naziv="DomainObject.Predmet.PrimjedbaSuca_1">2 St-203/15
9 St-122/14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KLM Horvat društvo s ograničenom odgovornošću za trgovinu, ugostiteljstvo, turizam i uslužne djelatnosti</izvorni_sadrzaj>
    <derivirana_varijabla naziv="DomainObject.Predmet.ProtustrankaFormated_1">  KLM Horvat društvo s ograničenom odgovornošću za trgovinu, ugostiteljstvo, turizam i uslužne djelatnosti</derivirana_varijabla>
  </DomainObject.Predmet.ProtustrankaFormated>
  <DomainObject.Predmet.ProtustrankaFormatedOIB>
    <izvorni_sadrzaj>  KLM Horvat društvo s ograničenom odgovornošću za trgovinu, ugostiteljstvo, turizam i uslužne djelatnosti, OIB 12796096560</izvorni_sadrzaj>
    <derivirana_varijabla naziv="DomainObject.Predmet.ProtustrankaFormatedOIB_1">  KLM Horvat društvo s ograničenom odgovornošću za trgovinu, ugostiteljstvo, turizam i uslužne djelatnosti, OIB 12796096560</derivirana_varijabla>
  </DomainObject.Predmet.ProtustrankaFormatedOIB>
  <DomainObject.Predmet.ProtustrankaFormatedWithAdress>
    <izvorni_sadrzaj> KLM Horvat društvo s ograničenom odgovornošću za trgovinu, ugostiteljstvo, turizam i uslužne djelatnosti, Školska 102, 40320 Goričan</izvorni_sadrzaj>
    <derivirana_varijabla naziv="DomainObject.Predmet.ProtustrankaFormatedWithAdress_1"> KLM Horvat društvo s ograničenom odgovornošću za trgovinu, ugostiteljstvo, turizam i uslužne djelatnosti, Školska 102, 40320 Goričan</derivirana_varijabla>
  </DomainObject.Predmet.ProtustrankaFormatedWithAdress>
  <DomainObject.Predmet.ProtustrankaFormatedWithAdressOIB>
    <izvorni_sadrzaj> KLM Horvat društvo s ograničenom odgovornošću za trgovinu, ugostiteljstvo, turizam i uslužne djelatnosti, OIB 12796096560, Školska 102, 40320 Goričan</izvorni_sadrzaj>
    <derivirana_varijabla naziv="DomainObject.Predmet.ProtustrankaFormatedWithAdressOIB_1"> KLM Horvat društvo s ograničenom odgovornošću za trgovinu, ugostiteljstvo, turizam i uslužne djelatnosti, OIB 12796096560, Školska 102, 40320 Goričan</derivirana_varijabla>
  </DomainObject.Predmet.ProtustrankaFormatedWithAdressOIB>
  <DomainObject.Predmet.ProtustrankaWithAdress>
    <izvorni_sadrzaj>KLM Horvat društvo s ograničenom odgovornošću za trgovinu, ugostiteljstvo, turizam i uslužne djelatnosti Školska 102, 40320 Goričan</izvorni_sadrzaj>
    <derivirana_varijabla naziv="DomainObject.Predmet.ProtustrankaWithAdress_1">KLM Horvat društvo s ograničenom odgovornošću za trgovinu, ugostiteljstvo, turizam i uslužne djelatnosti Školska 102, 40320 Goričan</derivirana_varijabla>
  </DomainObject.Predmet.ProtustrankaWithAdress>
  <DomainObject.Predmet.ProtustrankaWithAdressOIB>
    <izvorni_sadrzaj>KLM Horvat društvo s ograničenom odgovornošću za trgovinu, ugostiteljstvo, turizam i uslužne djelatnosti, OIB 12796096560, Školska 102, 40320 Goričan</izvorni_sadrzaj>
    <derivirana_varijabla naziv="DomainObject.Predmet.ProtustrankaWithAdressOIB_1">KLM Horvat društvo s ograničenom odgovornošću za trgovinu, ugostiteljstvo, turizam i uslužne djelatnosti, OIB 12796096560, Školska 102, 40320 Goričan</derivirana_varijabla>
  </DomainObject.Predmet.ProtustrankaWithAdressOIB>
  <DomainObject.Predmet.ProtustrankaNazivFormated>
    <izvorni_sadrzaj>KLM Horvat društvo s ograničenom odgovornošću za trgovinu, ugostiteljstvo, turizam i uslužne djelatnosti</izvorni_sadrzaj>
    <derivirana_varijabla naziv="DomainObject.Predmet.ProtustrankaNazivFormated_1">KLM Horvat društvo s ograničenom odgovornošću za trgovinu, ugostiteljstvo, turizam i uslužne djelatnosti</derivirana_varijabla>
  </DomainObject.Predmet.ProtustrankaNazivFormated>
  <DomainObject.Predmet.ProtustrankaNazivFormatedOIB>
    <izvorni_sadrzaj>KLM Horvat društvo s ograničenom odgovornošću za trgovinu, ugostiteljstvo, turizam i uslužne djelatnosti, OIB 12796096560</izvorni_sadrzaj>
    <derivirana_varijabla naziv="DomainObject.Predmet.ProtustrankaNazivFormatedOIB_1">KLM Horvat društvo s ograničenom odgovornošću za trgovinu, ugostiteljstvo, turizam i uslužne djelatnosti, OIB 12796096560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HOREX TRADE d.o.o. za proizvodnju, trgovinu i usluge; Financijska agencija</izvorni_sadrzaj>
    <derivirana_varijabla naziv="DomainObject.Predmet.StrankaFormated_1">  HOREX TRADE d.o.o. za proizvodnju, trgovinu i usluge; Financijska agencija</derivirana_varijabla>
  </DomainObject.Predmet.StrankaFormated>
  <DomainObject.Predmet.StrankaFormatedOIB>
    <izvorni_sadrzaj>  HOREX TRADE d.o.o. za proizvodnju, trgovinu i usluge, OIB 54680477838; Financijska agencija, OIB 85821130368</izvorni_sadrzaj>
    <derivirana_varijabla naziv="DomainObject.Predmet.StrankaFormatedOIB_1">  HOREX TRADE d.o.o. za proizvodnju, trgovinu i usluge, OIB 54680477838; Financijska agencija, OIB 85821130368</derivirana_varijabla>
  </DomainObject.Predmet.StrankaFormatedOIB>
  <DomainObject.Predmet.StrankaFormatedWithAdress>
    <izvorni_sadrzaj> HOREX TRADE d.o.o. za proizvodnju, trgovinu i usluge, Ulica Josipa Lončara 6, 10000 Zagreb; Financijska agencija, A. Cesarca 2, 42000 Varaždin</izvorni_sadrzaj>
    <derivirana_varijabla naziv="DomainObject.Predmet.StrankaFormatedWithAdress_1"> HOREX TRADE d.o.o. za proizvodnju, trgovinu i usluge, Ulica Josipa Lončara 6, 10000 Zagreb; Financijska agencija, A. Cesarca 2, 42000 Varaždin</derivirana_varijabla>
  </DomainObject.Predmet.StrankaFormatedWithAdress>
  <DomainObject.Predmet.StrankaFormatedWithAdressOIB>
    <izvorni_sadrzaj> HOREX TRADE d.o.o. za proizvodnju, trgovinu i usluge, OIB 54680477838, Ulica Josipa Lončara 6, 10000 Zagreb; Financijska agencija, OIB 85821130368, A. Cesarca 2, 42000 Varaždin</izvorni_sadrzaj>
    <derivirana_varijabla naziv="DomainObject.Predmet.StrankaFormatedWithAdressOIB_1"> HOREX TRADE d.o.o. za proizvodnju, trgovinu i usluge, OIB 54680477838, Ulica Josipa Lončara 6, 10000 Zagreb; Financijska agencija, OIB 85821130368, A. Cesarca 2, 42000 Varaždin</derivirana_varijabla>
  </DomainObject.Predmet.StrankaFormatedWithAdressOIB>
  <DomainObject.Predmet.StrankaWithAdress>
    <izvorni_sadrzaj>HOREX TRADE d.o.o. za proizvodnju, trgovinu i usluge Ulica Josipa Lončara 6,10000 Zagreb,Financijska agencija A. Cesarca 2,42000 Varaždin</izvorni_sadrzaj>
    <derivirana_varijabla naziv="DomainObject.Predmet.StrankaWithAdress_1">HOREX TRADE d.o.o. za proizvodnju, trgovinu i usluge Ulica Josipa Lončara 6,10000 Zagreb,Financijska agencija A. Cesarca 2,42000 Varaždin</derivirana_varijabla>
  </DomainObject.Predmet.StrankaWithAdress>
  <DomainObject.Predmet.StrankaWithAdressOIB>
    <izvorni_sadrzaj>HOREX TRADE d.o.o. za proizvodnju, trgovinu i usluge, OIB 54680477838, Ulica Josipa Lončara 6,10000 Zagreb,Financijska agencija, OIB 85821130368, A. Cesarca 2,42000 Varaždin</izvorni_sadrzaj>
    <derivirana_varijabla naziv="DomainObject.Predmet.StrankaWithAdressOIB_1">HOREX TRADE d.o.o. za proizvodnju, trgovinu i usluge, OIB 54680477838, Ulica Josipa Lončara 6,10000 Zagreb,Financijska agencija, OIB 85821130368, A. Cesarca 2,42000 Varaždin</derivirana_varijabla>
  </DomainObject.Predmet.StrankaWithAdressOIB>
  <DomainObject.Predmet.StrankaNazivFormated>
    <izvorni_sadrzaj>HOREX TRADE d.o.o. za proizvodnju, trgovinu i usluge,Financijska agencija</izvorni_sadrzaj>
    <derivirana_varijabla naziv="DomainObject.Predmet.StrankaNazivFormated_1">HOREX TRADE d.o.o. za proizvodnju, trgovinu i usluge,Financijska agencija</derivirana_varijabla>
  </DomainObject.Predmet.StrankaNazivFormated>
  <DomainObject.Predmet.StrankaNazivFormatedOIB>
    <izvorni_sadrzaj>HOREX TRADE d.o.o. za proizvodnju, trgovinu i usluge, OIB 54680477838,Financijska agencija, OIB 85821130368</izvorni_sadrzaj>
    <derivirana_varijabla naziv="DomainObject.Predmet.StrankaNazivFormatedOIB_1">HOREX TRADE d.o.o. za proizvodnju, trgovinu i usluge, OIB 54680477838,Financijska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HOREX TRADE d.o.o. za proizvodnju, trgovinu i usluge</item>
      <item>Financijska agencija</item>
    </izvorni_sadrzaj>
    <derivirana_varijabla naziv="DomainObject.Predmet.StrankaListFormated_1">
      <item>HOREX TRADE d.o.o. za proizvodnju, trgovinu i usluge</item>
      <item>Financijska agencija</item>
    </derivirana_varijabla>
  </DomainObject.Predmet.StrankaListFormated>
  <DomainObject.Predmet.StrankaListFormatedOIB>
    <izvorni_sadrzaj>
      <item>HOREX TRADE d.o.o. za proizvodnju, trgovinu i usluge, OIB 54680477838</item>
      <item>Financijska agencija, OIB 85821130368</item>
    </izvorni_sadrzaj>
    <derivirana_varijabla naziv="DomainObject.Predmet.StrankaListFormatedOIB_1">
      <item>HOREX TRADE d.o.o. za proizvodnju, trgovinu i usluge, OIB 54680477838</item>
      <item>Financijska agencija, OIB 85821130368</item>
    </derivirana_varijabla>
  </DomainObject.Predmet.StrankaListFormatedOIB>
  <DomainObject.Predmet.StrankaListFormatedWithAdress>
    <izvorni_sadrzaj>
      <item>HOREX TRADE d.o.o. za proizvodnju, trgovinu i usluge, Ulica Josipa Lončara 6, 10000 Zagreb</item>
      <item>Financijska agencija, A. Cesarca 2, 42000 Varaždin</item>
    </izvorni_sadrzaj>
    <derivirana_varijabla naziv="DomainObject.Predmet.StrankaListFormatedWithAdress_1">
      <item>HOREX TRADE d.o.o. za proizvodnju, trgovinu i usluge, Ulica Josipa Lončara 6, 10000 Zagreb</item>
      <item>Financijska agencija, A. Cesarca 2, 42000 Varaždin</item>
    </derivirana_varijabla>
  </DomainObject.Predmet.StrankaListFormatedWithAdress>
  <DomainObject.Predmet.StrankaListFormatedWithAdressOIB>
    <izvorni_sadrzaj>
      <item>HOREX TRADE d.o.o. za proizvodnju, trgovinu i usluge, OIB 54680477838, Ulica Josipa Lončara 6, 10000 Zagreb</item>
      <item>Financijska agencija, OIB 85821130368, A. Cesarca 2, 42000 Varaždin</item>
    </izvorni_sadrzaj>
    <derivirana_varijabla naziv="DomainObject.Predmet.StrankaListFormatedWithAdressOIB_1">
      <item>HOREX TRADE d.o.o. za proizvodnju, trgovinu i usluge, OIB 54680477838, Ulica Josipa Lončara 6, 10000 Zagreb</item>
      <item>Financijska agencija, OIB 85821130368, A. Cesarca 2, 42000 Varaždin</item>
    </derivirana_varijabla>
  </DomainObject.Predmet.StrankaListFormatedWithAdressOIB>
  <DomainObject.Predmet.StrankaListNazivFormated>
    <izvorni_sadrzaj>
      <item>HOREX TRADE d.o.o. za proizvodnju, trgovinu i usluge</item>
      <item>Financijska agencija</item>
    </izvorni_sadrzaj>
    <derivirana_varijabla naziv="DomainObject.Predmet.StrankaListNazivFormated_1">
      <item>HOREX TRADE d.o.o. za proizvodnju, trgovinu i usluge</item>
      <item>Financijska agencija</item>
    </derivirana_varijabla>
  </DomainObject.Predmet.StrankaListNazivFormated>
  <DomainObject.Predmet.StrankaListNazivFormatedOIB>
    <izvorni_sadrzaj>
      <item>HOREX TRADE d.o.o. za proizvodnju, trgovinu i usluge, OIB 54680477838</item>
      <item>Financijska agencija, OIB 85821130368</item>
    </izvorni_sadrzaj>
    <derivirana_varijabla naziv="DomainObject.Predmet.StrankaListNazivFormatedOIB_1">
      <item>HOREX TRADE d.o.o. za proizvodnju, trgovinu i usluge, OIB 54680477838</item>
      <item>Financijska agencija, OIB 85821130368</item>
    </derivirana_varijabla>
  </DomainObject.Predmet.StrankaListNazivFormatedOIB>
  <DomainObject.Predmet.ProtuStrankaListFormated>
    <izvorni_sadrzaj>
      <item>KLM Horvat društvo s ograničenom odgovornošću za trgovinu, ugostiteljstvo, turizam i uslužne djelatnosti</item>
    </izvorni_sadrzaj>
    <derivirana_varijabla naziv="DomainObject.Predmet.ProtuStrankaListFormated_1">
      <item>KLM Horvat društvo s ograničenom odgovornošću za trgovinu, ugostiteljstvo, turizam i uslužne djelatnosti</item>
    </derivirana_varijabla>
  </DomainObject.Predmet.ProtuStrankaListFormated>
  <DomainObject.Predmet.ProtuStrankaListFormatedOIB>
    <izvorni_sadrzaj>
      <item>KLM Horvat društvo s ograničenom odgovornošću za trgovinu, ugostiteljstvo, turizam i uslužne djelatnosti, OIB 12796096560</item>
    </izvorni_sadrzaj>
    <derivirana_varijabla naziv="DomainObject.Predmet.ProtuStrankaListFormatedOIB_1">
      <item>KLM Horvat društvo s ograničenom odgovornošću za trgovinu, ugostiteljstvo, turizam i uslužne djelatnosti, OIB 12796096560</item>
    </derivirana_varijabla>
  </DomainObject.Predmet.ProtuStrankaListFormatedOIB>
  <DomainObject.Predmet.ProtuStrankaListFormatedWithAdress>
    <izvorni_sadrzaj>
      <item>KLM Horvat društvo s ograničenom odgovornošću za trgovinu, ugostiteljstvo, turizam i uslužne djelatnosti, Školska 102, 40320 Goričan</item>
    </izvorni_sadrzaj>
    <derivirana_varijabla naziv="DomainObject.Predmet.ProtuStrankaListFormatedWithAdress_1">
      <item>KLM Horvat društvo s ograničenom odgovornošću za trgovinu, ugostiteljstvo, turizam i uslužne djelatnosti, Školska 102, 40320 Goričan</item>
    </derivirana_varijabla>
  </DomainObject.Predmet.ProtuStrankaListFormatedWithAdress>
  <DomainObject.Predmet.ProtuStrankaListFormatedWithAdressOIB>
    <izvorni_sadrzaj>
      <item>KLM Horvat društvo s ograničenom odgovornošću za trgovinu, ugostiteljstvo, turizam i uslužne djelatnosti, OIB 12796096560, Školska 102, 40320 Goričan</item>
    </izvorni_sadrzaj>
    <derivirana_varijabla naziv="DomainObject.Predmet.ProtuStrankaListFormatedWithAdressOIB_1">
      <item>KLM Horvat društvo s ograničenom odgovornošću za trgovinu, ugostiteljstvo, turizam i uslužne djelatnosti, OIB 12796096560, Školska 102, 40320 Goričan</item>
    </derivirana_varijabla>
  </DomainObject.Predmet.ProtuStrankaListFormatedWithAdressOIB>
  <DomainObject.Predmet.ProtuStrankaListNazivFormated>
    <izvorni_sadrzaj>
      <item>KLM Horvat društvo s ograničenom odgovornošću za trgovinu, ugostiteljstvo, turizam i uslužne djelatnosti</item>
    </izvorni_sadrzaj>
    <derivirana_varijabla naziv="DomainObject.Predmet.ProtuStrankaListNazivFormated_1">
      <item>KLM Horvat društvo s ograničenom odgovornošću za trgovinu, ugostiteljstvo, turizam i uslužne djelatnosti</item>
    </derivirana_varijabla>
  </DomainObject.Predmet.ProtuStrankaListNazivFormated>
  <DomainObject.Predmet.ProtuStrankaListNazivFormatedOIB>
    <izvorni_sadrzaj>
      <item>KLM Horvat društvo s ograničenom odgovornošću za trgovinu, ugostiteljstvo, turizam i uslužne djelatnosti, OIB 12796096560</item>
    </izvorni_sadrzaj>
    <derivirana_varijabla naziv="DomainObject.Predmet.ProtuStrankaListNazivFormatedOIB_1">
      <item>KLM Horvat društvo s ograničenom odgovornošću za trgovinu, ugostiteljstvo, turizam i uslužne djelatnosti, OIB 12796096560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St-452/2016-49</izvorni_sadrzaj>
    <derivirana_varijabla naziv="DomainObject.PoslovniBrojDokumenta_1">St-452/2016-49</derivirana_varijabla>
  </DomainObject.PoslovniBrojDokumenta>
  <DomainObject.Predmet.StrankaIDrugi>
    <izvorni_sadrzaj>HOREX TRADE d.o.o. za proizvodnju, trgovinu i usluge i dr.</izvorni_sadrzaj>
    <derivirana_varijabla naziv="DomainObject.Predmet.StrankaIDrugi_1">HOREX TRADE d.o.o. za proizvodnju, trgovinu i usluge i dr.</derivirana_varijabla>
  </DomainObject.Predmet.StrankaIDrugi>
  <DomainObject.Predmet.ProtustrankaIDrugi>
    <izvorni_sadrzaj>KLM Horvat društvo s ograničenom odgovornošću za trgovinu, ugostiteljstvo, turizam i uslužne djelatnosti</izvorni_sadrzaj>
    <derivirana_varijabla naziv="DomainObject.Predmet.ProtustrankaIDrugi_1">KLM Horvat društvo s ograničenom odgovornošću za trgovinu, ugostiteljstvo, turizam i uslužne djelatnosti</derivirana_varijabla>
  </DomainObject.Predmet.ProtustrankaIDrugi>
  <DomainObject.Predmet.StrankaIDrugiAdressOIB>
    <izvorni_sadrzaj>HOREX TRADE d.o.o. za proizvodnju, trgovinu i usluge, OIB 54680477838, Ulica Josipa Lončara 6, 10000 Zagreb i dr.</izvorni_sadrzaj>
    <derivirana_varijabla naziv="DomainObject.Predmet.StrankaIDrugiAdressOIB_1">HOREX TRADE d.o.o. za proizvodnju, trgovinu i usluge, OIB 54680477838, Ulica Josipa Lončara 6, 10000 Zagreb i dr.</derivirana_varijabla>
  </DomainObject.Predmet.StrankaIDrugiAdressOIB>
  <DomainObject.Predmet.ProtustrankaIDrugiAdressOIB>
    <izvorni_sadrzaj>KLM Horvat društvo s ograničenom odgovornošću za trgovinu, ugostiteljstvo, turizam i uslužne djelatnosti, OIB 12796096560, Školska 102, 40320 Goričan</izvorni_sadrzaj>
    <derivirana_varijabla naziv="DomainObject.Predmet.ProtustrankaIDrugiAdressOIB_1">KLM Horvat društvo s ograničenom odgovornošću za trgovinu, ugostiteljstvo, turizam i uslužne djelatnosti, OIB 12796096560, Školska 102,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KLM Horvat društvo s ograničenom odgovornošću za trgovinu, ugostiteljstvo, turizam i uslužne djelatnosti</item>
      <item>HOREX TRADE d.o.o. za proizvodnju, trgovinu i usluge</item>
      <item>Financijska agencija</item>
      <item>Sudski registar</item>
    </izvorni_sadrzaj>
    <derivirana_varijabla naziv="DomainObject.Predmet.SudioniciListNaziv_1">
      <item>KLM Horvat društvo s ograničenom odgovornošću za trgovinu, ugostiteljstvo, turizam i uslužne djelatnosti</item>
      <item>HOREX TRADE d.o.o. za proizvodnju, trgovinu i usluge</item>
      <item>Financijska agencija</item>
      <item>Sudski registar</item>
    </derivirana_varijabla>
  </DomainObject.Predmet.SudioniciListNaziv>
  <DomainObject.Predmet.SudioniciListAdressOIB>
    <izvorni_sadrzaj>
      <item>KLM Horvat društvo s ograničenom odgovornošću za trgovinu, ugostiteljstvo, turizam i uslužne djelatnosti, OIB 12796096560, Školska 102,40320 Goričan</item>
      <item>HOREX TRADE d.o.o. za proizvodnju, trgovinu i usluge, OIB 54680477838, Ulica Josipa Lončara 6,10000 Zagreb</item>
      <item>Financijska agencija, OIB 85821130368, A. Cesarca 2,42000 Varaždin</item>
      <item>Sudski registar</item>
    </izvorni_sadrzaj>
    <derivirana_varijabla naziv="DomainObject.Predmet.SudioniciListAdressOIB_1">
      <item>KLM Horvat društvo s ograničenom odgovornošću za trgovinu, ugostiteljstvo, turizam i uslužne djelatnosti, OIB 12796096560, Školska 102,40320 Goričan</item>
      <item>HOREX TRADE d.o.o. za proizvodnju, trgovinu i usluge, OIB 54680477838, Ulica Josipa Lončara 6,10000 Zagreb</item>
      <item>Financijska agencija, OIB 85821130368, A. Cesarca 2,42000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F0EDF5-1EA6-49A8-AEB2-8C0BBECD14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247</properties:Words>
  <properties:Characters>1224</properties:Characters>
  <properties:Lines>64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2018-07-13T06:15:00Z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St-452/2016-49 / Odluka - Rješenje o određivanju ročišta (odluka_St-452_2016-49.docx)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