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15e1f" w14:paraId="9115e1f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F117C9" w:rsidR="004351E1" w:rsidRPr="00A15EE7">
      <w:pPr>
        <w:rPr>
          <w:rFonts w:hAnsi="Times New Roman" w:ascii="Times New Roman"/>
          <w:b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AC4168">
        <w:rPr>
          <w:rFonts w:hAnsi="Times New Roman" w:ascii="Times New Roman"/>
        </w:rPr>
        <w:t>959</w:t>
      </w:r>
      <w:r w:rsidR="00F117C9">
        <w:rPr>
          <w:rFonts w:hAnsi="Times New Roman" w:ascii="Times New Roman"/>
        </w:rPr>
        <w:t>/2015</w:t>
      </w:r>
      <w:r w:rsidR="00AC4168">
        <w:rPr>
          <w:rFonts w:hAnsi="Times New Roman" w:ascii="Times New Roman"/>
        </w:rPr>
        <w:t>-10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351E1" w:rsidP="004351E1" w:rsidR="004351E1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F117C9" w:rsidP="00F117C9" w:rsidR="00F117C9" w:rsidRPr="002635B0">
      <w:pPr>
        <w:jc w:val="both"/>
        <w:rPr>
          <w:rFonts w:hAnsi="Times New Roman" w:ascii="Times New Roman"/>
        </w:rPr>
      </w:pPr>
    </w:p>
    <w:p w:rsidRDefault="00F117C9" w:rsidP="00791143" w:rsidR="00791143">
      <w:pPr>
        <w:jc w:val="both"/>
        <w:rPr>
          <w:rFonts w:hAnsi="Times New Roman" w:ascii="Times New Roman"/>
          <w:szCs w:val="24"/>
          <w:lang w:val="hr-HR"/>
        </w:rPr>
      </w:pPr>
      <w:r w:rsidRPr="002635B0">
        <w:rPr>
          <w:rFonts w:hAnsi="Times New Roman" w:ascii="Times New Roman"/>
        </w:rPr>
        <w:tab/>
      </w:r>
      <w:r w:rsidR="00791143" w:rsidRPr="005532C1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BEADIN DVA, d.o.o. , Zagreb (Grad Zagreb),Panto</w:t>
      </w:r>
      <w:r w:rsidR="00791143">
        <w:rPr>
          <w:rFonts w:hAnsi="Times New Roman" w:ascii="Times New Roman"/>
          <w:szCs w:val="24"/>
          <w:lang w:val="hr-HR"/>
        </w:rPr>
        <w:t>včak 4, OIB: 01343395461, dana 3</w:t>
      </w:r>
      <w:r w:rsidR="00791143" w:rsidRPr="005532C1">
        <w:rPr>
          <w:rFonts w:hAnsi="Times New Roman" w:ascii="Times New Roman"/>
          <w:szCs w:val="24"/>
          <w:lang w:val="hr-HR"/>
        </w:rPr>
        <w:t>.</w:t>
      </w:r>
      <w:r w:rsidR="00791143">
        <w:rPr>
          <w:rFonts w:hAnsi="Times New Roman" w:ascii="Times New Roman"/>
          <w:szCs w:val="24"/>
          <w:lang w:val="hr-HR"/>
        </w:rPr>
        <w:t xml:space="preserve"> svibnja</w:t>
      </w:r>
      <w:r w:rsidR="00791143" w:rsidRPr="005532C1">
        <w:rPr>
          <w:rFonts w:hAnsi="Times New Roman" w:ascii="Times New Roman"/>
          <w:szCs w:val="24"/>
          <w:lang w:val="hr-HR"/>
        </w:rPr>
        <w:t xml:space="preserve"> 201</w:t>
      </w:r>
      <w:r w:rsidR="00791143">
        <w:rPr>
          <w:rFonts w:hAnsi="Times New Roman" w:ascii="Times New Roman"/>
          <w:szCs w:val="24"/>
          <w:lang w:val="hr-HR"/>
        </w:rPr>
        <w:t>6</w:t>
      </w:r>
      <w:r w:rsidR="00791143" w:rsidRPr="005532C1">
        <w:rPr>
          <w:rFonts w:hAnsi="Times New Roman" w:ascii="Times New Roman"/>
          <w:szCs w:val="24"/>
          <w:lang w:val="hr-HR"/>
        </w:rPr>
        <w:t>. godine,</w:t>
      </w:r>
    </w:p>
    <w:p w:rsidRDefault="004874DA" w:rsidP="00791143" w:rsidR="004874DA" w:rsidRPr="002B132A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791143" w:rsidRPr="005532C1">
        <w:rPr>
          <w:rFonts w:hAnsi="Times New Roman" w:ascii="Times New Roman"/>
          <w:szCs w:val="24"/>
        </w:rPr>
        <w:t>BEADIN DVA, d.o.o. , Zagreb (Grad Zagreb),Panto</w:t>
      </w:r>
      <w:r w:rsidR="00791143">
        <w:rPr>
          <w:rFonts w:hAnsi="Times New Roman" w:ascii="Times New Roman"/>
          <w:szCs w:val="24"/>
        </w:rPr>
        <w:t>včak 4, OIB: 01343395461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>čajni postupak otvoren je dana 3</w:t>
      </w:r>
      <w:r w:rsidRPr="002B132A">
        <w:rPr>
          <w:rFonts w:hAnsi="Times New Roman" w:ascii="Times New Roman"/>
          <w:szCs w:val="24"/>
        </w:rPr>
        <w:t>.</w:t>
      </w:r>
      <w:r w:rsidR="00F117C9">
        <w:rPr>
          <w:rFonts w:hAnsi="Times New Roman" w:ascii="Times New Roman"/>
          <w:szCs w:val="24"/>
        </w:rPr>
        <w:t xml:space="preserve"> 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820848" w:rsidR="00820848" w:rsidRPr="002B132A">
      <w:pPr>
        <w:pStyle w:val="BodyText21"/>
        <w:ind w:firstLine="0" w:left="0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820848">
        <w:rPr>
          <w:rFonts w:hAnsi="Times New Roman" w:ascii="Times New Roman"/>
          <w:szCs w:val="24"/>
        </w:rPr>
        <w:t>Marko Čačić, Novska, Osječka 217, OIB: 71598929328.</w:t>
      </w: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874DA" w:rsidP="004874DA" w:rsidR="004874DA">
      <w:pPr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791143" w:rsidRPr="005532C1">
        <w:rPr>
          <w:rFonts w:hAnsi="Times New Roman" w:ascii="Times New Roman"/>
          <w:szCs w:val="24"/>
          <w:lang w:val="hr-HR"/>
        </w:rPr>
        <w:t>BEADIN DVA, d.o.o. , Zagreb (Grad Zagreb),Panto</w:t>
      </w:r>
      <w:r w:rsidR="00791143">
        <w:rPr>
          <w:rFonts w:hAnsi="Times New Roman" w:ascii="Times New Roman"/>
          <w:szCs w:val="24"/>
          <w:lang w:val="hr-HR"/>
        </w:rPr>
        <w:t>včak 4, OIB: 01343395461</w:t>
      </w:r>
      <w:r w:rsidR="00F117C9">
        <w:rPr>
          <w:rFonts w:hAnsi="Times New Roman" w:ascii="Times New Roman"/>
        </w:rPr>
        <w:t>.</w:t>
      </w:r>
    </w:p>
    <w:p w:rsidRDefault="00F117C9" w:rsidP="004874DA" w:rsidR="00F117C9" w:rsidRPr="00B17793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4351E1" w:rsidR="004351E1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</w:t>
      </w:r>
      <w:r w:rsidR="00791143">
        <w:rPr>
          <w:rFonts w:hAnsi="Times New Roman" w:ascii="Times New Roman"/>
          <w:lang w:val="hr-HR"/>
        </w:rPr>
        <w:t>896.879,05</w:t>
      </w:r>
      <w:r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 1</w:t>
      </w:r>
      <w:r w:rsidR="00791143">
        <w:rPr>
          <w:rFonts w:hAnsi="Times New Roman" w:ascii="Times New Roman"/>
          <w:lang w:val="hr-HR"/>
        </w:rPr>
        <w:t>1</w:t>
      </w:r>
      <w:r w:rsidRPr="00A15EE7">
        <w:rPr>
          <w:rFonts w:hAnsi="Times New Roman" w:ascii="Times New Roman"/>
          <w:lang w:val="hr-HR"/>
        </w:rPr>
        <w:t>.9.2015.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F117C9">
        <w:rPr>
          <w:rFonts w:hAnsi="Times New Roman" w:ascii="Times New Roman"/>
          <w:lang w:val="hr-HR"/>
        </w:rPr>
        <w:t>11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studenoga</w:t>
      </w:r>
      <w:r>
        <w:rPr>
          <w:rFonts w:hAnsi="Times New Roman" w:ascii="Times New Roman"/>
          <w:lang w:val="hr-HR"/>
        </w:rPr>
        <w:t xml:space="preserve"> 2015.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9F0D91">
        <w:rPr>
          <w:rFonts w:hAnsi="Times New Roman" w:ascii="Times New Roman"/>
          <w:lang w:val="hr-HR"/>
        </w:rPr>
        <w:t>3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C4168" w:rsidP="00E91121" w:rsidR="00AC416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C4168" w:rsidP="00E91121" w:rsidR="00AC416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C4168" w:rsidP="00E91121" w:rsidR="00AC416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C4168" w:rsidP="00E91121" w:rsidR="00AC416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C4168" w:rsidP="00E91121" w:rsidR="00AC416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84192" w:rsidP="001E0AD0" w:rsidR="00C841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C4168" w:rsidP="004874DA" w:rsidR="00AC4168">
      <w:pPr>
        <w:jc w:val="both"/>
        <w:rPr>
          <w:rFonts w:hAnsi="Times New Roman" w:ascii="Times New Roman"/>
          <w:szCs w:val="24"/>
          <w:lang w:val="hr-HR"/>
        </w:rPr>
      </w:pPr>
    </w:p>
    <w:p w:rsidRDefault="00AC4168" w:rsidP="004874DA" w:rsidR="00AC4168">
      <w:pPr>
        <w:jc w:val="both"/>
        <w:rPr>
          <w:rFonts w:hAnsi="Times New Roman" w:ascii="Times New Roman"/>
          <w:szCs w:val="24"/>
          <w:lang w:val="hr-HR"/>
        </w:rPr>
      </w:pPr>
    </w:p>
    <w:p w:rsidRDefault="00AC4168" w:rsidP="004874DA" w:rsidR="00AC4168">
      <w:pPr>
        <w:jc w:val="both"/>
        <w:rPr>
          <w:rFonts w:hAnsi="Times New Roman" w:ascii="Times New Roman"/>
          <w:szCs w:val="24"/>
          <w:lang w:val="hr-HR"/>
        </w:rPr>
      </w:pPr>
    </w:p>
    <w:p w:rsidRDefault="00AC4168" w:rsidP="004874DA" w:rsidR="00AC4168">
      <w:pPr>
        <w:jc w:val="both"/>
        <w:rPr>
          <w:rFonts w:hAnsi="Times New Roman" w:ascii="Times New Roman"/>
          <w:szCs w:val="24"/>
          <w:lang w:val="hr-HR"/>
        </w:rPr>
      </w:pPr>
    </w:p>
    <w:p w:rsidRDefault="00AC4168" w:rsidP="004874DA" w:rsidR="00AC4168">
      <w:pPr>
        <w:jc w:val="both"/>
        <w:rPr>
          <w:rFonts w:hAnsi="Times New Roman" w:ascii="Times New Roman"/>
          <w:szCs w:val="24"/>
          <w:lang w:val="hr-HR"/>
        </w:rPr>
      </w:pPr>
    </w:p>
    <w:p w:rsidRDefault="00AC4168" w:rsidP="004874DA" w:rsidR="00AC4168">
      <w:pPr>
        <w:jc w:val="both"/>
        <w:rPr>
          <w:rFonts w:hAnsi="Times New Roman" w:ascii="Times New Roman"/>
          <w:szCs w:val="24"/>
          <w:lang w:val="hr-HR"/>
        </w:rPr>
      </w:pPr>
    </w:p>
    <w:p w:rsidRDefault="00AC4168" w:rsidP="004874DA" w:rsidR="00AC4168">
      <w:pPr>
        <w:jc w:val="both"/>
        <w:rPr>
          <w:rFonts w:hAnsi="Times New Roman" w:ascii="Times New Roman"/>
          <w:szCs w:val="24"/>
          <w:lang w:val="hr-HR"/>
        </w:rPr>
      </w:pPr>
    </w:p>
    <w:p w:rsidRDefault="00AC4168" w:rsidP="004874DA" w:rsidR="00AC4168">
      <w:pPr>
        <w:jc w:val="both"/>
        <w:rPr>
          <w:rFonts w:hAnsi="Times New Roman" w:ascii="Times New Roman"/>
          <w:szCs w:val="24"/>
          <w:lang w:val="hr-HR"/>
        </w:rPr>
      </w:pPr>
    </w:p>
    <w:p w:rsidRDefault="00AC4168" w:rsidP="004874DA" w:rsidR="00AC4168">
      <w:pPr>
        <w:jc w:val="both"/>
        <w:rPr>
          <w:rFonts w:hAnsi="Times New Roman" w:ascii="Times New Roman"/>
          <w:szCs w:val="24"/>
          <w:lang w:val="hr-HR"/>
        </w:rPr>
      </w:pPr>
    </w:p>
    <w:p w:rsidRDefault="00AC4168" w:rsidP="004874DA" w:rsidR="00AC4168">
      <w:pPr>
        <w:jc w:val="both"/>
        <w:rPr>
          <w:rFonts w:hAnsi="Times New Roman" w:ascii="Times New Roman"/>
          <w:szCs w:val="24"/>
          <w:lang w:val="hr-HR"/>
        </w:rPr>
      </w:pPr>
    </w:p>
    <w:p w:rsidRDefault="00AC4168" w:rsidP="004874DA" w:rsidR="00AC4168">
      <w:pPr>
        <w:jc w:val="both"/>
        <w:rPr>
          <w:rFonts w:hAnsi="Times New Roman" w:ascii="Times New Roman"/>
          <w:szCs w:val="24"/>
          <w:lang w:val="hr-HR"/>
        </w:rPr>
      </w:pPr>
    </w:p>
    <w:p w:rsidRDefault="00AC4168" w:rsidP="004874DA" w:rsidR="00AC4168">
      <w:pPr>
        <w:jc w:val="both"/>
        <w:rPr>
          <w:rFonts w:hAnsi="Times New Roman" w:ascii="Times New Roman"/>
          <w:szCs w:val="24"/>
          <w:lang w:val="hr-HR"/>
        </w:rPr>
      </w:pPr>
    </w:p>
    <w:p w:rsidRDefault="00AC4168" w:rsidP="004874DA" w:rsidR="00AC4168">
      <w:pPr>
        <w:jc w:val="both"/>
        <w:rPr>
          <w:rFonts w:hAnsi="Times New Roman" w:ascii="Times New Roman"/>
          <w:szCs w:val="24"/>
          <w:lang w:val="hr-HR"/>
        </w:rPr>
      </w:pPr>
    </w:p>
    <w:p w:rsidRDefault="00AC4168" w:rsidP="004874DA" w:rsidR="00AC4168">
      <w:pPr>
        <w:jc w:val="both"/>
        <w:rPr>
          <w:rFonts w:hAnsi="Times New Roman" w:ascii="Times New Roman"/>
          <w:szCs w:val="24"/>
          <w:lang w:val="hr-HR"/>
        </w:rPr>
      </w:pPr>
    </w:p>
    <w:p w:rsidRDefault="00AC4168" w:rsidP="004874DA" w:rsidR="00AC4168">
      <w:pPr>
        <w:jc w:val="both"/>
        <w:rPr>
          <w:rFonts w:hAnsi="Times New Roman" w:ascii="Times New Roman"/>
          <w:szCs w:val="24"/>
          <w:lang w:val="hr-HR"/>
        </w:rPr>
      </w:pPr>
    </w:p>
    <w:p w:rsidRDefault="00AC4168" w:rsidP="004874DA" w:rsidR="00AC4168">
      <w:pPr>
        <w:jc w:val="both"/>
        <w:rPr>
          <w:rFonts w:hAnsi="Times New Roman" w:ascii="Times New Roman"/>
          <w:szCs w:val="24"/>
          <w:lang w:val="hr-HR"/>
        </w:rPr>
      </w:pPr>
    </w:p>
    <w:p w:rsidRDefault="00AC4168" w:rsidP="004874DA" w:rsidR="00AC4168">
      <w:pPr>
        <w:jc w:val="both"/>
        <w:rPr>
          <w:rFonts w:hAnsi="Times New Roman" w:ascii="Times New Roman"/>
          <w:szCs w:val="24"/>
          <w:lang w:val="hr-HR"/>
        </w:rPr>
      </w:pPr>
    </w:p>
    <w:p w:rsidRDefault="00AC4168" w:rsidP="004874DA" w:rsidR="00AC4168">
      <w:pPr>
        <w:jc w:val="both"/>
        <w:rPr>
          <w:rFonts w:hAnsi="Times New Roman" w:ascii="Times New Roman"/>
          <w:szCs w:val="24"/>
          <w:lang w:val="hr-HR"/>
        </w:rPr>
      </w:pPr>
    </w:p>
    <w:p w:rsidRDefault="00AC4168" w:rsidP="004874DA" w:rsidR="00AC4168">
      <w:pPr>
        <w:jc w:val="both"/>
        <w:rPr>
          <w:rFonts w:hAnsi="Times New Roman" w:ascii="Times New Roman"/>
          <w:szCs w:val="24"/>
          <w:lang w:val="hr-HR"/>
        </w:rPr>
      </w:pPr>
    </w:p>
    <w:p w:rsidRDefault="00AC4168" w:rsidP="004874DA" w:rsidR="00AC4168">
      <w:pPr>
        <w:jc w:val="both"/>
        <w:rPr>
          <w:rFonts w:hAnsi="Times New Roman" w:ascii="Times New Roman"/>
          <w:szCs w:val="24"/>
          <w:lang w:val="hr-HR"/>
        </w:rPr>
      </w:pPr>
    </w:p>
    <w:p w:rsidRDefault="00AC4168" w:rsidP="004874DA" w:rsidR="00AC4168">
      <w:pPr>
        <w:jc w:val="both"/>
        <w:rPr>
          <w:rFonts w:hAnsi="Times New Roman" w:ascii="Times New Roman"/>
          <w:szCs w:val="24"/>
          <w:lang w:val="hr-HR"/>
        </w:rPr>
      </w:pPr>
    </w:p>
    <w:p w:rsidRDefault="00AC4168" w:rsidP="004874DA" w:rsidR="00AC4168">
      <w:pPr>
        <w:jc w:val="both"/>
        <w:rPr>
          <w:rFonts w:hAnsi="Times New Roman" w:ascii="Times New Roman"/>
          <w:szCs w:val="24"/>
          <w:lang w:val="hr-HR"/>
        </w:rPr>
      </w:pPr>
    </w:p>
    <w:p w:rsidRDefault="00AC4168" w:rsidP="004874DA" w:rsidR="00AC4168">
      <w:pPr>
        <w:jc w:val="both"/>
        <w:rPr>
          <w:rFonts w:hAnsi="Times New Roman" w:ascii="Times New Roman"/>
          <w:szCs w:val="24"/>
          <w:lang w:val="hr-HR"/>
        </w:rPr>
      </w:pPr>
    </w:p>
    <w:p w:rsidRDefault="00AC4168" w:rsidP="004874DA" w:rsidR="00AC4168">
      <w:pPr>
        <w:jc w:val="both"/>
        <w:rPr>
          <w:rFonts w:hAnsi="Times New Roman" w:ascii="Times New Roman"/>
          <w:szCs w:val="24"/>
          <w:lang w:val="hr-HR"/>
        </w:rPr>
      </w:pPr>
    </w:p>
    <w:p w:rsidRDefault="00DE3651" w:rsidR="00DE3651"/>
    <w:sectPr w:rsidSect="007F4163" w:rsidR="00DE3651">
      <w:headerReference w:type="default" r:id="rId8"/>
      <w:headerReference w:type="first" r:id="rId9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4A84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791143">
      <w:rPr>
        <w:rFonts w:hAnsi="Times New Roman" w:ascii="Times New Roman"/>
        <w:lang w:val="hr-HR"/>
      </w:rPr>
      <w:t>959</w:t>
    </w:r>
    <w:r w:rsidR="00F117C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D4A84" w:rsidP="00840E3D" w:rsidR="00840E3D">
    <w:pPr>
      <w:pStyle w:val="Zaglavlje"/>
      <w:rPr>
        <w:rFonts w:hAnsi="Times New Roman" w:ascii="Times New Roman"/>
        <w:lang w:val="hr-HR"/>
      </w:rPr>
    </w:pPr>
  </w:p>
  <w:p w:rsidRDefault="00AD4A84" w:rsidP="00840E3D" w:rsidR="00840E3D">
    <w:pPr>
      <w:pStyle w:val="Zaglavlje"/>
      <w:rPr>
        <w:rFonts w:hAnsi="Times New Roman" w:ascii="Times New Roman"/>
        <w:lang w:val="hr-HR"/>
      </w:rPr>
    </w:pPr>
  </w:p>
  <w:p w:rsidRDefault="00AD4A84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1E0AD0"/>
    <w:rsid w:val="00217C60"/>
    <w:rsid w:val="004351E1"/>
    <w:rsid w:val="004874DA"/>
    <w:rsid w:val="004B3248"/>
    <w:rsid w:val="00791143"/>
    <w:rsid w:val="00820848"/>
    <w:rsid w:val="009F0D91"/>
    <w:rsid w:val="00AC4168"/>
    <w:rsid w:val="00AD4A84"/>
    <w:rsid w:val="00C84192"/>
    <w:rsid w:val="00DE3651"/>
    <w:rsid w:val="00DE4E0B"/>
    <w:rsid w:val="00F11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4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A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A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A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A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4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A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A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A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A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959</izvorni_sadrzaj>
    <derivirana_varijabla naziv="DomainObject.Predmet.Broj_1">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St-959/2015</izvorni_sadrzaj>
    <derivirana_varijabla naziv="DomainObject.Predmet.OznakaBroj_1">St-959/2015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BEADIN DVA d.o.o.</izvorni_sadrzaj>
    <derivirana_varijabla naziv="DomainObject.Predmet.ProtustrankaFormated_1">  BEADIN DVA d.o.o.</derivirana_varijabla>
  </DomainObject.Predmet.ProtustrankaFormated>
  <DomainObject.Predmet.ProtustrankaFormatedOIB>
    <izvorni_sadrzaj>  BEADIN DVA d.o.o., OIB 01343395461</izvorni_sadrzaj>
    <derivirana_varijabla naziv="DomainObject.Predmet.ProtustrankaFormatedOIB_1">  BEADIN DVA d.o.o., OIB 01343395461</derivirana_varijabla>
  </DomainObject.Predmet.ProtustrankaFormatedOIB>
  <DomainObject.Predmet.ProtustrankaFormatedWithAdress>
    <izvorni_sadrzaj> BEADIN DVA d.o.o., Pantovčak 4, 10000 Zagreb</izvorni_sadrzaj>
    <derivirana_varijabla naziv="DomainObject.Predmet.ProtustrankaFormatedWithAdress_1"> BEADIN DVA d.o.o., Pantovčak 4, 10000 Zagreb</derivirana_varijabla>
  </DomainObject.Predmet.ProtustrankaFormatedWithAdress>
  <DomainObject.Predmet.ProtustrankaFormatedWithAdressOIB>
    <izvorni_sadrzaj> BEADIN DVA d.o.o., OIB 01343395461, Pantovčak 4, 10000 Zagreb</izvorni_sadrzaj>
    <derivirana_varijabla naziv="DomainObject.Predmet.ProtustrankaFormatedWithAdressOIB_1"> BEADIN DVA d.o.o., OIB 01343395461, Pantovčak 4, 10000 Zagreb</derivirana_varijabla>
  </DomainObject.Predmet.ProtustrankaFormatedWithAdressOIB>
  <DomainObject.Predmet.ProtustrankaWithAdress>
    <izvorni_sadrzaj>BEADIN DVA d.o.o. Pantovčak 4, 10000 Zagreb</izvorni_sadrzaj>
    <derivirana_varijabla naziv="DomainObject.Predmet.ProtustrankaWithAdress_1">BEADIN DVA d.o.o. Pantovčak 4, 10000 Zagreb</derivirana_varijabla>
  </DomainObject.Predmet.ProtustrankaWithAdress>
  <DomainObject.Predmet.ProtustrankaWithAdressOIB>
    <izvorni_sadrzaj>BEADIN DVA d.o.o., OIB 01343395461, Pantovčak 4, 10000 Zagreb</izvorni_sadrzaj>
    <derivirana_varijabla naziv="DomainObject.Predmet.ProtustrankaWithAdressOIB_1">BEADIN DVA d.o.o., OIB 01343395461, Pantovčak 4, 10000 Zagreb</derivirana_varijabla>
  </DomainObject.Predmet.ProtustrankaWithAdressOIB>
  <DomainObject.Predmet.ProtustrankaNazivFormated>
    <izvorni_sadrzaj>BEADIN DVA d.o.o.</izvorni_sadrzaj>
    <derivirana_varijabla naziv="DomainObject.Predmet.ProtustrankaNazivFormated_1">BEADIN DVA d.o.o.</derivirana_varijabla>
  </DomainObject.Predmet.ProtustrankaNazivFormated>
  <DomainObject.Predmet.ProtustrankaNazivFormatedOIB>
    <izvorni_sadrzaj>BEADIN DVA d.o.o., OIB 01343395461</izvorni_sadrzaj>
    <derivirana_varijabla naziv="DomainObject.Predmet.ProtustrankaNazivFormatedOIB_1">BEADIN DVA d.o.o., OIB 01343395461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BEADIN DVA d.o.o.</item>
    </izvorni_sadrzaj>
    <derivirana_varijabla naziv="DomainObject.Predmet.ProtuStrankaListFormated_1">
      <item>BEADIN DVA d.o.o.</item>
    </derivirana_varijabla>
  </DomainObject.Predmet.ProtuStrankaListFormated>
  <DomainObject.Predmet.ProtuStrankaListFormatedOIB>
    <izvorni_sadrzaj>
      <item>BEADIN DVA d.o.o., OIB 01343395461</item>
    </izvorni_sadrzaj>
    <derivirana_varijabla naziv="DomainObject.Predmet.ProtuStrankaListFormatedOIB_1">
      <item>BEADIN DVA d.o.o., OIB 01343395461</item>
    </derivirana_varijabla>
  </DomainObject.Predmet.ProtuStrankaListFormatedOIB>
  <DomainObject.Predmet.ProtuStrankaListFormatedWithAdress>
    <izvorni_sadrzaj>
      <item>BEADIN DVA d.o.o., Pantovčak 4, 10000 Zagreb</item>
    </izvorni_sadrzaj>
    <derivirana_varijabla naziv="DomainObject.Predmet.ProtuStrankaListFormatedWithAdress_1">
      <item>BEADIN DVA d.o.o., Pantovčak 4, 10000 Zagreb</item>
    </derivirana_varijabla>
  </DomainObject.Predmet.ProtuStrankaListFormatedWithAdress>
  <DomainObject.Predmet.ProtuStrankaListFormatedWithAdressOIB>
    <izvorni_sadrzaj>
      <item>BEADIN DVA d.o.o., OIB 01343395461, Pantovčak 4, 10000 Zagreb</item>
    </izvorni_sadrzaj>
    <derivirana_varijabla naziv="DomainObject.Predmet.ProtuStrankaListFormatedWithAdressOIB_1">
      <item>BEADIN DVA d.o.o., OIB 01343395461, Pantovčak 4, 10000 Zagreb</item>
    </derivirana_varijabla>
  </DomainObject.Predmet.ProtuStrankaListFormatedWithAdressOIB>
  <DomainObject.Predmet.ProtuStrankaListNazivFormated>
    <izvorni_sadrzaj>
      <item>BEADIN DVA d.o.o.</item>
    </izvorni_sadrzaj>
    <derivirana_varijabla naziv="DomainObject.Predmet.ProtuStrankaListNazivFormated_1">
      <item>BEADIN DVA d.o.o.</item>
    </derivirana_varijabla>
  </DomainObject.Predmet.ProtuStrankaListNazivFormated>
  <DomainObject.Predmet.ProtuStrankaListNazivFormatedOIB>
    <izvorni_sadrzaj>
      <item>BEADIN DVA d.o.o., OIB 01343395461</item>
    </izvorni_sadrzaj>
    <derivirana_varijabla naziv="DomainObject.Predmet.ProtuStrankaListNazivFormatedOIB_1">
      <item>BEADIN DVA d.o.o., OIB 01343395461</item>
    </derivirana_varijabla>
  </DomainObject.Predmet.ProtuStrankaListNazivFormatedOIB>
  <DomainObject.Predmet.OstaliListFormated>
    <izvorni_sadrzaj>
      <item>HRVATSKI ZAVOD ZA MIROVINSKO OSIGURANJE</item>
      <item>Financijska agencija</item>
      <item>Beadin Emurlai</item>
    </izvorni_sadrzaj>
    <derivirana_varijabla naziv="DomainObject.Predmet.OstaliListFormated_1">
      <item>HRVATSKI ZAVOD ZA MIROVINSKO OSIGURANJE</item>
      <item>Financijska agencija</item>
      <item>Beadin Emurlai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Beadin Emurlai, OIB 89652653023</item>
    </izvorni_sadrzaj>
    <derivirana_varijabla naziv="DomainObject.Predmet.OstaliListFormatedOIB_1">
      <item>HRVATSKI ZAVOD ZA MIROVINSKO OSIGURANJE, OIB 84397956623</item>
      <item>Financijska agencija, OIB 85821130368</item>
      <item>Beadin Emurlai, OIB 89652653023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  <item>Beadin Emurlai, Arnoldova 4,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  <item>Beadin Emurlai, Arnoldova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  <item>Beadin Emurlai, OIB 89652653023, Arnoldova 4,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  <item>Beadin Emurlai, OIB 89652653023, Arnoldova 4,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Beadin Emurlai</item>
    </izvorni_sadrzaj>
    <derivirana_varijabla naziv="DomainObject.Predmet.OstaliListNazivFormated_1">
      <item>HRVATSKI ZAVOD ZA MIROVINSKO OSIGURANJE</item>
      <item>Financijska agencija</item>
      <item>Beadin Emurlai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Beadin Emurlai, OIB 89652653023</item>
    </izvorni_sadrzaj>
    <derivirana_varijabla naziv="DomainObject.Predmet.OstaliListNazivFormatedOIB_1">
      <item>HRVATSKI ZAVOD ZA MIROVINSKO OSIGURANJE, OIB 84397956623</item>
      <item>Financijska agencija, OIB 85821130368</item>
      <item>Beadin Emurlai, OIB 89652653023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BEADIN DVA d.o.o.</izvorni_sadrzaj>
    <derivirana_varijabla naziv="DomainObject.Predmet.ProtustrankaIDrugi_1">BEADIN DVA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BEADIN DVA d.o.o., OIB 01343395461, Pantovčak 4, 10000 Zagreb</izvorni_sadrzaj>
    <derivirana_varijabla naziv="DomainObject.Predmet.ProtustrankaIDrugiAdressOIB_1">BEADIN DVA d.o.o., OIB 01343395461, Pantovčak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BEADIN DVA d.o.o.</item>
      <item>FINA Regionalni centar Zagreb</item>
      <item>HRVATSKI ZAVOD ZA MIROVINSKO OSIGURANJE</item>
      <item>Financijska agencija</item>
      <item>Beadin Emurlai</item>
    </izvorni_sadrzaj>
    <derivirana_varijabla naziv="DomainObject.Predmet.SudioniciListNaziv_1">
      <item>BEADIN DVA d.o.o.</item>
      <item>FINA Regionalni centar Zagreb</item>
      <item>HRVATSKI ZAVOD ZA MIROVINSKO OSIGURANJE</item>
      <item>Financijska agencija</item>
      <item>Beadin Emurlai</item>
    </derivirana_varijabla>
  </DomainObject.Predmet.SudioniciListNaziv>
  <DomainObject.Predmet.SudioniciListAdressOIB>
    <izvorni_sadrzaj>
      <item>BEADIN DVA d.o.o., OIB 01343395461, Pantovčak 4,10000 Zagreb</item>
      <item>FINA Regionalni centar Zagreb, OIB 85821130368, Trg svibanjskih žrtava  1995. 1,10000 Zagreb</item>
      <item>HRVATSKI ZAVOD ZA MIROVINSKO OSIGURANJE, OIB 84397956623, Trpimirova 4,10000 Zagreb</item>
      <item>Financijska agencija, OIB 85821130368, Ul. grada Vukovara 70,10000 Zagreb</item>
      <item>Beadin Emurlai, OIB 89652653023, Arnoldova 4,10000 Zagreb</item>
    </izvorni_sadrzaj>
    <derivirana_varijabla naziv="DomainObject.Predmet.SudioniciListAdressOIB_1">
      <item>BEADIN DVA d.o.o., OIB 01343395461, Pantovčak 4,10000 Zagreb</item>
      <item>FINA Regionalni centar Zagreb, OIB 85821130368, Trg svibanjskih žrtava  1995. 1,10000 Zagreb</item>
      <item>HRVATSKI ZAVOD ZA MIROVINSKO OSIGURANJE, OIB 84397956623, Trpimirova 4,10000 Zagreb</item>
      <item>Financijska agencija, OIB 85821130368, Ul. grada Vukovara 70,10000 Zagreb</item>
      <item>Beadin Emurlai, OIB 89652653023, Arnoldova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01343395461</item>
      <item>, OIB 85821130368</item>
      <item>, OIB 84397956623</item>
      <item>, OIB 85821130368</item>
      <item>, OIB 89652653023</item>
    </izvorni_sadrzaj>
    <derivirana_varijabla naziv="DomainObject.Predmet.SudioniciListNazivOIB_1">
      <item>, OIB 01343395461</item>
      <item>, OIB 85821130368</item>
      <item>, OIB 84397956623</item>
      <item>, OIB 85821130368</item>
      <item>, OIB 89652653023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556</properties:Words>
  <properties:Characters>3016</properties:Characters>
  <properties:Lines>100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2016-05-03T09:04:00Z</dcterms:created>
  <dc:creator>Nikola Ribarić</dc:creator>
  <cp:lastModifiedBy>Jadranka Zelić</cp:lastModifiedBy>
  <cp:lastPrinted>2016-05-03T12:56:00Z</cp:lastPrinted>
  <dcterms:modified xmlns:xsi="http://www.w3.org/2001/XMLSchema-instance" xsi:type="dcterms:W3CDTF">2016-05-03T12:56:00Z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