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8a53" w14:paraId="0cd8a53" w:rsidRDefault="002C2CC0" w:rsidP="00910611" w:rsidR="002C2CC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CC0" w:rsidP="00910611" w:rsidR="002C2CC0" w:rsidRPr="002C2CC0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2C2CC0">
        <w:rPr>
          <w:rFonts w:eastAsia="MS Mincho" w:hAnsi="Times New Roman" w:ascii="Times New Roman"/>
          <w:b w:val="false"/>
        </w:rPr>
        <w:t>REPUBLIKA HRVATSKA</w:t>
      </w:r>
    </w:p>
    <w:p w:rsidRDefault="002C2CC0" w:rsidP="00910611" w:rsidR="002C2CC0" w:rsidRPr="002C2CC0">
      <w:pPr>
        <w:rPr>
          <w:rFonts w:hAnsi="Times New Roman" w:ascii="Times New Roman"/>
          <w:b w:val="false"/>
        </w:rPr>
      </w:pPr>
      <w:r w:rsidRPr="002C2CC0">
        <w:rPr>
          <w:rFonts w:eastAsia="MS Mincho" w:hAnsi="Times New Roman" w:ascii="Times New Roman"/>
          <w:b w:val="false"/>
        </w:rPr>
        <w:t>TRGOVAČKI SUD U RIJECI</w:t>
      </w:r>
    </w:p>
    <w:p w:rsidRDefault="002C2CC0" w:rsidR="002C2CC0" w:rsidRPr="002C2CC0">
      <w:pPr>
        <w:rPr>
          <w:rFonts w:eastAsia="MS Mincho" w:hAnsi="Times New Roman" w:ascii="Times New Roman"/>
          <w:b w:val="false"/>
        </w:rPr>
      </w:pPr>
      <w:r w:rsidRPr="002C2C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C2CC0" w:rsidP="00910611" w:rsidR="002C2CC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</w:rPr>
        <w:t xml:space="preserve">POINT </w:t>
      </w:r>
      <w:r w:rsidR="001F7D78" w:rsidRPr="001F7D78">
        <w:rPr>
          <w:rFonts w:hAnsi="Times New Roman" w:ascii="Times New Roman"/>
        </w:rPr>
        <w:t>društvo s ograničenom odgovornošću za usluge, turistička agencija, Rijeka, Vlade Grozdanića 18/B, OIB 23829318516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F7D78">
        <w:rPr>
          <w:rFonts w:hAnsi="Times New Roman" w:ascii="Times New Roman"/>
          <w:b w:val="false"/>
        </w:rPr>
        <w:t>04.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F7D7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F7D78" w:rsidRPr="001F7D78">
        <w:rPr>
          <w:rFonts w:hAnsi="Times New Roman" w:ascii="Times New Roman"/>
          <w:bCs/>
        </w:rPr>
        <w:t>POINT društvo s ograničenom odgovornošću za usluge, turistička agencija, Rijeka, Vlade Grozdanića 18/B, OIB 23829318516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04.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1F7D78" w:rsidRPr="001F7D78">
        <w:rPr>
          <w:rFonts w:hAnsi="Times New Roman" w:ascii="Times New Roman"/>
          <w:b w:val="false"/>
        </w:rPr>
        <w:t>Renato Sabljić, Zagreb, Zdenački zavoj 14, OIB 74644810692</w:t>
      </w:r>
      <w:r w:rsidR="001F7D7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F7D7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F7D78" w:rsidRPr="001F7D78">
        <w:rPr>
          <w:rFonts w:hAnsi="Times New Roman" w:ascii="Times New Roman"/>
        </w:rPr>
        <w:t>POINT društvo s ograničenom odgovornošću za usluge, turistička agencija, Rijeka, Vlade Grozdanića 18/B, OIB 23829318516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F7D7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F7D78" w:rsidRPr="001F7D78">
        <w:rPr>
          <w:rFonts w:hAnsi="Times New Roman" w:ascii="Times New Roman"/>
          <w:b w:val="false"/>
        </w:rPr>
        <w:t>POINT društvo s ograničenom odgovornošću za usluge, turistička agencija, Rijeka, Vlade Grozdanića 18/B, OIB 23829318516</w:t>
      </w:r>
      <w:r w:rsidR="001632EE" w:rsidRPr="001632EE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F7D78">
        <w:rPr>
          <w:rFonts w:hAnsi="Times New Roman" w:ascii="Times New Roman"/>
          <w:b w:val="false"/>
        </w:rPr>
        <w:t>28.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04.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1D81" w:rsidR="007B46A8" w:rsidRPr="001165C5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F61D81">
        <w:rPr>
          <w:rFonts w:hAnsi="Times New Roman" w:ascii="Times New Roman"/>
          <w:b w:val="false"/>
        </w:rPr>
        <w:t xml:space="preserve"> </w:t>
      </w:r>
      <w:r w:rsidR="001165C5" w:rsidRPr="001165C5">
        <w:rPr>
          <w:rFonts w:hAnsi="Times New Roman" w:ascii="Times New Roman"/>
          <w:b w:val="false"/>
        </w:rPr>
        <w:t xml:space="preserve"> </w:t>
      </w:r>
      <w:r w:rsidR="00C0606D" w:rsidRPr="001165C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1F7D78" w:rsidP="00042D66" w:rsidR="00F61D8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PBZ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F7D78">
        <w:rPr>
          <w:rFonts w:hAnsi="Times New Roman" w:ascii="Times New Roman"/>
          <w:b w:val="false"/>
          <w:sz w:val="20"/>
          <w:szCs w:val="20"/>
        </w:rPr>
        <w:t>Renato Sabljić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F7D78">
        <w:rPr>
          <w:rFonts w:hAnsi="Times New Roman" w:ascii="Times New Roman"/>
          <w:b w:val="false"/>
          <w:sz w:val="20"/>
          <w:szCs w:val="20"/>
        </w:rPr>
        <w:t>04.5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C2CC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F7D78">
      <w:rPr>
        <w:rFonts w:hAnsi="Times New Roman" w:ascii="Times New Roman"/>
      </w:rPr>
      <w:t>703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7D78"/>
    <w:rsid w:val="00213D07"/>
    <w:rsid w:val="0021570C"/>
    <w:rsid w:val="00230010"/>
    <w:rsid w:val="00261446"/>
    <w:rsid w:val="00263BAF"/>
    <w:rsid w:val="00291F8A"/>
    <w:rsid w:val="002C2CC0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C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C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 d.o.o.  Rijeka</izvorni_sadrzaj>
    <derivirana_varijabla naziv="DomainObject.Predmet.ProtustrankaFormated_1">  POINT d.o.o.  Rijeka</derivirana_varijabla>
  </DomainObject.Predmet.ProtustrankaFormated>
  <DomainObject.Predmet.ProtustrankaFormatedOIB>
    <izvorni_sadrzaj>  POINT d.o.o.  Rijeka, OIB 23829318516</izvorni_sadrzaj>
    <derivirana_varijabla naziv="DomainObject.Predmet.ProtustrankaFormatedOIB_1">  POINT d.o.o.  Rijeka, OIB 23829318516</derivirana_varijabla>
  </DomainObject.Predmet.ProtustrankaFormatedOIB>
  <DomainObject.Predmet.ProtustrankaFormatedWithAdress>
    <izvorni_sadrzaj> POINT d.o.o.  Rijeka, Vlade Grozdanića 18b, 51000 Rijeka</izvorni_sadrzaj>
    <derivirana_varijabla naziv="DomainObject.Predmet.ProtustrankaFormatedWithAdress_1"> POINT d.o.o.  Rijeka, Vlade Grozdanića 18b, 51000 Rijeka</derivirana_varijabla>
  </DomainObject.Predmet.ProtustrankaFormatedWithAdress>
  <DomainObject.Predmet.ProtustrankaFormatedWithAdressOIB>
    <izvorni_sadrzaj> POINT d.o.o.  Rijeka, OIB 23829318516, Vlade Grozdanića 18b, 51000 Rijeka</izvorni_sadrzaj>
    <derivirana_varijabla naziv="DomainObject.Predmet.ProtustrankaFormatedWithAdressOIB_1"> POINT d.o.o.  Rijeka, OIB 23829318516, Vlade Grozdanića 18b, 51000 Rijeka</derivirana_varijabla>
  </DomainObject.Predmet.ProtustrankaFormatedWithAdressOIB>
  <DomainObject.Predmet.ProtustrankaWithAdress>
    <izvorni_sadrzaj>POINT d.o.o.  Rijeka Vlade Grozdanića 18b, 51000 Rijeka</izvorni_sadrzaj>
    <derivirana_varijabla naziv="DomainObject.Predmet.ProtustrankaWithAdress_1">POINT d.o.o.  Rijeka Vlade Grozdanića 18b, 51000 Rijeka</derivirana_varijabla>
  </DomainObject.Predmet.ProtustrankaWithAdress>
  <DomainObject.Predmet.ProtustrankaWithAdressOIB>
    <izvorni_sadrzaj>POINT d.o.o.  Rijeka, OIB 23829318516, Vlade Grozdanića 18b, 51000 Rijeka</izvorni_sadrzaj>
    <derivirana_varijabla naziv="DomainObject.Predmet.ProtustrankaWithAdressOIB_1">POINT d.o.o.  Rijeka, OIB 23829318516, Vlade Grozdanića 18b, 51000 Rijeka</derivirana_varijabla>
  </DomainObject.Predmet.ProtustrankaWithAdressOIB>
  <DomainObject.Predmet.ProtustrankaNazivFormated>
    <izvorni_sadrzaj>POINT d.o.o.  Rijeka</izvorni_sadrzaj>
    <derivirana_varijabla naziv="DomainObject.Predmet.ProtustrankaNazivFormated_1">POINT d.o.o.  Rijeka</derivirana_varijabla>
  </DomainObject.Predmet.ProtustrankaNazivFormated>
  <DomainObject.Predmet.ProtustrankaNazivFormatedOIB>
    <izvorni_sadrzaj>POINT d.o.o.  Rijeka, OIB 23829318516</izvorni_sadrzaj>
    <derivirana_varijabla naziv="DomainObject.Predmet.ProtustrankaNazivFormatedOIB_1">POINT d.o.o.  Rijeka, OIB 23829318516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POINT d.o.o.  Rijeka</item>
    </izvorni_sadrzaj>
    <derivirana_varijabla naziv="DomainObject.Predmet.ProtuStrankaListFormated_1">
      <item>POINT d.o.o.  Rijeka</item>
    </derivirana_varijabla>
  </DomainObject.Predmet.ProtuStrankaListFormated>
  <DomainObject.Predmet.ProtuStrankaListFormatedOIB>
    <izvorni_sadrzaj>
      <item>POINT d.o.o.  Rijeka, OIB 23829318516</item>
    </izvorni_sadrzaj>
    <derivirana_varijabla naziv="DomainObject.Predmet.ProtuStrankaListFormatedOIB_1">
      <item>POINT d.o.o.  Rijeka, OIB 23829318516</item>
    </derivirana_varijabla>
  </DomainObject.Predmet.ProtuStrankaListFormatedOIB>
  <DomainObject.Predmet.ProtuStrankaListFormatedWithAdress>
    <izvorni_sadrzaj>
      <item>POINT d.o.o.  Rijeka, Vlade Grozdanića 18b, 51000 Rijeka</item>
    </izvorni_sadrzaj>
    <derivirana_varijabla naziv="DomainObject.Predmet.ProtuStrankaListFormatedWithAdress_1">
      <item>POINT d.o.o.  Rijeka, Vlade Grozdanića 18b, 51000 Rijeka</item>
    </derivirana_varijabla>
  </DomainObject.Predmet.ProtuStrankaListFormatedWithAdress>
  <DomainObject.Predmet.ProtuStrankaListFormatedWithAdressOIB>
    <izvorni_sadrzaj>
      <item>POINT d.o.o.  Rijeka, OIB 23829318516, Vlade Grozdanića 18b, 51000 Rijeka</item>
    </izvorni_sadrzaj>
    <derivirana_varijabla naziv="DomainObject.Predmet.ProtuStrankaListFormatedWithAdressOIB_1">
      <item>POINT d.o.o.  Rijeka, OIB 23829318516, Vlade Grozdanića 18b, 51000 Rijeka</item>
    </derivirana_varijabla>
  </DomainObject.Predmet.ProtuStrankaListFormatedWithAdressOIB>
  <DomainObject.Predmet.ProtuStrankaListNazivFormated>
    <izvorni_sadrzaj>
      <item>POINT d.o.o.  Rijeka</item>
    </izvorni_sadrzaj>
    <derivirana_varijabla naziv="DomainObject.Predmet.ProtuStrankaListNazivFormated_1">
      <item>POINT d.o.o.  Rijeka</item>
    </derivirana_varijabla>
  </DomainObject.Predmet.ProtuStrankaListNazivFormated>
  <DomainObject.Predmet.ProtuStrankaListNazivFormatedOIB>
    <izvorni_sadrzaj>
      <item>POINT d.o.o.  Rijeka, OIB 23829318516</item>
    </izvorni_sadrzaj>
    <derivirana_varijabla naziv="DomainObject.Predmet.ProtuStrankaListNazivFormatedOIB_1">
      <item>POINT d.o.o.  Rijeka, OIB 23829318516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POINT d.o.o.  Rijeka</izvorni_sadrzaj>
    <derivirana_varijabla naziv="DomainObject.Predmet.ProtustrankaIDrugi_1">POINT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POINT d.o.o.  Rijeka, OIB 23829318516, Vlade Grozdanića 18b, 51000 Rijeka</izvorni_sadrzaj>
    <derivirana_varijabla naziv="DomainObject.Predmet.ProtustrankaIDrugiAdressOIB_1">POINT d.o.o.  Rijeka, OIB 23829318516, Vlade Grozdanića 18b,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POINT d.o.o.  Rijeka</item>
    </izvorni_sadrzaj>
    <derivirana_varijabla naziv="DomainObject.Predmet.SudioniciListNaziv_1">
      <item>FINA Rijeka</item>
      <item>POINT d.o.o.  Rijeka</item>
    </derivirana_varijabla>
  </DomainObject.Predmet.SudioniciListNaziv>
  <DomainObject.Predmet.SudioniciListAdressOIB>
    <izvorni_sadrzaj>
      <item>FINA Rijeka, OIB 85821130368, F. Kurelca 8,51000 Rijeka</item>
      <item>POINT d.o.o.  Rijeka, OIB 23829318516, Vlade Grozdanića 18b,51000 Rijeka</item>
    </izvorni_sadrzaj>
    <derivirana_varijabla naziv="DomainObject.Predmet.SudioniciListAdressOIB_1">
      <item>FINA Rijeka, OIB 85821130368, F. Kurelca 8,51000 Rijeka</item>
      <item>POINT d.o.o.  Rijeka, OIB 23829318516, Vlade Grozdanića 18b,51000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23829318516</item>
    </izvorni_sadrzaj>
    <derivirana_varijabla naziv="DomainObject.Predmet.SudioniciListNazivOIB_1">
      <item>, OIB 85821130368</item>
      <item>, OIB 23829318516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BEC86-8527-40EE-A24C-F06FE58E0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2938</properties:Characters>
  <properties:Lines>89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2016-05-04T12:51:00Z</dcterms:created>
  <dc:creator>ksarlija</dc:creator>
  <cp:lastModifiedBy>Jasna Radulović</cp:lastModifiedBy>
  <cp:lastPrinted>2016-04-21T12:30:00Z</cp:lastPrinted>
  <dcterms:modified xmlns:xsi="http://www.w3.org/2001/XMLSchema-instance" xsi:type="dcterms:W3CDTF">2016-05-04T12:53:00Z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