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8193" w14:paraId="4828193" w:rsidRDefault="00E63362" w:rsidP="00E63362" w:rsidR="00E63362" w:rsidRPr="00E63362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</w:rPr>
      </w:pPr>
      <w:proofErr w:type="spellStart"/>
      <w:r w:rsidRPr="00086A8D">
        <w:rPr>
          <w:b/>
          <w:sz w:val="22"/>
          <w:szCs w:val="22"/>
        </w:rPr>
        <w:t>Posl</w:t>
      </w:r>
      <w:proofErr w:type="spellEnd"/>
      <w:r w:rsidRPr="00086A8D">
        <w:rPr>
          <w:b/>
          <w:sz w:val="22"/>
          <w:szCs w:val="22"/>
        </w:rPr>
        <w:t xml:space="preserve">. br. </w:t>
      </w:r>
      <w:r w:rsidR="00185441" w:rsidRPr="00086A8D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-St.</w:t>
      </w:r>
      <w:r w:rsidR="00B22FEB" w:rsidRPr="00086A8D">
        <w:rPr>
          <w:b/>
          <w:sz w:val="22"/>
          <w:szCs w:val="22"/>
        </w:rPr>
        <w:t>2</w:t>
      </w:r>
      <w:r w:rsidR="00C60ACB">
        <w:rPr>
          <w:b/>
          <w:sz w:val="22"/>
          <w:szCs w:val="22"/>
        </w:rPr>
        <w:t>30</w:t>
      </w:r>
      <w:r w:rsidR="004672DF">
        <w:rPr>
          <w:b/>
          <w:sz w:val="22"/>
          <w:szCs w:val="22"/>
        </w:rPr>
        <w:t>3</w:t>
      </w:r>
      <w:r w:rsidR="00F00884" w:rsidRPr="00086A8D">
        <w:rPr>
          <w:b/>
          <w:sz w:val="22"/>
          <w:szCs w:val="22"/>
        </w:rPr>
        <w:t>/</w:t>
      </w:r>
      <w:r w:rsidR="00A448B5" w:rsidRPr="00086A8D">
        <w:rPr>
          <w:b/>
          <w:sz w:val="22"/>
          <w:szCs w:val="22"/>
        </w:rPr>
        <w:t>201</w:t>
      </w:r>
      <w:r w:rsidR="006D7447" w:rsidRPr="00086A8D">
        <w:rPr>
          <w:b/>
          <w:sz w:val="22"/>
          <w:szCs w:val="22"/>
        </w:rPr>
        <w:t>5</w:t>
      </w:r>
      <w:r w:rsidR="001A20B6" w:rsidRPr="00086A8D">
        <w:rPr>
          <w:b/>
          <w:sz w:val="22"/>
          <w:szCs w:val="22"/>
        </w:rPr>
        <w:t>-</w:t>
      </w:r>
      <w:r w:rsidR="001F08BA" w:rsidRPr="00086A8D">
        <w:rPr>
          <w:b/>
          <w:sz w:val="22"/>
          <w:szCs w:val="22"/>
        </w:rPr>
        <w:t>4</w:t>
      </w:r>
    </w:p>
    <w:p w:rsidRDefault="00E63362" w:rsidR="00E63362" w:rsidRPr="00A366C8">
      <w:pPr>
        <w:jc w:val="right"/>
        <w:rPr>
          <w:b/>
          <w:sz w:val="28"/>
          <w:szCs w:val="28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>Trgovački sud u Splitu, Stalna služba u Dubrovniku, po sucu tog suda Srđanu Gavraniću,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7B3220" w:rsidRPr="00086A8D">
        <w:rPr>
          <w:sz w:val="22"/>
          <w:szCs w:val="22"/>
        </w:rPr>
        <w:t xml:space="preserve">om </w:t>
      </w:r>
      <w:r w:rsidR="004672DF">
        <w:rPr>
          <w:sz w:val="22"/>
          <w:szCs w:val="22"/>
        </w:rPr>
        <w:t>NADA I NIŠO</w:t>
      </w:r>
      <w:r w:rsidR="00C60ACB">
        <w:rPr>
          <w:sz w:val="22"/>
          <w:szCs w:val="22"/>
        </w:rPr>
        <w:t xml:space="preserve"> d.o.o. "u likvidaciji", </w:t>
      </w:r>
      <w:r w:rsidR="004672DF">
        <w:rPr>
          <w:sz w:val="22"/>
          <w:szCs w:val="22"/>
        </w:rPr>
        <w:t>Vela Luka, Ulica 30, broj 10</w:t>
      </w:r>
      <w:r w:rsidR="00C60ACB">
        <w:rPr>
          <w:sz w:val="22"/>
          <w:szCs w:val="22"/>
        </w:rPr>
        <w:t xml:space="preserve">, OIB: </w:t>
      </w:r>
      <w:r w:rsidR="004672DF">
        <w:rPr>
          <w:sz w:val="22"/>
          <w:szCs w:val="22"/>
        </w:rPr>
        <w:t>44847733025</w:t>
      </w:r>
      <w:r w:rsidR="00CE7D5C" w:rsidRPr="00086A8D">
        <w:rPr>
          <w:sz w:val="22"/>
          <w:szCs w:val="22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9D1CA9" w:rsidRPr="00086A8D">
        <w:rPr>
          <w:sz w:val="22"/>
          <w:szCs w:val="22"/>
        </w:rPr>
        <w:t>2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C60ACB">
        <w:rPr>
          <w:sz w:val="22"/>
          <w:szCs w:val="22"/>
        </w:rPr>
        <w:t xml:space="preserve">prosinca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6D7447" w:rsidRPr="00086A8D">
        <w:rPr>
          <w:sz w:val="22"/>
          <w:szCs w:val="22"/>
        </w:rPr>
        <w:t>5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88528C">
      <w:pPr>
        <w:jc w:val="both"/>
        <w:rPr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sz w:val="22"/>
          <w:szCs w:val="22"/>
        </w:rPr>
        <w:t>Poziva se</w:t>
      </w:r>
      <w:r w:rsidR="00C60ACB">
        <w:rPr>
          <w:sz w:val="22"/>
          <w:szCs w:val="22"/>
        </w:rPr>
        <w:t xml:space="preserve"> likvidator </w:t>
      </w:r>
      <w:r w:rsidR="004672DF" w:rsidRPr="004672DF">
        <w:rPr>
          <w:sz w:val="22"/>
          <w:szCs w:val="22"/>
        </w:rPr>
        <w:t xml:space="preserve">NADA I NIŠO d.o.o. "u likvidaciji", Vela Luka, Ulica 30, broj </w:t>
      </w:r>
      <w:r w:rsidR="007570E0">
        <w:rPr>
          <w:sz w:val="22"/>
          <w:szCs w:val="22"/>
        </w:rPr>
        <w:t>3</w:t>
      </w:r>
      <w:r w:rsidR="004672DF" w:rsidRPr="004672DF">
        <w:rPr>
          <w:sz w:val="22"/>
          <w:szCs w:val="22"/>
        </w:rPr>
        <w:t>0, OIB: 44847733025</w:t>
      </w:r>
      <w:r w:rsidR="007E1772">
        <w:rPr>
          <w:sz w:val="22"/>
          <w:szCs w:val="22"/>
        </w:rPr>
        <w:t xml:space="preserve">, </w:t>
      </w:r>
      <w:r w:rsidR="00A52937" w:rsidRPr="004E1C1C">
        <w:rPr>
          <w:b/>
          <w:sz w:val="22"/>
          <w:szCs w:val="22"/>
        </w:rPr>
        <w:t>NADA ŽUVELA PARIĆ</w:t>
      </w:r>
      <w:r w:rsidR="00A52937">
        <w:rPr>
          <w:sz w:val="22"/>
          <w:szCs w:val="22"/>
        </w:rPr>
        <w:t xml:space="preserve">, Vela Luka, OIB: 44847733025, </w:t>
      </w:r>
      <w:r w:rsidRPr="0088528C">
        <w:rPr>
          <w:sz w:val="22"/>
          <w:szCs w:val="22"/>
        </w:rPr>
        <w:t xml:space="preserve">u roku od </w:t>
      </w:r>
      <w:r w:rsidR="002877F3" w:rsidRPr="0088528C">
        <w:rPr>
          <w:sz w:val="22"/>
          <w:szCs w:val="22"/>
        </w:rPr>
        <w:t>8</w:t>
      </w:r>
      <w:r w:rsidRPr="0088528C">
        <w:rPr>
          <w:sz w:val="22"/>
          <w:szCs w:val="22"/>
        </w:rPr>
        <w:t xml:space="preserve"> dana </w:t>
      </w:r>
      <w:r w:rsidR="00C60ACB" w:rsidRPr="0088528C">
        <w:rPr>
          <w:sz w:val="22"/>
          <w:szCs w:val="22"/>
        </w:rPr>
        <w:t xml:space="preserve">dostaviti </w:t>
      </w:r>
      <w:r w:rsidR="0088528C" w:rsidRPr="0088528C">
        <w:rPr>
          <w:sz w:val="22"/>
          <w:szCs w:val="22"/>
        </w:rPr>
        <w:t xml:space="preserve">sudu, pozivom na gornji poslovni broj, </w:t>
      </w:r>
      <w:r w:rsidR="00C60ACB" w:rsidRPr="0088528C">
        <w:rPr>
          <w:sz w:val="22"/>
          <w:szCs w:val="22"/>
        </w:rPr>
        <w:t xml:space="preserve">pisano očitovanje </w:t>
      </w:r>
      <w:r w:rsidR="003715BC" w:rsidRPr="0088528C">
        <w:rPr>
          <w:sz w:val="22"/>
          <w:szCs w:val="22"/>
        </w:rPr>
        <w:t xml:space="preserve">da li je provedena podjela imovine </w:t>
      </w:r>
      <w:r w:rsidR="007570E0" w:rsidRPr="007570E0">
        <w:rPr>
          <w:sz w:val="22"/>
          <w:szCs w:val="22"/>
        </w:rPr>
        <w:t xml:space="preserve">NADA I NIŠO d.o.o. "u likvidaciji", </w:t>
      </w:r>
      <w:r w:rsidR="003715BC" w:rsidRPr="0088528C">
        <w:rPr>
          <w:sz w:val="22"/>
          <w:szCs w:val="22"/>
        </w:rPr>
        <w:t xml:space="preserve">jer će se u protivnom smatrati da </w:t>
      </w:r>
      <w:r w:rsidR="0088528C" w:rsidRPr="0088528C">
        <w:rPr>
          <w:sz w:val="22"/>
          <w:szCs w:val="22"/>
        </w:rPr>
        <w:t>n</w:t>
      </w:r>
      <w:r w:rsidR="003715BC" w:rsidRPr="0088528C">
        <w:rPr>
          <w:sz w:val="22"/>
          <w:szCs w:val="22"/>
        </w:rPr>
        <w:t xml:space="preserve">ije </w:t>
      </w:r>
      <w:r w:rsidR="0088528C" w:rsidRPr="0088528C">
        <w:rPr>
          <w:sz w:val="22"/>
          <w:szCs w:val="22"/>
        </w:rPr>
        <w:t>provedena podjela imovine</w:t>
      </w:r>
      <w:r w:rsidRPr="0088528C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Kod ovog suda pod gornjim poslovnim brojem zaprimljen je prijedlog predlagatelja </w:t>
      </w:r>
      <w:r w:rsidR="00E224F2" w:rsidRPr="00086A8D">
        <w:rPr>
          <w:sz w:val="22"/>
          <w:szCs w:val="22"/>
        </w:rPr>
        <w:t>Financijske agencije</w:t>
      </w:r>
      <w:r w:rsidRPr="00086A8D">
        <w:rPr>
          <w:sz w:val="22"/>
          <w:szCs w:val="22"/>
        </w:rPr>
        <w:t xml:space="preserve"> za otvaranje stečajnog postupka nad dužnikom </w:t>
      </w:r>
      <w:r w:rsidR="007570E0" w:rsidRPr="007570E0">
        <w:rPr>
          <w:sz w:val="22"/>
          <w:szCs w:val="22"/>
        </w:rPr>
        <w:t>NADA I NIŠO</w:t>
      </w:r>
      <w:r w:rsidR="007570E0">
        <w:rPr>
          <w:sz w:val="22"/>
          <w:szCs w:val="22"/>
        </w:rPr>
        <w:t xml:space="preserve"> d.o.o. "u likvidaciji".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49238A" w:rsidP="0093736B" w:rsidR="00833147">
      <w:pPr>
        <w:ind w:firstLine="720"/>
        <w:jc w:val="both"/>
        <w:rPr>
          <w:sz w:val="22"/>
          <w:szCs w:val="22"/>
        </w:rPr>
      </w:pPr>
      <w:r w:rsidRPr="00086A8D">
        <w:rPr>
          <w:sz w:val="22"/>
          <w:szCs w:val="22"/>
        </w:rPr>
        <w:t xml:space="preserve">Stoga je sud, </w:t>
      </w:r>
      <w:r w:rsidR="008A0BDF" w:rsidRPr="00086A8D">
        <w:rPr>
          <w:sz w:val="22"/>
          <w:szCs w:val="22"/>
        </w:rPr>
        <w:t>temelj</w:t>
      </w:r>
      <w:r w:rsidR="00170C78" w:rsidRPr="00086A8D">
        <w:rPr>
          <w:sz w:val="22"/>
          <w:szCs w:val="22"/>
        </w:rPr>
        <w:t>e</w:t>
      </w:r>
      <w:r w:rsidR="008A0BDF" w:rsidRPr="00086A8D">
        <w:rPr>
          <w:sz w:val="22"/>
          <w:szCs w:val="22"/>
        </w:rPr>
        <w:t>m</w:t>
      </w:r>
      <w:r w:rsidR="00833147">
        <w:rPr>
          <w:sz w:val="22"/>
          <w:szCs w:val="22"/>
        </w:rPr>
        <w:t xml:space="preserve"> čl. 15</w:t>
      </w:r>
      <w:r w:rsidRPr="00086A8D">
        <w:rPr>
          <w:sz w:val="22"/>
          <w:szCs w:val="22"/>
        </w:rPr>
        <w:t xml:space="preserve">. </w:t>
      </w:r>
      <w:r w:rsidR="0093736B" w:rsidRPr="00086A8D">
        <w:rPr>
          <w:sz w:val="22"/>
          <w:szCs w:val="22"/>
        </w:rPr>
        <w:t xml:space="preserve">Stečajnog zakona (NN </w:t>
      </w:r>
      <w:r w:rsidRPr="00086A8D">
        <w:rPr>
          <w:sz w:val="22"/>
          <w:szCs w:val="22"/>
        </w:rPr>
        <w:t>71</w:t>
      </w:r>
      <w:r w:rsidR="0093736B" w:rsidRPr="00086A8D">
        <w:rPr>
          <w:sz w:val="22"/>
          <w:szCs w:val="22"/>
        </w:rPr>
        <w:t>/</w:t>
      </w:r>
      <w:r w:rsidRPr="00086A8D">
        <w:rPr>
          <w:sz w:val="22"/>
          <w:szCs w:val="22"/>
        </w:rPr>
        <w:t>2015</w:t>
      </w:r>
      <w:r w:rsidR="0093736B" w:rsidRPr="00086A8D">
        <w:rPr>
          <w:sz w:val="22"/>
          <w:szCs w:val="22"/>
        </w:rPr>
        <w:t xml:space="preserve">, dalje u tekstu: SZ) </w:t>
      </w:r>
      <w:r w:rsidRPr="00086A8D">
        <w:rPr>
          <w:sz w:val="22"/>
          <w:szCs w:val="22"/>
        </w:rPr>
        <w:t xml:space="preserve">pozvao osobu upisanu u sudskom registru kao </w:t>
      </w:r>
      <w:r w:rsidR="00833147">
        <w:rPr>
          <w:sz w:val="22"/>
          <w:szCs w:val="22"/>
        </w:rPr>
        <w:t>likvidator podnijeti izvješće da li je provedena podjela imovine društva.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>Zbog navedenog, na temelju spomenutih propisa, odlučeno je kao u izreci.</w:t>
      </w:r>
    </w:p>
    <w:p w:rsidRDefault="003C52FE" w:rsidP="003C52FE" w:rsidR="003C52FE" w:rsidRPr="00086A8D">
      <w:pPr>
        <w:jc w:val="both"/>
        <w:rPr>
          <w:sz w:val="22"/>
          <w:szCs w:val="22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U Dubrovniku, </w:t>
      </w:r>
      <w:r w:rsidR="00086A8D" w:rsidRPr="00086A8D">
        <w:rPr>
          <w:b/>
          <w:sz w:val="22"/>
          <w:szCs w:val="22"/>
        </w:rPr>
        <w:t>2</w:t>
      </w:r>
      <w:r w:rsidRPr="00086A8D">
        <w:rPr>
          <w:b/>
          <w:sz w:val="22"/>
          <w:szCs w:val="22"/>
        </w:rPr>
        <w:t xml:space="preserve">. </w:t>
      </w:r>
      <w:r w:rsidR="00833147">
        <w:rPr>
          <w:b/>
          <w:sz w:val="22"/>
          <w:szCs w:val="22"/>
        </w:rPr>
        <w:t>prosinca</w:t>
      </w:r>
      <w:r w:rsidRPr="00086A8D">
        <w:rPr>
          <w:b/>
          <w:sz w:val="22"/>
          <w:szCs w:val="22"/>
        </w:rPr>
        <w:t xml:space="preserve"> 201</w:t>
      </w:r>
      <w:r w:rsidR="008B261F" w:rsidRPr="00086A8D">
        <w:rPr>
          <w:b/>
          <w:sz w:val="22"/>
          <w:szCs w:val="22"/>
        </w:rPr>
        <w:t>5</w:t>
      </w:r>
      <w:r w:rsidRPr="00086A8D">
        <w:rPr>
          <w:b/>
          <w:sz w:val="22"/>
          <w:szCs w:val="22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 </w:t>
      </w:r>
    </w:p>
    <w:p w:rsidRDefault="00086A8D" w:rsidP="003C52FE" w:rsidR="00086A8D" w:rsidRPr="00086A8D">
      <w:pPr>
        <w:jc w:val="both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UPUTA O PRAVNOM LIJEKU</w:t>
      </w: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DN-a </w:t>
      </w:r>
      <w:r w:rsidRPr="00086A8D">
        <w:rPr>
          <w:sz w:val="22"/>
          <w:szCs w:val="22"/>
        </w:rPr>
        <w:t>(</w:t>
      </w:r>
      <w:r w:rsidR="00833147">
        <w:rPr>
          <w:sz w:val="22"/>
          <w:szCs w:val="22"/>
        </w:rPr>
        <w:t>02</w:t>
      </w:r>
      <w:r w:rsidRPr="00086A8D">
        <w:rPr>
          <w:sz w:val="22"/>
          <w:szCs w:val="22"/>
        </w:rPr>
        <w:t>.</w:t>
      </w:r>
      <w:r w:rsidR="00E40632">
        <w:rPr>
          <w:sz w:val="22"/>
          <w:szCs w:val="22"/>
        </w:rPr>
        <w:t>1</w:t>
      </w:r>
      <w:r w:rsidR="00833147">
        <w:rPr>
          <w:sz w:val="22"/>
          <w:szCs w:val="22"/>
        </w:rPr>
        <w:t>2</w:t>
      </w:r>
      <w:r w:rsidRPr="00086A8D">
        <w:rPr>
          <w:sz w:val="22"/>
          <w:szCs w:val="22"/>
        </w:rPr>
        <w:t>.201</w:t>
      </w:r>
      <w:r w:rsidR="008B261F" w:rsidRPr="00086A8D">
        <w:rPr>
          <w:sz w:val="22"/>
          <w:szCs w:val="22"/>
        </w:rPr>
        <w:t>5</w:t>
      </w:r>
      <w:r w:rsidRPr="00086A8D">
        <w:rPr>
          <w:sz w:val="22"/>
          <w:szCs w:val="22"/>
        </w:rPr>
        <w:t>.g.)</w:t>
      </w:r>
      <w:r w:rsidRPr="00086A8D">
        <w:rPr>
          <w:b/>
          <w:sz w:val="22"/>
          <w:szCs w:val="22"/>
        </w:rPr>
        <w:t>:</w:t>
      </w:r>
    </w:p>
    <w:p w:rsidRDefault="003C52FE" w:rsidP="00AE21DC" w:rsidR="00833147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 xml:space="preserve">- </w:t>
      </w:r>
      <w:r w:rsidR="00A52937">
        <w:rPr>
          <w:sz w:val="22"/>
          <w:szCs w:val="22"/>
          <w:lang w:val="en-AU"/>
        </w:rPr>
        <w:t xml:space="preserve">Nada </w:t>
      </w:r>
      <w:proofErr w:type="spellStart"/>
      <w:r w:rsidR="00A52937">
        <w:rPr>
          <w:sz w:val="22"/>
          <w:szCs w:val="22"/>
          <w:lang w:val="en-AU"/>
        </w:rPr>
        <w:t>Žuvela</w:t>
      </w:r>
      <w:proofErr w:type="spellEnd"/>
      <w:r w:rsidR="00A52937">
        <w:rPr>
          <w:sz w:val="22"/>
          <w:szCs w:val="22"/>
          <w:lang w:val="en-AU"/>
        </w:rPr>
        <w:t xml:space="preserve"> </w:t>
      </w:r>
      <w:proofErr w:type="spellStart"/>
      <w:r w:rsidR="00A52937">
        <w:rPr>
          <w:sz w:val="22"/>
          <w:szCs w:val="22"/>
          <w:lang w:val="en-AU"/>
        </w:rPr>
        <w:t>Parić</w:t>
      </w:r>
      <w:proofErr w:type="spellEnd"/>
      <w:r w:rsidR="00A52937">
        <w:rPr>
          <w:sz w:val="22"/>
          <w:szCs w:val="22"/>
          <w:lang w:val="en-AU"/>
        </w:rPr>
        <w:t xml:space="preserve">, Vela Luka, </w:t>
      </w:r>
      <w:proofErr w:type="spellStart"/>
      <w:r w:rsidR="00A52937">
        <w:rPr>
          <w:sz w:val="22"/>
          <w:szCs w:val="22"/>
          <w:lang w:val="en-AU"/>
        </w:rPr>
        <w:t>Ulica</w:t>
      </w:r>
      <w:proofErr w:type="spellEnd"/>
      <w:r w:rsidR="00A52937">
        <w:rPr>
          <w:sz w:val="22"/>
          <w:szCs w:val="22"/>
          <w:lang w:val="en-AU"/>
        </w:rPr>
        <w:t xml:space="preserve"> 30 br. 32.</w:t>
      </w:r>
      <w:r w:rsidR="0054036F" w:rsidRPr="00CD2587">
        <w:rPr>
          <w:sz w:val="22"/>
          <w:szCs w:val="22"/>
          <w:lang w:val="en-AU"/>
        </w:rPr>
        <w:t>,</w:t>
      </w:r>
    </w:p>
    <w:p w:rsidRDefault="00833147" w:rsidP="00AE21DC" w:rsidR="00EF4316" w:rsidRPr="00086A8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20059B" w:rsidRPr="00086A8D">
        <w:rPr>
          <w:sz w:val="22"/>
          <w:szCs w:val="22"/>
        </w:rPr>
        <w:t>.</w:t>
      </w:r>
      <w:r w:rsidR="003C52FE" w:rsidRPr="00086A8D">
        <w:rPr>
          <w:sz w:val="22"/>
          <w:szCs w:val="22"/>
        </w:rPr>
        <w:t xml:space="preserve"> </w:t>
      </w:r>
    </w:p>
    <w:sectPr w:rsidSect="00BB68B9" w:rsidR="00EF4316" w:rsidRPr="00086A8D">
      <w:headerReference w:type="even" r:id="rId12"/>
      <w:headerReference w:type="default" r:id="rId13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5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</w:rPr>
    </w:pPr>
    <w:proofErr w:type="spellStart"/>
    <w:r w:rsidRPr="00A448B5">
      <w:rPr>
        <w:b/>
        <w:sz w:val="22"/>
        <w:szCs w:val="22"/>
      </w:rPr>
      <w:t>Posl</w:t>
    </w:r>
    <w:proofErr w:type="spellEnd"/>
    <w:r w:rsidRPr="00A448B5">
      <w:rPr>
        <w:b/>
        <w:sz w:val="22"/>
        <w:szCs w:val="22"/>
      </w:rPr>
      <w:t>. br. 6-St.</w:t>
    </w:r>
    <w:r w:rsidR="00645D3A">
      <w:rPr>
        <w:b/>
        <w:sz w:val="22"/>
        <w:szCs w:val="22"/>
      </w:rPr>
      <w:t>347</w:t>
    </w:r>
    <w:r w:rsidRPr="00A448B5">
      <w:rPr>
        <w:b/>
        <w:sz w:val="22"/>
        <w:szCs w:val="22"/>
      </w:rPr>
      <w:t>/2011-4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1544B5"/>
    <w:rsid w:val="00170C78"/>
    <w:rsid w:val="00185441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877F3"/>
    <w:rsid w:val="002D33E5"/>
    <w:rsid w:val="003328D9"/>
    <w:rsid w:val="003715BC"/>
    <w:rsid w:val="003C52FE"/>
    <w:rsid w:val="003E475F"/>
    <w:rsid w:val="00410D53"/>
    <w:rsid w:val="00421825"/>
    <w:rsid w:val="00434741"/>
    <w:rsid w:val="004672DF"/>
    <w:rsid w:val="0049238A"/>
    <w:rsid w:val="004C3D10"/>
    <w:rsid w:val="004E1C1C"/>
    <w:rsid w:val="0054036F"/>
    <w:rsid w:val="0059486F"/>
    <w:rsid w:val="005A78A8"/>
    <w:rsid w:val="006325FF"/>
    <w:rsid w:val="00645D3A"/>
    <w:rsid w:val="0065029E"/>
    <w:rsid w:val="00650570"/>
    <w:rsid w:val="00697CE6"/>
    <w:rsid w:val="006D7447"/>
    <w:rsid w:val="00742494"/>
    <w:rsid w:val="007570E0"/>
    <w:rsid w:val="007718B2"/>
    <w:rsid w:val="00793003"/>
    <w:rsid w:val="007B3220"/>
    <w:rsid w:val="007C48AB"/>
    <w:rsid w:val="007E1772"/>
    <w:rsid w:val="007E206B"/>
    <w:rsid w:val="0082407F"/>
    <w:rsid w:val="00824168"/>
    <w:rsid w:val="00833147"/>
    <w:rsid w:val="00871F4E"/>
    <w:rsid w:val="0088528C"/>
    <w:rsid w:val="008A0BDF"/>
    <w:rsid w:val="008A35BC"/>
    <w:rsid w:val="008B261F"/>
    <w:rsid w:val="0093736B"/>
    <w:rsid w:val="009D1CA9"/>
    <w:rsid w:val="009D373A"/>
    <w:rsid w:val="009D495D"/>
    <w:rsid w:val="009D4A3A"/>
    <w:rsid w:val="00A329F3"/>
    <w:rsid w:val="00A366C8"/>
    <w:rsid w:val="00A448B5"/>
    <w:rsid w:val="00A52937"/>
    <w:rsid w:val="00A665ED"/>
    <w:rsid w:val="00AB3330"/>
    <w:rsid w:val="00AE21DC"/>
    <w:rsid w:val="00B11191"/>
    <w:rsid w:val="00B17CD4"/>
    <w:rsid w:val="00B22FEB"/>
    <w:rsid w:val="00BB68B9"/>
    <w:rsid w:val="00C60ACB"/>
    <w:rsid w:val="00CC3B20"/>
    <w:rsid w:val="00CD2587"/>
    <w:rsid w:val="00CE7D5C"/>
    <w:rsid w:val="00D24022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C423A"/>
    <w:rsid w:val="00EC441C"/>
    <w:rsid w:val="00EF4316"/>
    <w:rsid w:val="00EF58FF"/>
    <w:rsid w:val="00F00884"/>
    <w:rsid w:val="00F3677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650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57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57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57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57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650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57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57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57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57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2303</izvorni_sadrzaj>
    <derivirana_varijabla naziv="DomainObject.Predmet.Broj_1">2303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St-2303/2015</izvorni_sadrzaj>
    <derivirana_varijabla naziv="DomainObject.Predmet.OznakaBroj_1">St-2303/2015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NADA I NIŠO, d.o.o. za trgovinu i usluge u likvidaciji</izvorni_sadrzaj>
    <derivirana_varijabla naziv="DomainObject.Predmet.ProtustrankaFormated_1">  NADA I NIŠO, d.o.o. za trgovinu i usluge u likvidaciji</derivirana_varijabla>
  </DomainObject.Predmet.ProtustrankaFormated>
  <DomainObject.Predmet.ProtustrankaFormatedOIB>
    <izvorni_sadrzaj>  NADA I NIŠO, d.o.o. za trgovinu i usluge u likvidaciji, OIB 44847733025</izvorni_sadrzaj>
    <derivirana_varijabla naziv="DomainObject.Predmet.ProtustrankaFormatedOIB_1">  NADA I NIŠO, d.o.o. za trgovinu i usluge u likvidaciji, OIB 44847733025</derivirana_varijabla>
  </DomainObject.Predmet.ProtustrankaFormatedOIB>
  <DomainObject.Predmet.ProtustrankaFormatedWithAdress>
    <izvorni_sadrzaj> NADA I NIŠO, d.o.o. za trgovinu i usluge u likvidaciji, Ulica 30,broj 30, 20270 Vela Luka</izvorni_sadrzaj>
    <derivirana_varijabla naziv="DomainObject.Predmet.ProtustrankaFormatedWithAdress_1"> NADA I NIŠO, d.o.o. za trgovinu i usluge u likvidaciji, Ulica 30,broj 30, 20270 Vela Luka</derivirana_varijabla>
  </DomainObject.Predmet.ProtustrankaFormatedWithAdress>
  <DomainObject.Predmet.ProtustrankaFormatedWithAdressOIB>
    <izvorni_sadrzaj> NADA I NIŠO, d.o.o. za trgovinu i usluge u likvidaciji, OIB 44847733025, Ulica 30,broj 30, 20270 Vela Luka</izvorni_sadrzaj>
    <derivirana_varijabla naziv="DomainObject.Predmet.ProtustrankaFormatedWithAdressOIB_1"> NADA I NIŠO, d.o.o. za trgovinu i usluge u likvidaciji, OIB 44847733025, Ulica 30,broj 30, 20270 Vela Luka</derivirana_varijabla>
  </DomainObject.Predmet.ProtustrankaFormatedWithAdressOIB>
  <DomainObject.Predmet.ProtustrankaWithAdress>
    <izvorni_sadrzaj>NADA I NIŠO, d.o.o. za trgovinu i usluge u likvidaciji Ulica 30,broj 30, 20270 Vela Luka</izvorni_sadrzaj>
    <derivirana_varijabla naziv="DomainObject.Predmet.ProtustrankaWithAdress_1">NADA I NIŠO, d.o.o. za trgovinu i usluge u likvidaciji Ulica 30,broj 30, 20270 Vela Luka</derivirana_varijabla>
  </DomainObject.Predmet.ProtustrankaWithAdress>
  <DomainObject.Predmet.ProtustrankaWithAdressOIB>
    <izvorni_sadrzaj>NADA I NIŠO, d.o.o. za trgovinu i usluge u likvidaciji, OIB 44847733025, Ulica 30,broj 30, 20270 Vela Luka</izvorni_sadrzaj>
    <derivirana_varijabla naziv="DomainObject.Predmet.ProtustrankaWithAdressOIB_1">NADA I NIŠO, d.o.o. za trgovinu i usluge u likvidaciji, OIB 44847733025, Ulica 30,broj 30, 20270 Vela Luka</derivirana_varijabla>
  </DomainObject.Predmet.ProtustrankaWithAdressOIB>
  <DomainObject.Predmet.ProtustrankaNazivFormated>
    <izvorni_sadrzaj>NADA I NIŠO, d.o.o. za trgovinu i usluge u likvidaciji</izvorni_sadrzaj>
    <derivirana_varijabla naziv="DomainObject.Predmet.ProtustrankaNazivFormated_1">NADA I NIŠO, d.o.o. za trgovinu i usluge u likvidaciji</derivirana_varijabla>
  </DomainObject.Predmet.ProtustrankaNazivFormated>
  <DomainObject.Predmet.ProtustrankaNazivFormatedOIB>
    <izvorni_sadrzaj>NADA I NIŠO, d.o.o. za trgovinu i usluge u likvidaciji, OIB 44847733025</izvorni_sadrzaj>
    <derivirana_varijabla naziv="DomainObject.Predmet.ProtustrankaNazivFormatedOIB_1">NADA I NIŠO, d.o.o. za trgovinu i usluge u likvidaciji, OIB 44847733025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440316.78</izvorni_sadrzaj>
    <derivirana_varijabla naziv="DomainObject.Predmet.TrenutnaVrijednost_1">440316.78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NADA I NIŠO, d.o.o. za trgovinu i usluge u likvidaciji</item>
    </izvorni_sadrzaj>
    <derivirana_varijabla naziv="DomainObject.Predmet.ProtuStrankaListFormated_1">
      <item>NADA I NIŠO, d.o.o. za trgovinu i usluge u likvidaciji</item>
    </derivirana_varijabla>
  </DomainObject.Predmet.ProtuStrankaListFormated>
  <DomainObject.Predmet.ProtuStrankaListFormatedOIB>
    <izvorni_sadrzaj>
      <item>NADA I NIŠO, d.o.o. za trgovinu i usluge u likvidaciji, OIB 44847733025</item>
    </izvorni_sadrzaj>
    <derivirana_varijabla naziv="DomainObject.Predmet.ProtuStrankaListFormatedOIB_1">
      <item>NADA I NIŠO, d.o.o. za trgovinu i usluge u likvidaciji, OIB 44847733025</item>
    </derivirana_varijabla>
  </DomainObject.Predmet.ProtuStrankaListFormatedOIB>
  <DomainObject.Predmet.ProtuStrankaListFormatedWithAdress>
    <izvorni_sadrzaj>
      <item>NADA I NIŠO, d.o.o. za trgovinu i usluge u likvidaciji, Ulica 30,broj 30, 20270 Vela Luka</item>
    </izvorni_sadrzaj>
    <derivirana_varijabla naziv="DomainObject.Predmet.ProtuStrankaListFormatedWithAdress_1">
      <item>NADA I NIŠO, d.o.o. za trgovinu i usluge u likvidaciji, Ulica 30,broj 30, 20270 Vela Luka</item>
    </derivirana_varijabla>
  </DomainObject.Predmet.ProtuStrankaListFormatedWithAdress>
  <DomainObject.Predmet.ProtuStrankaListFormatedWithAdressOIB>
    <izvorni_sadrzaj>
      <item>NADA I NIŠO, d.o.o. za trgovinu i usluge u likvidaciji, OIB 44847733025, Ulica 30,broj 30, 20270 Vela Luka</item>
    </izvorni_sadrzaj>
    <derivirana_varijabla naziv="DomainObject.Predmet.ProtuStrankaListFormatedWithAdressOIB_1">
      <item>NADA I NIŠO, d.o.o. za trgovinu i usluge u likvidaciji, OIB 44847733025, Ulica 30,broj 30, 20270 Vela Luka</item>
    </derivirana_varijabla>
  </DomainObject.Predmet.ProtuStrankaListFormatedWithAdressOIB>
  <DomainObject.Predmet.ProtuStrankaListNazivFormated>
    <izvorni_sadrzaj>
      <item>NADA I NIŠO, d.o.o. za trgovinu i usluge u likvidaciji</item>
    </izvorni_sadrzaj>
    <derivirana_varijabla naziv="DomainObject.Predmet.ProtuStrankaListNazivFormated_1">
      <item>NADA I NIŠO, d.o.o. za trgovinu i usluge u likvidaciji</item>
    </derivirana_varijabla>
  </DomainObject.Predmet.ProtuStrankaListNazivFormated>
  <DomainObject.Predmet.ProtuStrankaListNazivFormatedOIB>
    <izvorni_sadrzaj>
      <item>NADA I NIŠO, d.o.o. za trgovinu i usluge u likvidaciji, OIB 44847733025</item>
    </izvorni_sadrzaj>
    <derivirana_varijabla naziv="DomainObject.Predmet.ProtuStrankaListNazivFormatedOIB_1">
      <item>NADA I NIŠO, d.o.o. za trgovinu i usluge u likvidaciji, OIB 44847733025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NADA I NIŠO, d.o.o. za trgovinu i usluge u likvidaciji</izvorni_sadrzaj>
    <derivirana_varijabla naziv="DomainObject.Predmet.ProtustrankaIDrugi_1">NADA I NIŠO, d.o.o. za trgovinu i usluge u likvidaciji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NADA I NIŠO, d.o.o. za trgovinu i usluge u likvidaciji, OIB 44847733025, Ulica 30,broj 30, 20270 Vela Luka</izvorni_sadrzaj>
    <derivirana_varijabla naziv="DomainObject.Predmet.ProtustrankaIDrugiAdressOIB_1">NADA I NIŠO, d.o.o. za trgovinu i usluge u likvidaciji, OIB 44847733025, Ulica 30,broj 30,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NADA I NIŠO, d.o.o. za trgovinu i usluge u likvidaciji</item>
    </izvorni_sadrzaj>
    <derivirana_varijabla naziv="DomainObject.Predmet.SudioniciListNaziv_1">
      <item>FINA RC SPLIT, PODRUŽNICA DUBROVNIK</item>
      <item>NADA I NIŠO, d.o.o. za trgovinu i usluge u likvidaciji</item>
    </derivirana_varijabla>
  </DomainObject.Predmet.SudioniciListNaziv>
  <DomainObject.Predmet.SudioniciListAdressOIB>
    <izvorni_sadrzaj>
      <item>FINA RC SPLIT, PODRUŽNICA DUBROVNIK, OIB 85821130368, vukovarska 2,20000 Dubrovnik</item>
      <item>NADA I NIŠO, d.o.o. za trgovinu i usluge u likvidaciji, OIB 44847733025, Ulica 30,broj 30,20270 Vela Luka</item>
    </izvorni_sadrzaj>
    <derivirana_varijabla naziv="DomainObject.Predmet.SudioniciListAdressOIB_1">
      <item>FINA RC SPLIT, PODRUŽNICA DUBROVNIK, OIB 85821130368, vukovarska 2,20000 Dubrovnik</item>
      <item>NADA I NIŠO, d.o.o. za trgovinu i usluge u likvidaciji, OIB 44847733025, Ulica 30,broj 30,20270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44847733025</item>
    </izvorni_sadrzaj>
    <derivirana_varijabla naziv="DomainObject.Predmet.SudioniciListNazivOIB_1">
      <item>, OIB 85821130368</item>
      <item>, OIB 44847733025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85CB65-47B1-4471-8AC2-ACF6C440F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294</properties:Words>
  <properties:Characters>1470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2015-12-02T10:17:00Z</dcterms:created>
  <dc:creator>Ante Kačić</dc:creator>
  <cp:lastModifiedBy>Srđan Gavranić</cp:lastModifiedBy>
  <cp:lastPrinted>2015-11-27T10:35:00Z</cp:lastPrinted>
  <dcterms:modified xmlns:xsi="http://www.w3.org/2001/XMLSchema-instance" xsi:type="dcterms:W3CDTF">2015-12-02T12:51:00Z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