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b58b" w14:paraId="db4b58b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B56F5A" w:rsidRPr="00B56F5A">
        <w:rPr>
          <w:b/>
        </w:rPr>
        <w:t>Broj: 7/St-124</w:t>
      </w:r>
      <w:r w:rsidR="001E2A5A">
        <w:rPr>
          <w:b/>
        </w:rPr>
        <w:t>0</w:t>
      </w:r>
      <w:r w:rsidR="00B56F5A" w:rsidRPr="00B56F5A">
        <w:rPr>
          <w:b/>
        </w:rPr>
        <w:t>/201</w:t>
      </w:r>
      <w:r w:rsidR="001E2A5A">
        <w:rPr>
          <w:b/>
        </w:rPr>
        <w:t>5</w:t>
      </w:r>
      <w:r w:rsidR="00B56F5A" w:rsidRPr="00B56F5A">
        <w:rPr>
          <w:b/>
        </w:rPr>
        <w:t>-</w:t>
      </w:r>
      <w:r w:rsidR="00450844">
        <w:rPr>
          <w:b/>
        </w:rPr>
        <w:t>30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1E2A5A" w:rsidRPr="001E2A5A">
        <w:t xml:space="preserve">ERLBEK PROMET j.d.o.o. za trgovinu i usluge "u stečaju", skraćena tvrtka: ERLBEK PROMET j.d.o.o. "u stečaju", </w:t>
      </w:r>
      <w:proofErr w:type="spellStart"/>
      <w:r w:rsidR="001E2A5A" w:rsidRPr="001E2A5A">
        <w:t>Prekopakra</w:t>
      </w:r>
      <w:proofErr w:type="spellEnd"/>
      <w:r w:rsidR="001E2A5A" w:rsidRPr="001E2A5A">
        <w:t>, Dr. Ante Starčevića 82, OIB 86393569392</w:t>
      </w:r>
      <w:r w:rsidR="00B804C6">
        <w:t xml:space="preserve">, dana </w:t>
      </w:r>
      <w:r w:rsidR="001E2A5A">
        <w:t>18. studenog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1E2A5A" w:rsidRPr="001E2A5A">
        <w:t xml:space="preserve">ERLBEK PROMET j.d.o.o. za trgovinu i usluge "u stečaju", skraćena tvrtka: ERLBEK PROMET j.d.o.o. "u stečaju", </w:t>
      </w:r>
      <w:proofErr w:type="spellStart"/>
      <w:r w:rsidR="001E2A5A" w:rsidRPr="001E2A5A">
        <w:t>Prekopakra</w:t>
      </w:r>
      <w:proofErr w:type="spellEnd"/>
      <w:r w:rsidR="001E2A5A" w:rsidRPr="001E2A5A">
        <w:t>, Dr. Ante Starčevića 82, OIB 86393569392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 </w:t>
      </w:r>
      <w:r w:rsidR="001E2A5A" w:rsidRPr="001E2A5A">
        <w:t xml:space="preserve">ERLBEK PROMET j.d.o.o. za trgovinu i usluge "u stečaju", skraćena tvrtka: ERLBEK PROMET j.d.o.o. "u stečaju", </w:t>
      </w:r>
      <w:proofErr w:type="spellStart"/>
      <w:r w:rsidR="001E2A5A" w:rsidRPr="001E2A5A">
        <w:t>Prekopakra</w:t>
      </w:r>
      <w:proofErr w:type="spellEnd"/>
      <w:r w:rsidR="001E2A5A" w:rsidRPr="001E2A5A">
        <w:t>, Dr. Ante Starčevića 82, OIB 86393569392</w:t>
      </w:r>
      <w:r w:rsidR="001E2A5A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917E09" w:rsidRPr="00672986">
        <w:t>1</w:t>
      </w:r>
      <w:r w:rsidR="006350FD">
        <w:t>5</w:t>
      </w:r>
      <w:r w:rsidR="00554FBB" w:rsidRPr="00672986">
        <w:t>.</w:t>
      </w:r>
      <w:r w:rsidR="00754327" w:rsidRPr="00672986">
        <w:t>000,00 Kn</w:t>
      </w:r>
      <w:r w:rsidR="00754327">
        <w:t xml:space="preserve">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554FBB">
        <w:t>124</w:t>
      </w:r>
      <w:r w:rsidR="001E2A5A">
        <w:t>0</w:t>
      </w:r>
      <w:r w:rsidR="00754327">
        <w:t>-201</w:t>
      </w:r>
      <w:r w:rsidR="001E2A5A">
        <w:t>5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 w:rsidR="00672986">
        <w:t>.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1E2A5A" w:rsidR="008F2F61">
      <w:pPr>
        <w:ind w:firstLine="1440"/>
        <w:jc w:val="both"/>
      </w:pPr>
      <w:r>
        <w:t>Rješenjem ovoga suda poslovni broj 7/St-</w:t>
      </w:r>
      <w:r w:rsidR="00554FBB">
        <w:t>124</w:t>
      </w:r>
      <w:r w:rsidR="001E2A5A">
        <w:t>0</w:t>
      </w:r>
      <w:r w:rsidR="008F2F61">
        <w:t>/201</w:t>
      </w:r>
      <w:r w:rsidR="001E2A5A">
        <w:t>5</w:t>
      </w:r>
      <w:r w:rsidR="00826CC2">
        <w:t>-</w:t>
      </w:r>
      <w:r w:rsidR="001E2A5A">
        <w:t>14</w:t>
      </w:r>
      <w:r w:rsidR="00826CC2">
        <w:t xml:space="preserve"> od </w:t>
      </w:r>
      <w:r w:rsidR="00554FBB">
        <w:t>1</w:t>
      </w:r>
      <w:r w:rsidR="001E2A5A">
        <w:t>1</w:t>
      </w:r>
      <w:r w:rsidR="00554FBB">
        <w:t xml:space="preserve">. svibnja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1E2A5A" w:rsidRPr="001E2A5A">
        <w:t xml:space="preserve">ERLBEK PROMET j.d.o.o. za trgovinu i usluge "u stečaju", skraćena tvrtka: ERLBEK PROMET j.d.o.o. "u stečaju", </w:t>
      </w:r>
      <w:proofErr w:type="spellStart"/>
      <w:r w:rsidR="001E2A5A" w:rsidRPr="001E2A5A">
        <w:t>Prekopakra</w:t>
      </w:r>
      <w:proofErr w:type="spellEnd"/>
      <w:r w:rsidR="001E2A5A" w:rsidRPr="001E2A5A">
        <w:t>, Dr. Ante Starčevića 82, OIB 86393569392</w:t>
      </w:r>
      <w:r w:rsidR="00826CC2">
        <w:t xml:space="preserve">, a za stečajnog upravitelja imenovan je </w:t>
      </w:r>
      <w:r w:rsidR="001E2A5A" w:rsidRPr="001E2A5A">
        <w:t>B</w:t>
      </w:r>
      <w:r w:rsidR="001E2A5A">
        <w:t>oja</w:t>
      </w:r>
      <w:r w:rsidR="001E2A5A" w:rsidRPr="001E2A5A">
        <w:t xml:space="preserve"> S</w:t>
      </w:r>
      <w:r w:rsidR="001E2A5A">
        <w:t>tanković</w:t>
      </w:r>
      <w:r w:rsidR="001E2A5A" w:rsidRPr="001E2A5A">
        <w:t xml:space="preserve"> iz Osijeka, Ilirska 48, OIB 96757479881</w:t>
      </w:r>
      <w:r w:rsidR="008F2F61">
        <w:t>.</w:t>
      </w:r>
      <w:r w:rsidR="00554FBB">
        <w:t xml:space="preserve"> </w:t>
      </w:r>
    </w:p>
    <w:p w:rsidRDefault="00450844" w:rsidP="00450844" w:rsidR="00450844">
      <w:pPr>
        <w:ind w:firstLine="1440"/>
        <w:jc w:val="right"/>
      </w:pPr>
      <w:r w:rsidRPr="00450844">
        <w:rPr>
          <w:b/>
        </w:rPr>
        <w:lastRenderedPageBreak/>
        <w:t>Broj: 7/St-1240/2015-30</w:t>
      </w:r>
    </w:p>
    <w:p w:rsidRDefault="00450844" w:rsidP="001E2A5A" w:rsidR="00450844">
      <w:pPr>
        <w:ind w:firstLine="1440"/>
        <w:jc w:val="both"/>
      </w:pPr>
    </w:p>
    <w:p w:rsidRDefault="00A779B1" w:rsidP="0063508C" w:rsidR="002E3D75">
      <w:pPr>
        <w:ind w:firstLine="1440"/>
        <w:jc w:val="both"/>
      </w:pPr>
      <w:r>
        <w:t>Iz I</w:t>
      </w:r>
      <w:r w:rsidR="00826CC2">
        <w:t>zvješća</w:t>
      </w:r>
      <w:r w:rsidR="00B804C6">
        <w:t xml:space="preserve"> o tijeku stečajnog postupka i stanju stečajne mase </w:t>
      </w:r>
      <w:r>
        <w:t xml:space="preserve"> koje</w:t>
      </w:r>
      <w:r w:rsidR="00826CC2">
        <w:t xml:space="preserve"> je tijekom postupka dostavi</w:t>
      </w:r>
      <w:r w:rsidR="001E2A5A">
        <w:t>la</w:t>
      </w:r>
      <w:r w:rsidR="00826CC2">
        <w:t xml:space="preserve"> stečajn</w:t>
      </w:r>
      <w:r w:rsidR="001E2A5A">
        <w:t>a</w:t>
      </w:r>
      <w:r w:rsidR="00826CC2">
        <w:t xml:space="preserve"> upravitelj</w:t>
      </w:r>
      <w:r w:rsidR="001E2A5A">
        <w:t>ica</w:t>
      </w:r>
      <w:r w:rsidR="00826CC2">
        <w:t xml:space="preserve"> proizlazi da</w:t>
      </w:r>
      <w:r w:rsidR="00B804C6">
        <w:t xml:space="preserve"> stečajna masa stečajnog dužnika nije dostatna za</w:t>
      </w:r>
      <w:r>
        <w:t xml:space="preserve"> pokriće troškova stečajnog pos</w:t>
      </w:r>
      <w:r w:rsidR="00B804C6">
        <w:t>t</w:t>
      </w:r>
      <w:r>
        <w:t>u</w:t>
      </w:r>
      <w:r w:rsidR="00B804C6">
        <w:t xml:space="preserve">pka te je </w:t>
      </w:r>
      <w:r>
        <w:t>stečajn</w:t>
      </w:r>
      <w:r w:rsidR="001E2A5A">
        <w:t>a</w:t>
      </w:r>
      <w:r>
        <w:t xml:space="preserve"> upravitelj</w:t>
      </w:r>
      <w:r w:rsidR="001E2A5A">
        <w:t>ica</w:t>
      </w:r>
      <w:r>
        <w:t xml:space="preserve"> </w:t>
      </w:r>
      <w:r w:rsidR="00B804C6">
        <w:t>predloži</w:t>
      </w:r>
      <w:r w:rsidR="001E2A5A">
        <w:t>la</w:t>
      </w:r>
      <w:r w:rsidR="00B804C6">
        <w:t xml:space="preserve"> da se stečajni post</w:t>
      </w:r>
      <w:r w:rsidR="00425C64">
        <w:t>upak</w:t>
      </w:r>
      <w:r>
        <w:t xml:space="preserve"> iz tog razloga obustavi. </w:t>
      </w:r>
      <w:r w:rsidR="001E2A5A">
        <w:t>Iz izvješća</w:t>
      </w:r>
      <w:r w:rsidR="00917E09">
        <w:t xml:space="preserve"> stečajne upraviteljice</w:t>
      </w:r>
      <w:r w:rsidR="001E2A5A">
        <w:t xml:space="preserve"> proizlazi da dužnik nije vlasnik pokretne i nepokretne imovine, da u poslovnim knjigama nije evidentiran kao vlasnik vozila</w:t>
      </w:r>
      <w:r w:rsidR="00917E09">
        <w:t xml:space="preserve"> iako je evidentiran kao vlasnik u službenim evidencijama Ministarstva unutarnjih poslova</w:t>
      </w:r>
      <w:r w:rsidR="001E2A5A">
        <w:t>,</w:t>
      </w:r>
      <w:r w:rsidR="002E3D75">
        <w:t xml:space="preserve"> </w:t>
      </w:r>
      <w:r w:rsidR="001E2A5A">
        <w:t>te da su dva motorna vozila dužnika prodana u 2015. godini dok je jedno vozilo izgor</w:t>
      </w:r>
      <w:r w:rsidR="00E80C05">
        <w:t>jelo</w:t>
      </w:r>
      <w:r w:rsidR="001E2A5A">
        <w:t xml:space="preserve">, da je tražbina za prodana vozila društvu </w:t>
      </w:r>
      <w:proofErr w:type="spellStart"/>
      <w:r w:rsidR="001E2A5A">
        <w:t>Erlbek</w:t>
      </w:r>
      <w:proofErr w:type="spellEnd"/>
      <w:r w:rsidR="001E2A5A">
        <w:t xml:space="preserve"> automobili j.d.o.o. u iznosu 218.767,50 Kn</w:t>
      </w:r>
      <w:r w:rsidR="00E80C05">
        <w:t xml:space="preserve"> knjigovodstveno zatvorena ugovorima o cesiji sklopljenim između prednika dužnika kao </w:t>
      </w:r>
      <w:proofErr w:type="spellStart"/>
      <w:r w:rsidR="00E80C05">
        <w:t>cedenta</w:t>
      </w:r>
      <w:proofErr w:type="spellEnd"/>
      <w:r w:rsidR="00E80C05">
        <w:t xml:space="preserve">, Mirjane </w:t>
      </w:r>
      <w:proofErr w:type="spellStart"/>
      <w:r w:rsidR="00E80C05">
        <w:t>Opić</w:t>
      </w:r>
      <w:proofErr w:type="spellEnd"/>
      <w:r w:rsidR="00E80C05">
        <w:t xml:space="preserve"> – </w:t>
      </w:r>
      <w:proofErr w:type="spellStart"/>
      <w:r w:rsidR="00E80C05">
        <w:t>Erlbek</w:t>
      </w:r>
      <w:proofErr w:type="spellEnd"/>
      <w:r w:rsidR="00E80C05">
        <w:t xml:space="preserve">  kao cesionara i </w:t>
      </w:r>
      <w:proofErr w:type="spellStart"/>
      <w:r w:rsidR="00E80C05">
        <w:t>Erlbek</w:t>
      </w:r>
      <w:proofErr w:type="spellEnd"/>
      <w:r w:rsidR="00E80C05">
        <w:t xml:space="preserve"> automobili j.do.o. kao </w:t>
      </w:r>
      <w:proofErr w:type="spellStart"/>
      <w:r w:rsidR="00E80C05">
        <w:t>cesusa</w:t>
      </w:r>
      <w:proofErr w:type="spellEnd"/>
      <w:r w:rsidR="00E80C05">
        <w:t xml:space="preserve"> i time izmirena obveza prednika dužnika prema z</w:t>
      </w:r>
      <w:r w:rsidR="0063508C">
        <w:t>akonskoj zastupnici</w:t>
      </w:r>
      <w:r w:rsidR="00E80C05">
        <w:t xml:space="preserve"> dužnika Mirjani </w:t>
      </w:r>
      <w:proofErr w:type="spellStart"/>
      <w:r w:rsidR="00E80C05">
        <w:t>Opić</w:t>
      </w:r>
      <w:proofErr w:type="spellEnd"/>
      <w:r w:rsidR="00E80C05">
        <w:t xml:space="preserve"> </w:t>
      </w:r>
      <w:r w:rsidR="0063508C">
        <w:t xml:space="preserve">- </w:t>
      </w:r>
      <w:proofErr w:type="spellStart"/>
      <w:r w:rsidR="00E80C05">
        <w:t>Erlbek</w:t>
      </w:r>
      <w:proofErr w:type="spellEnd"/>
      <w:r w:rsidR="00E80C05">
        <w:t xml:space="preserve"> za dane pozajmice koja je u periodu od 13. svibnja 20</w:t>
      </w:r>
      <w:r w:rsidR="002E3D75">
        <w:t>1</w:t>
      </w:r>
      <w:r w:rsidR="00E80C05">
        <w:t>4. do 30. rujna 2015. dala za poslovanje dužnika u iznosu od 233.317,11 Kn te da je tražbina prema Republici Hrvatskoj, Ministarstvu financija, Poreznoj upravi za više plaćeni PDV u iznosu od 1.730,37 Kn naplaćena na račun dužnika</w:t>
      </w:r>
      <w:r w:rsidR="002E3D75">
        <w:t xml:space="preserve"> te</w:t>
      </w:r>
      <w:r w:rsidR="002E3D75" w:rsidRPr="002E3D75">
        <w:t xml:space="preserve"> </w:t>
      </w:r>
      <w:r w:rsidR="002E3D75">
        <w:t>da dužnik nema zaliha roba</w:t>
      </w:r>
      <w:r w:rsidR="00E80C05">
        <w:t xml:space="preserve">. </w:t>
      </w:r>
      <w:r w:rsidR="00E80C05" w:rsidRPr="002E3D75">
        <w:t xml:space="preserve">Nadalje, da </w:t>
      </w:r>
      <w:r w:rsidR="0063508C" w:rsidRPr="002E3D75">
        <w:t>tražbine drugog</w:t>
      </w:r>
      <w:r w:rsidR="00E80C05" w:rsidRPr="002E3D75">
        <w:t xml:space="preserve"> višeg isplatnog reda 8.691,99 Kn, </w:t>
      </w:r>
      <w:r w:rsidR="0063508C" w:rsidRPr="002E3D75">
        <w:t xml:space="preserve">te </w:t>
      </w:r>
      <w:r w:rsidR="00672986">
        <w:t xml:space="preserve">da </w:t>
      </w:r>
      <w:r w:rsidR="0063508C" w:rsidRPr="002E3D75">
        <w:t>troškovi stečajnog postupka</w:t>
      </w:r>
      <w:r w:rsidR="00672986">
        <w:t xml:space="preserve"> iznose najmanje 11.520,00 Kn a involviraju bruto nagradu stečajnog upravitelja  i putne troškove stečajnog upravitelja dok su dospjele obveze mase plaćene. </w:t>
      </w:r>
      <w:r w:rsidRPr="002E3D75">
        <w:t>I</w:t>
      </w:r>
      <w:r w:rsidR="00B804C6" w:rsidRPr="002E3D75">
        <w:t xml:space="preserve"> n</w:t>
      </w:r>
      <w:r w:rsidR="00826CC2" w:rsidRPr="002E3D75">
        <w:t>a izvještajnom ročištu</w:t>
      </w:r>
      <w:r w:rsidR="00B804C6" w:rsidRPr="002E3D75">
        <w:t xml:space="preserve"> vjerovnici su se očitovali da se ne protive da se stečajni postupak </w:t>
      </w:r>
      <w:r w:rsidRPr="002E3D75">
        <w:t xml:space="preserve"> nad dužnikom </w:t>
      </w:r>
      <w:r w:rsidR="00672986">
        <w:t>iz tog razloga obustavi.</w:t>
      </w:r>
    </w:p>
    <w:p w:rsidRDefault="002E3D75" w:rsidP="002E3D75" w:rsidR="00826CC2" w:rsidRPr="0063508C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  <w:t>Kako</w:t>
      </w:r>
      <w:r w:rsidR="00672986">
        <w:t>,</w:t>
      </w:r>
      <w:r>
        <w:t xml:space="preserve"> dakle</w:t>
      </w:r>
      <w:r w:rsidR="00672986">
        <w:t>,</w:t>
      </w:r>
      <w:r>
        <w:t xml:space="preserve"> </w:t>
      </w:r>
      <w:r w:rsidRPr="002E3D75">
        <w:t>stečajna masa nije dostatna za namirenje troškova</w:t>
      </w:r>
      <w:r>
        <w:rPr>
          <w:b/>
        </w:rPr>
        <w:t xml:space="preserve"> </w:t>
      </w:r>
      <w:r w:rsidRPr="002E3D75">
        <w:t>stečajnog postupka valjalo je pozvati vjerovnike stečajne mase, stečajnog upravitelja i Skupštinu vjerovnika na očitovanje o prijedlogu stečajne upraviteljice za obustavu stečajnog postupka.</w:t>
      </w:r>
      <w:r>
        <w:rPr>
          <w:b/>
        </w:rPr>
        <w:t xml:space="preserve">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2E3D75">
        <w:t>iznosu od 10</w:t>
      </w:r>
      <w:r w:rsidR="004039DF">
        <w:t>.000.00</w:t>
      </w:r>
      <w:r w:rsidR="0063508C">
        <w:t xml:space="preserve"> Kn</w:t>
      </w:r>
      <w:r w:rsidR="004039DF">
        <w:t xml:space="preserve">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>čajnog upravitelja u iznosu od</w:t>
      </w:r>
      <w:r w:rsidR="00672986">
        <w:t xml:space="preserve"> najmanje</w:t>
      </w:r>
      <w:r w:rsidR="00B12789">
        <w:t xml:space="preserve"> </w:t>
      </w:r>
      <w:r w:rsidR="00766C8A">
        <w:t>4</w:t>
      </w:r>
      <w:r w:rsidR="00754327">
        <w:t>.000,00 Kn</w:t>
      </w:r>
      <w:r w:rsidR="005B1B42">
        <w:t xml:space="preserve"> ( izdaci za potrebe telefona,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  i dr.)</w:t>
      </w:r>
      <w:r w:rsidR="00B760BF">
        <w:t>,</w:t>
      </w:r>
      <w:r w:rsidR="00754327">
        <w:t xml:space="preserve"> troškove osiguranja ste</w:t>
      </w:r>
      <w:r w:rsidR="00B12789">
        <w:t>čajnog upravitelja u iznosu od 1</w:t>
      </w:r>
      <w:r w:rsidR="00754327">
        <w:t>.000,00 Kn</w:t>
      </w:r>
      <w:r w:rsidR="00766C8A">
        <w:t>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63508C">
        <w:t>18. studenog</w:t>
      </w:r>
      <w:r w:rsidR="001417AF">
        <w:t xml:space="preserve"> </w:t>
      </w:r>
      <w:r w:rsidR="00B760BF"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sutkinja: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>1.</w:t>
      </w:r>
      <w:r w:rsidR="00766C8A">
        <w:t xml:space="preserve"> </w:t>
      </w:r>
      <w:r>
        <w:t xml:space="preserve">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1417AF"/>
    <w:rsid w:val="0014706C"/>
    <w:rsid w:val="001E2A5A"/>
    <w:rsid w:val="00246414"/>
    <w:rsid w:val="002805F3"/>
    <w:rsid w:val="002C3E8E"/>
    <w:rsid w:val="002C75B6"/>
    <w:rsid w:val="002E3D75"/>
    <w:rsid w:val="003521F8"/>
    <w:rsid w:val="00396C36"/>
    <w:rsid w:val="003A285D"/>
    <w:rsid w:val="003B3314"/>
    <w:rsid w:val="003D3132"/>
    <w:rsid w:val="004037C5"/>
    <w:rsid w:val="004039DF"/>
    <w:rsid w:val="00425C64"/>
    <w:rsid w:val="00450844"/>
    <w:rsid w:val="00465B1A"/>
    <w:rsid w:val="00467372"/>
    <w:rsid w:val="004A493B"/>
    <w:rsid w:val="004A62AA"/>
    <w:rsid w:val="004E6267"/>
    <w:rsid w:val="00530390"/>
    <w:rsid w:val="00554FBB"/>
    <w:rsid w:val="005B1B42"/>
    <w:rsid w:val="005C703E"/>
    <w:rsid w:val="005D3854"/>
    <w:rsid w:val="005D51E4"/>
    <w:rsid w:val="005E4F92"/>
    <w:rsid w:val="00612F46"/>
    <w:rsid w:val="006312D5"/>
    <w:rsid w:val="0063508C"/>
    <w:rsid w:val="006350FD"/>
    <w:rsid w:val="00672986"/>
    <w:rsid w:val="00692884"/>
    <w:rsid w:val="006C0994"/>
    <w:rsid w:val="006E3BF5"/>
    <w:rsid w:val="00701685"/>
    <w:rsid w:val="007166C1"/>
    <w:rsid w:val="00754327"/>
    <w:rsid w:val="0076416D"/>
    <w:rsid w:val="00766AE2"/>
    <w:rsid w:val="00766C8A"/>
    <w:rsid w:val="0077660C"/>
    <w:rsid w:val="007E22A8"/>
    <w:rsid w:val="007F7A21"/>
    <w:rsid w:val="00826CC2"/>
    <w:rsid w:val="00831320"/>
    <w:rsid w:val="008F2F61"/>
    <w:rsid w:val="00910DC8"/>
    <w:rsid w:val="00917E09"/>
    <w:rsid w:val="00924634"/>
    <w:rsid w:val="009305A2"/>
    <w:rsid w:val="00931FE3"/>
    <w:rsid w:val="0095335D"/>
    <w:rsid w:val="00A779B1"/>
    <w:rsid w:val="00A90F39"/>
    <w:rsid w:val="00AF26BF"/>
    <w:rsid w:val="00B06A46"/>
    <w:rsid w:val="00B12789"/>
    <w:rsid w:val="00B27957"/>
    <w:rsid w:val="00B521C7"/>
    <w:rsid w:val="00B56F5A"/>
    <w:rsid w:val="00B760BF"/>
    <w:rsid w:val="00B804C6"/>
    <w:rsid w:val="00C950F4"/>
    <w:rsid w:val="00CD1CC2"/>
    <w:rsid w:val="00CE3744"/>
    <w:rsid w:val="00CF7A18"/>
    <w:rsid w:val="00DA498E"/>
    <w:rsid w:val="00E23866"/>
    <w:rsid w:val="00E537E8"/>
    <w:rsid w:val="00E80C05"/>
    <w:rsid w:val="00F70C32"/>
    <w:rsid w:val="00F80F64"/>
    <w:rsid w:val="00F87F96"/>
    <w:rsid w:val="00FA6B14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3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7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3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6929.81</izvorni_sadrzaj>
    <derivirana_varijabla naziv="DomainObject.Predmet.InicijalnaVrijednost_1">6929.81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St-1240/2015</izvorni_sadrzaj>
    <derivirana_varijabla naziv="DomainObject.Predmet.OznakaBroj_1">St-1240/2015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stavak 1  .stečajnog zakona</izvorni_sadrzaj>
    <derivirana_varijabla naziv="DomainObject.Predmet.PrimjedbaSuca_1">čl. 110. stavak 1  .stečajnog zakona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ERLBEK PROMET j.d.o.o. za trgovinu i usluge zastupanog po punomoćniku Mirjana Opić Erlbek; Boja Stanković</izvorni_sadrzaj>
    <derivirana_varijabla naziv="DomainObject.Predmet.ProtustrankaFormated_1">  ERLBEK PROMET j.d.o.o. za trgovinu i usluge zastupanog po punomoćniku Mirjana Opić Erlbek; Boja Stanković</derivirana_varijabla>
  </DomainObject.Predmet.ProtustrankaFormated>
  <DomainObject.Predmet.ProtustrankaFormatedOIB>
    <izvorni_sadrzaj>  ERLBEK PROMET j.d.o.o. za trgovinu i usluge, OIB 86393569392 zastupanog po punomoćniku Mirjana Opić Erlbek; Boja Stanković</izvorni_sadrzaj>
    <derivirana_varijabla naziv="DomainObject.Predmet.ProtustrankaFormatedOIB_1">  ERLBEK PROMET j.d.o.o. za trgovinu i usluge, OIB 86393569392 zastupanog po punomoćniku Mirjana Opić Erlbek; Boja Stanković</derivirana_varijabla>
  </DomainObject.Predmet.ProtustrankaFormatedOIB>
  <DomainObject.Predmet.ProtustrankaFormatedWithAdress>
    <izvorni_sadrzaj> ERLBEK PROMET j.d.o.o. za trgovinu i usluge, Dr. Ante Starčevića 82, 34550 Prekopakra zastupanog po punomoćniku Mirjana Opić Erlbek; Boja Stanković</izvorni_sadrzaj>
    <derivirana_varijabla naziv="DomainObject.Predmet.ProtustrankaFormatedWithAdress_1"> ERLBEK PROMET j.d.o.o. za trgovinu i usluge, Dr. Ante Starčevića 82, 34550 Prekopakra zastupanog po punomoćniku Mirjana Opić Erlbek; Boja Stanković</derivirana_varijabla>
  </DomainObject.Predmet.ProtustrankaFormatedWithAdress>
  <DomainObject.Predmet.ProtustrankaFormatedWithAdressOIB>
    <izvorni_sadrzaj> ERLBEK PROMET j.d.o.o. za trgovinu i usluge, OIB 86393569392, Dr. Ante Starčevića 82, 34550 Prekopakra zastupanog po punomoćniku Mirjana Opić Erlbek; Boja Stanković</izvorni_sadrzaj>
    <derivirana_varijabla naziv="DomainObject.Predmet.ProtustrankaFormatedWithAdressOIB_1"> ERLBEK PROMET j.d.o.o. za trgovinu i usluge, OIB 86393569392, Dr. Ante Starčevića 82, 34550 Prekopakra zastupanog po punomoćniku Mirjana Opić Erlbek; Boja Stanković</derivirana_varijabla>
  </DomainObject.Predmet.ProtustrankaFormatedWithAdressOIB>
  <DomainObject.Predmet.ProtustrankaWithAdress>
    <izvorni_sadrzaj>ERLBEK PROMET j.d.o.o. za trgovinu i usluge Dr. Ante Starčevića 82, 34550 Prekopakra</izvorni_sadrzaj>
    <derivirana_varijabla naziv="DomainObject.Predmet.ProtustrankaWithAdress_1">ERLBEK PROMET j.d.o.o. za trgovinu i usluge Dr. Ante Starčevića 82, 34550 Prekopakra</derivirana_varijabla>
  </DomainObject.Predmet.ProtustrankaWithAdress>
  <DomainObject.Predmet.ProtustrankaWithAdressOIB>
    <izvorni_sadrzaj>ERLBEK PROMET j.d.o.o. za trgovinu i usluge, OIB 86393569392, Dr. Ante Starčevića 82, 34550 Prekopakra</izvorni_sadrzaj>
    <derivirana_varijabla naziv="DomainObject.Predmet.ProtustrankaWithAdressOIB_1">ERLBEK PROMET j.d.o.o. za trgovinu i usluge, OIB 86393569392, Dr. Ante Starčevića 82, 34550 Prekopakra</derivirana_varijabla>
  </DomainObject.Predmet.ProtustrankaWithAdressOIB>
  <DomainObject.Predmet.ProtustrankaNazivFormated>
    <izvorni_sadrzaj>ERLBEK PROMET j.d.o.o. za trgovinu i usluge</izvorni_sadrzaj>
    <derivirana_varijabla naziv="DomainObject.Predmet.ProtustrankaNazivFormated_1">ERLBEK PROMET j.d.o.o. za trgovinu i usluge</derivirana_varijabla>
  </DomainObject.Predmet.ProtustrankaNazivFormated>
  <DomainObject.Predmet.ProtustrankaNazivFormatedOIB>
    <izvorni_sadrzaj>ERLBEK PROMET j.d.o.o. za trgovinu i usluge, OIB 86393569392</izvorni_sadrzaj>
    <derivirana_varijabla naziv="DomainObject.Predmet.ProtustrankaNazivFormatedOIB_1">ERLBEK PROMET j.d.o.o. za trgovinu i usluge, OIB 86393569392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ERLBEK PROMET j.d.o.o. za trgovinu i usluge zastupanog po punomoćniku Mirjana Opić Erlbek; Boja Stanković</item>
    </izvorni_sadrzaj>
    <derivirana_varijabla naziv="DomainObject.Predmet.ProtuStrankaListFormated_1">
      <item>ERLBEK PROMET j.d.o.o. za trgovinu i usluge zastupanog po punomoćniku Mirjana Opić Erlbek; Boja Stanković</item>
    </derivirana_varijabla>
  </DomainObject.Predmet.ProtuStrankaListFormated>
  <DomainObject.Predmet.ProtuStrankaListFormatedOIB>
    <izvorni_sadrzaj>
      <item>ERLBEK PROMET j.d.o.o. za trgovinu i usluge, OIB 86393569392 zastupanog po punomoćniku Mirjana Opić Erlbek; Boja Stanković</item>
    </izvorni_sadrzaj>
    <derivirana_varijabla naziv="DomainObject.Predmet.ProtuStrankaListFormatedOIB_1">
      <item>ERLBEK PROMET j.d.o.o. za trgovinu i usluge, OIB 86393569392 zastupanog po punomoćniku Mirjana Opić Erlbek; Boja Stanković</item>
    </derivirana_varijabla>
  </DomainObject.Predmet.ProtuStrankaListFormatedOIB>
  <DomainObject.Predmet.ProtuStrankaListFormatedWithAdress>
    <izvorni_sadrzaj>
      <item>ERLBEK PROMET j.d.o.o. za trgovinu i usluge, Dr. Ante Starčevića 82, 34550 Prekopakra zastupanog po punomoćniku Mirjana Opić Erlbek; Boja Stanković</item>
    </izvorni_sadrzaj>
    <derivirana_varijabla naziv="DomainObject.Predmet.ProtuStrankaListFormatedWithAdress_1">
      <item>ERLBEK PROMET j.d.o.o. za trgovinu i usluge, Dr. Ante Starčevića 82, 34550 Prekopakra zastupanog po punomoćniku Mirjana Opić Erlbek; Boja Stanković</item>
    </derivirana_varijabla>
  </DomainObject.Predmet.ProtuStrankaListFormatedWithAdress>
  <DomainObject.Predmet.ProtuStrankaListFormatedWithAdressOIB>
    <izvorni_sadrzaj>
      <item>ERLBEK PROMET j.d.o.o. za trgovinu i usluge, OIB 86393569392, Dr. Ante Starčevića 82, 34550 Prekopakra zastupanog po punomoćniku Mirjana Opić Erlbek; Boja Stanković</item>
    </izvorni_sadrzaj>
    <derivirana_varijabla naziv="DomainObject.Predmet.ProtuStrankaListFormatedWithAdressOIB_1">
      <item>ERLBEK PROMET j.d.o.o. za trgovinu i usluge, OIB 86393569392, Dr. Ante Starčevića 82, 34550 Prekopakra zastupanog po punomoćniku Mirjana Opić Erlbek; Boja Stanković</item>
    </derivirana_varijabla>
  </DomainObject.Predmet.ProtuStrankaListFormatedWithAdressOIB>
  <DomainObject.Predmet.ProtuStrankaListNazivFormated>
    <izvorni_sadrzaj>
      <item>ERLBEK PROMET j.d.o.o. za trgovinu i usluge</item>
    </izvorni_sadrzaj>
    <derivirana_varijabla naziv="DomainObject.Predmet.ProtuStrankaListNazivFormated_1">
      <item>ERLBEK PROMET j.d.o.o. za trgovinu i usluge</item>
    </derivirana_varijabla>
  </DomainObject.Predmet.ProtuStrankaListNazivFormated>
  <DomainObject.Predmet.ProtuStrankaListNazivFormatedOIB>
    <izvorni_sadrzaj>
      <item>ERLBEK PROMET j.d.o.o. za trgovinu i usluge, OIB 86393569392</item>
    </izvorni_sadrzaj>
    <derivirana_varijabla naziv="DomainObject.Predmet.ProtuStrankaListNazivFormatedOIB_1">
      <item>ERLBEK PROMET j.d.o.o. za trgovinu i usluge, OIB 86393569392</item>
    </derivirana_varijabla>
  </DomainObject.Predmet.ProtuStrankaListNazivFormatedOIB>
  <DomainObject.Predmet.OstaliListFormated>
    <izvorni_sadrzaj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izvorni_sadrzaj>
    <derivirana_varijabla naziv="DomainObject.Predmet.OstaliListFormated_1">
      <item>Mirjana Opić Erlbek punomoćnik sudionika u postupku ERLBEK PROMET j.d.o.o. za trgovinu i usluge</item>
      <item>Boja Stanković punomoćnik sudionika u postupku ERLBEK PROMET j.d.o.o. za trgovinu i usluge</item>
      <item>Nada Reljić</item>
      <item>Lidija Rovčić-Galunić</item>
    </derivirana_varijabla>
  </DomainObject.Predmet.OstaliListFormated>
  <DomainObject.Predmet.OstaliListFormatedOIB>
    <izvorni_sadrzaj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izvorni_sadrzaj>
    <derivirana_varijabla naziv="DomainObject.Predmet.OstaliListFormatedOIB_1">
      <item>Mirjana Opić Erlbek, OIB 35457913400 punomoćnik sudionika u postupku ERLBEK PROMET j.d.o.o. za trgovinu i usluge</item>
      <item>Boja Stanković, OIB 96757479881 punomoćnik sudionika u postupku ERLBEK PROMET j.d.o.o. za trgovinu i usluge</item>
      <item>Nada Reljić</item>
      <item>Lidija Rovčić-Galunić</item>
    </derivirana_varijabla>
  </DomainObject.Predmet.OstaliListFormatedOIB>
  <DomainObject.Predmet.OstaliListFormatedWithAdress>
    <izvorni_sadrzaj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_1">
      <item>Mirjana Opić Erlbek, Dr. Ante Starčevića 82, 34550 Prekopakra punomoćnik sudionika u postupku ERLBEK PROMET j.d.o.o. za trgovinu i usluge</item>
      <item>Boja Stanković, Ilirska 48, 31000 Osijek punomoćnik sudionika u postupku ERLBEK PROMET j.d.o.o. za trgovinu i usluge</item>
      <item>Nada Reljić</item>
      <item>Lidija Rovčić-Galunić</item>
    </derivirana_varijabla>
  </DomainObject.Predmet.OstaliListFormatedWithAdress>
  <DomainObject.Predmet.OstaliListFormatedWithAdressOIB>
    <izvorni_sadrzaj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izvorni_sadrzaj>
    <derivirana_varijabla naziv="DomainObject.Predmet.OstaliListFormatedWithAdressOIB_1">
      <item>Mirjana Opić Erlbek, OIB 35457913400, Dr. Ante Starčevića 82, 34550 Prekopakra punomoćnik sudionika u postupku ERLBEK PROMET j.d.o.o. za trgovinu i usluge</item>
      <item>Boja Stanković, OIB 96757479881, Ilirska 48, 31000 Osijek punomoćnik sudionika u postupku ERLBEK PROMET j.d.o.o. za trgovinu i usluge</item>
      <item>Nada Reljić</item>
      <item>Lidija Rovčić-Galunić</item>
    </derivirana_varijabla>
  </DomainObject.Predmet.OstaliListFormatedWithAdressOIB>
  <DomainObject.Predmet.OstaliListNazivFormated>
    <izvorni_sadrzaj>
      <item>Mirjana Opić Erlbek</item>
      <item>Boja Stanković</item>
      <item>Nada Reljić</item>
      <item>Lidija Rovčić-Galunić</item>
    </izvorni_sadrzaj>
    <derivirana_varijabla naziv="DomainObject.Predmet.OstaliListNazivFormated_1">
      <item>Mirjana Opić Erlbek</item>
      <item>Boja Stanković</item>
      <item>Nada Reljić</item>
      <item>Lidija Rovčić-Galunić</item>
    </derivirana_varijabla>
  </DomainObject.Predmet.OstaliListNazivFormated>
  <DomainObject.Predmet.OstaliListNazivFormatedOIB>
    <izvorni_sadrzaj>
      <item>Mirjana Opić Erlbek, OIB 35457913400</item>
      <item>Boja Stanković, OIB 96757479881</item>
      <item>Nada Reljić</item>
      <item>Lidija Rovčić-Galunić</item>
    </izvorni_sadrzaj>
    <derivirana_varijabla naziv="DomainObject.Predmet.OstaliListNazivFormatedOIB_1">
      <item>Mirjana Opić Erlbek, OIB 35457913400</item>
      <item>Boja Stanković, OIB 96757479881</item>
      <item>Nada Reljić</item>
      <item>Lidija Rovčić-Galunić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ERLBEK PROMET j.d.o.o. za trgovinu i usluge</izvorni_sadrzaj>
    <derivirana_varijabla naziv="DomainObject.Predmet.ProtustrankaIDrugi_1">ERLBEK PROMET j.d.o.o. za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ERLBEK PROMET j.d.o.o. za trgovinu i usluge, OIB 86393569392, Dr. Ante Starčevića 82, 34550 Prekopakra</izvorni_sadrzaj>
    <derivirana_varijabla naziv="DomainObject.Predmet.ProtustrankaIDrugiAdressOIB_1">ERLBEK PROMET j.d.o.o. za trgovinu i usluge, OIB 86393569392, Dr. Ante Starčevića 82,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ERLBEK PROMET j.d.o.o. za trgovinu i usluge</item>
      <item>Mirjana Opić Erlbek</item>
      <item>Boja Stanković</item>
      <item>Nada Reljić</item>
      <item>Lidija Rovčić-Galunić</item>
    </izvorni_sadrzaj>
    <derivirana_varijabla naziv="DomainObject.Predmet.SudioniciListNaziv_1">
      <item>FINANCIJSKA AGENCIJA RC OSIJEK</item>
      <item>ERLBEK PROMET j.d.o.o. za trgovinu i usluge</item>
      <item>Mirjana Opić Erlbek</item>
      <item>Boja Stanković</item>
      <item>Nada Reljić</item>
      <item>Lidija Rovčić-Galunić</item>
    </derivirana_varijabla>
  </DomainObject.Predmet.SudioniciListNaziv>
  <DomainObject.Predmet.SudioniciListAdressOIB>
    <izvorni_sadrzaj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izvorni_sadrzaj>
    <derivirana_varijabla naziv="DomainObject.Predmet.SudioniciListAdressOIB_1">
      <item>FINANCIJSKA AGENCIJA RC OSIJEK, OIB 85821130368, L.Jagera 3,31000 Osijek</item>
      <item>ERLBEK PROMET j.d.o.o. za trgovinu i usluge, OIB 86393569392, Dr. Ante Starčevića 82,34550 Prekopakra</item>
      <item>Mirjana Opić Erlbek, OIB 35457913400, Dr. Ante Starčevića 82,34550 Prekopakra</item>
      <item>Boja Stanković, OIB 96757479881, Ilirska 48,31000 Osijek</item>
      <item>Nada Reljić</item>
      <item>Lidija Rovčić-Galunić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86393569392</item>
      <item>, OIB 35457913400</item>
      <item>, OIB 96757479881</item>
      <item>, OIB null</item>
      <item>, OIB null</item>
    </izvorni_sadrzaj>
    <derivirana_varijabla naziv="DomainObject.Predmet.SudioniciListNazivOIB_1">
      <item>, OIB 85821130368</item>
      <item>, OIB 86393569392</item>
      <item>, OIB 35457913400</item>
      <item>, OIB 96757479881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829</properties:Words>
  <properties:Characters>4615</properties:Characters>
  <properties:Lines>97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2016-11-18T11:37:00Z</dcterms:created>
  <dc:creator>alet</dc:creator>
  <cp:lastModifiedBy>wsadmin</cp:lastModifiedBy>
  <cp:lastPrinted>2016-11-18T11:58:00Z</cp:lastPrinted>
  <dcterms:modified xmlns:xsi="http://www.w3.org/2001/XMLSchema-instance" xsi:type="dcterms:W3CDTF">2016-11-18T12:17:00Z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