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2f25" w14:paraId="68d2f25" w:rsidRDefault="009E517B" w:rsidP="00D87074" w:rsidR="006C3748" w:rsidRPr="00DC104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DC1041">
        <w:rPr>
          <w:sz w:val="24"/>
          <w:szCs w:val="24"/>
        </w:rPr>
        <w:t xml:space="preserve">     </w:t>
      </w:r>
      <w:r w:rsidR="00643A2D" w:rsidRPr="00DC1041">
        <w:rPr>
          <w:sz w:val="24"/>
          <w:szCs w:val="24"/>
        </w:rPr>
        <w:tab/>
      </w:r>
      <w:r w:rsidR="00643A2D" w:rsidRPr="00DC1041">
        <w:rPr>
          <w:sz w:val="24"/>
          <w:szCs w:val="24"/>
        </w:rPr>
        <w:tab/>
      </w:r>
      <w:r w:rsidR="00643A2D" w:rsidRPr="00DC1041">
        <w:rPr>
          <w:sz w:val="24"/>
          <w:szCs w:val="24"/>
        </w:rPr>
        <w:tab/>
      </w:r>
      <w:r w:rsidR="00643A2D" w:rsidRPr="00DC1041">
        <w:rPr>
          <w:sz w:val="24"/>
          <w:szCs w:val="24"/>
        </w:rPr>
        <w:tab/>
      </w:r>
      <w:r w:rsidR="00643A2D" w:rsidRPr="00DC1041">
        <w:rPr>
          <w:sz w:val="24"/>
          <w:szCs w:val="24"/>
        </w:rPr>
        <w:tab/>
      </w:r>
      <w:r w:rsidR="00643A2D" w:rsidRPr="00DC1041">
        <w:rPr>
          <w:sz w:val="24"/>
          <w:szCs w:val="24"/>
        </w:rPr>
        <w:tab/>
      </w:r>
      <w:r w:rsidR="00643A2D" w:rsidRPr="00DC1041">
        <w:rPr>
          <w:sz w:val="24"/>
          <w:szCs w:val="24"/>
        </w:rPr>
        <w:tab/>
        <w:t xml:space="preserve">  </w:t>
      </w:r>
      <w:r w:rsidR="00163564" w:rsidRPr="00DC1041">
        <w:rPr>
          <w:sz w:val="24"/>
          <w:szCs w:val="24"/>
        </w:rPr>
        <w:t xml:space="preserve"> </w:t>
      </w:r>
    </w:p>
    <w:p w:rsidRDefault="00B40B78" w:rsidP="00B40B78" w:rsidR="00B40B78" w:rsidRPr="00B40B78">
      <w:pPr>
        <w:jc w:val="both"/>
        <w:rPr>
          <w:sz w:val="24"/>
          <w:szCs w:val="24"/>
        </w:rPr>
      </w:pPr>
      <w:r w:rsidRPr="00B40B78">
        <w:rPr>
          <w:sz w:val="24"/>
          <w:szCs w:val="24"/>
        </w:rPr>
        <w:t xml:space="preserve">                 </w:t>
      </w:r>
      <w:r w:rsidRPr="00B40B78">
        <w:rPr>
          <w:noProof/>
          <w:sz w:val="24"/>
          <w:szCs w:val="24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0B78" w:rsidP="00B40B78" w:rsidR="00B40B78" w:rsidRPr="00B40B78">
      <w:pPr>
        <w:jc w:val="both"/>
        <w:rPr>
          <w:sz w:val="24"/>
          <w:szCs w:val="24"/>
        </w:rPr>
      </w:pPr>
      <w:r w:rsidRPr="00B40B78">
        <w:rPr>
          <w:sz w:val="24"/>
          <w:szCs w:val="24"/>
        </w:rPr>
        <w:t xml:space="preserve">  REPUBLIKA HRVATSKA</w:t>
      </w:r>
    </w:p>
    <w:p w:rsidRDefault="00B40B78" w:rsidP="00B40B78" w:rsidR="00B40B78" w:rsidRPr="00B40B78">
      <w:pPr>
        <w:jc w:val="both"/>
        <w:rPr>
          <w:sz w:val="24"/>
          <w:szCs w:val="24"/>
        </w:rPr>
      </w:pPr>
      <w:r w:rsidRPr="00B40B78">
        <w:rPr>
          <w:sz w:val="24"/>
          <w:szCs w:val="24"/>
        </w:rPr>
        <w:t>TRGOVAČKI SUD  U PAZINU</w:t>
      </w:r>
    </w:p>
    <w:p w:rsidRDefault="00B40B78" w:rsidP="00D87074" w:rsidR="00582EED" w:rsidRPr="00DC1041">
      <w:pPr>
        <w:jc w:val="both"/>
        <w:rPr>
          <w:sz w:val="24"/>
          <w:szCs w:val="24"/>
        </w:rPr>
      </w:pPr>
      <w:r w:rsidRPr="00B40B78">
        <w:rPr>
          <w:sz w:val="24"/>
          <w:szCs w:val="24"/>
        </w:rPr>
        <w:t xml:space="preserve">           Pazin, Dršćevka 1                                              </w:t>
      </w:r>
    </w:p>
    <w:p w:rsidRDefault="00B40B78" w:rsidP="00D87074" w:rsidR="00B40B78" w:rsidRPr="00DC1041">
      <w:pPr>
        <w:jc w:val="both"/>
        <w:rPr>
          <w:sz w:val="24"/>
          <w:szCs w:val="24"/>
        </w:rPr>
      </w:pPr>
    </w:p>
    <w:p w:rsidRDefault="00CC31D3" w:rsidP="00B40B78" w:rsidR="00582EED" w:rsidRPr="00DC104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163564" w:rsidP="00D87074" w:rsidR="00163564" w:rsidRPr="00DC1041">
      <w:pPr>
        <w:jc w:val="both"/>
        <w:rPr>
          <w:sz w:val="24"/>
          <w:szCs w:val="24"/>
        </w:rPr>
      </w:pPr>
    </w:p>
    <w:p w:rsidRDefault="000B0C26" w:rsidP="00D87074" w:rsidR="000B0C26" w:rsidRPr="00DC1041">
      <w:pPr>
        <w:jc w:val="center"/>
        <w:rPr>
          <w:sz w:val="24"/>
          <w:szCs w:val="24"/>
        </w:rPr>
      </w:pPr>
      <w:r w:rsidRPr="00DC1041">
        <w:rPr>
          <w:sz w:val="24"/>
          <w:szCs w:val="24"/>
        </w:rPr>
        <w:t>R</w:t>
      </w:r>
      <w:r w:rsidR="00B459D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J</w:t>
      </w:r>
      <w:r w:rsidR="00B459D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E</w:t>
      </w:r>
      <w:r w:rsidR="00B459D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Š</w:t>
      </w:r>
      <w:r w:rsidR="00B459D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E</w:t>
      </w:r>
      <w:r w:rsidR="00B459D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N</w:t>
      </w:r>
      <w:r w:rsidR="00B459D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J</w:t>
      </w:r>
      <w:r w:rsidR="00B459D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E</w:t>
      </w:r>
    </w:p>
    <w:p w:rsidRDefault="00D87074" w:rsidP="00D87074" w:rsidR="00D87074" w:rsidRPr="00DC1041">
      <w:pPr>
        <w:jc w:val="both"/>
        <w:rPr>
          <w:sz w:val="24"/>
          <w:szCs w:val="24"/>
        </w:rPr>
      </w:pPr>
    </w:p>
    <w:p w:rsidRDefault="000B0C26" w:rsidP="00F36780" w:rsidR="00F36780" w:rsidRPr="00DC1041">
      <w:pPr>
        <w:ind w:firstLine="720"/>
        <w:jc w:val="both"/>
        <w:rPr>
          <w:sz w:val="24"/>
          <w:szCs w:val="24"/>
        </w:rPr>
      </w:pPr>
      <w:r w:rsidRPr="00DC1041">
        <w:rPr>
          <w:sz w:val="24"/>
          <w:szCs w:val="24"/>
        </w:rPr>
        <w:t xml:space="preserve">Trgovački sud u </w:t>
      </w:r>
      <w:r w:rsidR="00326023" w:rsidRPr="00DC1041">
        <w:rPr>
          <w:sz w:val="24"/>
          <w:szCs w:val="24"/>
        </w:rPr>
        <w:t>Pazinu</w:t>
      </w:r>
      <w:r w:rsidRPr="00DC1041">
        <w:rPr>
          <w:sz w:val="24"/>
          <w:szCs w:val="24"/>
        </w:rPr>
        <w:t xml:space="preserve">, </w:t>
      </w:r>
      <w:r w:rsidR="00326023" w:rsidRPr="00DC1041">
        <w:rPr>
          <w:sz w:val="24"/>
          <w:szCs w:val="24"/>
        </w:rPr>
        <w:t>po stečajnom sucu Damiru Rabar</w:t>
      </w:r>
      <w:r w:rsidR="007A59BB" w:rsidRPr="00DC1041">
        <w:rPr>
          <w:sz w:val="24"/>
          <w:szCs w:val="24"/>
        </w:rPr>
        <w:t>u</w:t>
      </w:r>
      <w:r w:rsidR="00326023" w:rsidRPr="00DC1041">
        <w:rPr>
          <w:sz w:val="24"/>
          <w:szCs w:val="24"/>
        </w:rPr>
        <w:t>,</w:t>
      </w:r>
      <w:r w:rsidRPr="00DC1041">
        <w:rPr>
          <w:sz w:val="24"/>
          <w:szCs w:val="24"/>
        </w:rPr>
        <w:t xml:space="preserve"> u predmetu provo</w:t>
      </w:r>
      <w:r w:rsidR="00326023" w:rsidRPr="00DC1041">
        <w:rPr>
          <w:sz w:val="24"/>
          <w:szCs w:val="24"/>
        </w:rPr>
        <w:t>đ</w:t>
      </w:r>
      <w:r w:rsidRPr="00DC1041">
        <w:rPr>
          <w:sz w:val="24"/>
          <w:szCs w:val="24"/>
        </w:rPr>
        <w:t xml:space="preserve">enja stečajnog postupka nad </w:t>
      </w:r>
      <w:r w:rsidR="00E215A0" w:rsidRPr="00DC1041">
        <w:rPr>
          <w:sz w:val="24"/>
          <w:szCs w:val="24"/>
        </w:rPr>
        <w:t xml:space="preserve">dužnikom </w:t>
      </w:r>
      <w:r w:rsidR="00DC1041" w:rsidRPr="00DC1041">
        <w:rPr>
          <w:bCs/>
          <w:sz w:val="24"/>
          <w:szCs w:val="24"/>
        </w:rPr>
        <w:t xml:space="preserve">HISTRIA KONZALTING d.o.o. </w:t>
      </w:r>
      <w:r w:rsidR="00DC1041" w:rsidRPr="00DC1041">
        <w:rPr>
          <w:sz w:val="24"/>
          <w:szCs w:val="24"/>
        </w:rPr>
        <w:t xml:space="preserve">Labin, Ladenci 9, OIB 33803905937, </w:t>
      </w:r>
      <w:r w:rsidRPr="00DC1041">
        <w:rPr>
          <w:sz w:val="24"/>
          <w:szCs w:val="24"/>
        </w:rPr>
        <w:t xml:space="preserve">na ispitnom ročištu održanom dana </w:t>
      </w:r>
      <w:r w:rsidR="007A59BB" w:rsidRPr="00DC1041">
        <w:rPr>
          <w:sz w:val="24"/>
          <w:szCs w:val="24"/>
        </w:rPr>
        <w:t>1</w:t>
      </w:r>
      <w:r w:rsidR="00F36780" w:rsidRPr="00DC1041">
        <w:rPr>
          <w:sz w:val="24"/>
          <w:szCs w:val="24"/>
        </w:rPr>
        <w:t>1</w:t>
      </w:r>
      <w:r w:rsidR="00D04A1A" w:rsidRPr="00DC1041">
        <w:rPr>
          <w:sz w:val="24"/>
          <w:szCs w:val="24"/>
        </w:rPr>
        <w:t xml:space="preserve">. </w:t>
      </w:r>
      <w:r w:rsidR="00F36780" w:rsidRPr="00DC1041">
        <w:rPr>
          <w:sz w:val="24"/>
          <w:szCs w:val="24"/>
        </w:rPr>
        <w:t xml:space="preserve">siječnja </w:t>
      </w:r>
      <w:r w:rsidR="00D94ECA" w:rsidRPr="00DC1041">
        <w:rPr>
          <w:sz w:val="24"/>
          <w:szCs w:val="24"/>
        </w:rPr>
        <w:t>20</w:t>
      </w:r>
      <w:r w:rsidR="00727735" w:rsidRPr="00DC1041">
        <w:rPr>
          <w:sz w:val="24"/>
          <w:szCs w:val="24"/>
        </w:rPr>
        <w:t>1</w:t>
      </w:r>
      <w:r w:rsidR="00F36780" w:rsidRPr="00DC1041">
        <w:rPr>
          <w:sz w:val="24"/>
          <w:szCs w:val="24"/>
        </w:rPr>
        <w:t>7</w:t>
      </w:r>
      <w:r w:rsidR="00163564" w:rsidRPr="00DC1041">
        <w:rPr>
          <w:sz w:val="24"/>
          <w:szCs w:val="24"/>
        </w:rPr>
        <w:t>.</w:t>
      </w:r>
      <w:r w:rsidR="00845233" w:rsidRPr="00DC1041">
        <w:rPr>
          <w:sz w:val="24"/>
          <w:szCs w:val="24"/>
        </w:rPr>
        <w:t xml:space="preserve"> godine</w:t>
      </w:r>
      <w:r w:rsidR="00727735" w:rsidRPr="00DC1041">
        <w:rPr>
          <w:sz w:val="24"/>
          <w:szCs w:val="24"/>
        </w:rPr>
        <w:t xml:space="preserve">, </w:t>
      </w:r>
    </w:p>
    <w:p w:rsidRDefault="00F36780" w:rsidP="00F36780" w:rsidR="00F36780" w:rsidRPr="00DC1041">
      <w:pPr>
        <w:ind w:firstLine="720"/>
        <w:jc w:val="both"/>
        <w:rPr>
          <w:sz w:val="24"/>
          <w:szCs w:val="24"/>
        </w:rPr>
      </w:pPr>
    </w:p>
    <w:p w:rsidRDefault="000B0C26" w:rsidP="00F36780" w:rsidR="000B0C26" w:rsidRPr="00DC1041">
      <w:pPr>
        <w:jc w:val="center"/>
        <w:rPr>
          <w:sz w:val="24"/>
          <w:szCs w:val="24"/>
        </w:rPr>
      </w:pPr>
      <w:r w:rsidRPr="00DC1041">
        <w:rPr>
          <w:sz w:val="24"/>
          <w:szCs w:val="24"/>
        </w:rPr>
        <w:t>r</w:t>
      </w:r>
      <w:r w:rsidR="00703EF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i</w:t>
      </w:r>
      <w:r w:rsidR="00703EF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j</w:t>
      </w:r>
      <w:r w:rsidR="00703EF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e</w:t>
      </w:r>
      <w:r w:rsidR="00703EF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š</w:t>
      </w:r>
      <w:r w:rsidR="00703EF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i</w:t>
      </w:r>
      <w:r w:rsidR="00703EF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o</w:t>
      </w:r>
      <w:r w:rsidR="00703EF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 xml:space="preserve"> </w:t>
      </w:r>
      <w:r w:rsidR="00703EF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j</w:t>
      </w:r>
      <w:r w:rsidR="00703EF2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e</w:t>
      </w:r>
    </w:p>
    <w:p w:rsidRDefault="00727735" w:rsidP="00582EED" w:rsidR="00727735" w:rsidRPr="00DC1041">
      <w:pPr>
        <w:rPr>
          <w:sz w:val="24"/>
          <w:szCs w:val="24"/>
        </w:rPr>
      </w:pPr>
    </w:p>
    <w:p w:rsidRDefault="005332BB" w:rsidP="007A59BB" w:rsidR="005332BB" w:rsidRPr="00DC1041">
      <w:pPr>
        <w:ind w:firstLine="720"/>
        <w:jc w:val="both"/>
        <w:rPr>
          <w:noProof/>
          <w:sz w:val="24"/>
          <w:szCs w:val="24"/>
        </w:rPr>
      </w:pPr>
      <w:r w:rsidRPr="00DC1041">
        <w:rPr>
          <w:noProof/>
          <w:sz w:val="24"/>
          <w:szCs w:val="24"/>
        </w:rPr>
        <w:t xml:space="preserve">Stečajni upravitelj osporio je tražbinu drugog višeg isplatnog reda stečajnog vjerovnika </w:t>
      </w:r>
      <w:r w:rsidR="00A37D98" w:rsidRPr="00DC1041">
        <w:rPr>
          <w:color w:val="auto"/>
          <w:sz w:val="24"/>
          <w:szCs w:val="24"/>
          <w:lang w:val="en-US"/>
        </w:rPr>
        <w:t>Tine Raukar Ljubetić, Crni lug, Travnička 7</w:t>
      </w:r>
      <w:r w:rsidR="00A37D98" w:rsidRPr="00DC1041">
        <w:rPr>
          <w:color w:val="auto"/>
          <w:sz w:val="24"/>
          <w:szCs w:val="24"/>
        </w:rPr>
        <w:t xml:space="preserve">, OIB: </w:t>
      </w:r>
      <w:r w:rsidR="00A37D98" w:rsidRPr="00DC1041">
        <w:rPr>
          <w:color w:val="auto"/>
          <w:sz w:val="24"/>
          <w:szCs w:val="24"/>
          <w:lang w:val="en-US"/>
        </w:rPr>
        <w:t>54235260138</w:t>
      </w:r>
      <w:r w:rsidR="00A37D98" w:rsidRPr="00DC1041">
        <w:rPr>
          <w:color w:val="auto"/>
          <w:sz w:val="24"/>
          <w:szCs w:val="24"/>
        </w:rPr>
        <w:t>, i Vedrana Ljubetića, Rijeka, Zdravka Kučića 37, OIB: 19083238719</w:t>
      </w:r>
      <w:r w:rsidR="00A62DFD" w:rsidRPr="00DC1041">
        <w:rPr>
          <w:bCs/>
          <w:sz w:val="24"/>
          <w:szCs w:val="24"/>
        </w:rPr>
        <w:t xml:space="preserve">, </w:t>
      </w:r>
      <w:r w:rsidRPr="00DC1041">
        <w:rPr>
          <w:noProof/>
          <w:sz w:val="24"/>
          <w:szCs w:val="24"/>
        </w:rPr>
        <w:t>u iznosu od</w:t>
      </w:r>
      <w:r w:rsidR="00FE342B">
        <w:rPr>
          <w:noProof/>
          <w:sz w:val="24"/>
          <w:szCs w:val="24"/>
        </w:rPr>
        <w:t xml:space="preserve"> </w:t>
      </w:r>
      <w:r w:rsidR="00FE342B" w:rsidRPr="00DC1041">
        <w:rPr>
          <w:bCs/>
          <w:color w:val="auto"/>
          <w:sz w:val="24"/>
          <w:szCs w:val="24"/>
          <w:lang w:val="en-US"/>
        </w:rPr>
        <w:t>144.523</w:t>
      </w:r>
      <w:r w:rsidR="00FE342B" w:rsidRPr="00DC1041">
        <w:rPr>
          <w:color w:val="auto"/>
          <w:sz w:val="24"/>
          <w:szCs w:val="24"/>
          <w:lang w:val="en-US"/>
        </w:rPr>
        <w:t xml:space="preserve">,86 </w:t>
      </w:r>
      <w:r w:rsidRPr="00DC1041">
        <w:rPr>
          <w:noProof/>
          <w:sz w:val="24"/>
          <w:szCs w:val="24"/>
        </w:rPr>
        <w:t>kn</w:t>
      </w:r>
      <w:r w:rsidR="007A59BB" w:rsidRPr="00DC1041">
        <w:rPr>
          <w:noProof/>
          <w:sz w:val="24"/>
          <w:szCs w:val="24"/>
        </w:rPr>
        <w:t>.</w:t>
      </w:r>
    </w:p>
    <w:p w:rsidRDefault="005332BB" w:rsidP="005332BB" w:rsidR="005332BB" w:rsidRPr="00DC1041">
      <w:pPr>
        <w:ind w:left="360"/>
        <w:jc w:val="both"/>
        <w:rPr>
          <w:noProof/>
          <w:sz w:val="24"/>
          <w:szCs w:val="24"/>
        </w:rPr>
      </w:pPr>
    </w:p>
    <w:p w:rsidRDefault="007A59BB" w:rsidP="007A59BB" w:rsidR="005332BB" w:rsidRPr="00DC1041">
      <w:pPr>
        <w:ind w:firstLine="720"/>
        <w:jc w:val="both"/>
        <w:rPr>
          <w:noProof/>
          <w:sz w:val="24"/>
          <w:szCs w:val="24"/>
        </w:rPr>
      </w:pPr>
      <w:r w:rsidRPr="00DC1041">
        <w:rPr>
          <w:noProof/>
          <w:sz w:val="24"/>
          <w:szCs w:val="24"/>
        </w:rPr>
        <w:t>Ste</w:t>
      </w:r>
      <w:r w:rsidR="00086115" w:rsidRPr="00DC1041">
        <w:rPr>
          <w:noProof/>
          <w:sz w:val="24"/>
          <w:szCs w:val="24"/>
        </w:rPr>
        <w:t>čajni vjerovni</w:t>
      </w:r>
      <w:r w:rsidR="0022218D" w:rsidRPr="00DC1041">
        <w:rPr>
          <w:noProof/>
          <w:sz w:val="24"/>
          <w:szCs w:val="24"/>
        </w:rPr>
        <w:t>ci</w:t>
      </w:r>
      <w:r w:rsidR="00086115" w:rsidRPr="00DC1041">
        <w:rPr>
          <w:noProof/>
          <w:sz w:val="24"/>
          <w:szCs w:val="24"/>
        </w:rPr>
        <w:t xml:space="preserve"> </w:t>
      </w:r>
      <w:r w:rsidR="0022218D" w:rsidRPr="00DC1041">
        <w:rPr>
          <w:color w:val="auto"/>
          <w:sz w:val="24"/>
          <w:szCs w:val="24"/>
          <w:lang w:val="en-US"/>
        </w:rPr>
        <w:t>Tina Raukar Ljubetić, Crni lug, Travnička 7</w:t>
      </w:r>
      <w:r w:rsidR="0022218D" w:rsidRPr="00DC1041">
        <w:rPr>
          <w:color w:val="auto"/>
          <w:sz w:val="24"/>
          <w:szCs w:val="24"/>
        </w:rPr>
        <w:t xml:space="preserve">, OIB: </w:t>
      </w:r>
      <w:r w:rsidR="0022218D" w:rsidRPr="00DC1041">
        <w:rPr>
          <w:color w:val="auto"/>
          <w:sz w:val="24"/>
          <w:szCs w:val="24"/>
          <w:lang w:val="en-US"/>
        </w:rPr>
        <w:t>54235260138</w:t>
      </w:r>
      <w:r w:rsidR="0022218D" w:rsidRPr="00DC1041">
        <w:rPr>
          <w:color w:val="auto"/>
          <w:sz w:val="24"/>
          <w:szCs w:val="24"/>
        </w:rPr>
        <w:t>, i Vedran Ljubetić, Rijeka, Zdravka Kučića 37, OIB: 19083238719</w:t>
      </w:r>
      <w:r w:rsidR="00A62DFD" w:rsidRPr="00DC1041">
        <w:rPr>
          <w:bCs/>
          <w:sz w:val="24"/>
          <w:szCs w:val="24"/>
        </w:rPr>
        <w:t xml:space="preserve">, </w:t>
      </w:r>
      <w:r w:rsidR="005332BB" w:rsidRPr="00DC1041">
        <w:rPr>
          <w:noProof/>
          <w:sz w:val="24"/>
          <w:szCs w:val="24"/>
        </w:rPr>
        <w:t>upućuj</w:t>
      </w:r>
      <w:r w:rsidR="0022218D" w:rsidRPr="00DC1041">
        <w:rPr>
          <w:noProof/>
          <w:sz w:val="24"/>
          <w:szCs w:val="24"/>
        </w:rPr>
        <w:t>u</w:t>
      </w:r>
      <w:r w:rsidR="005332BB" w:rsidRPr="00DC1041">
        <w:rPr>
          <w:noProof/>
          <w:sz w:val="24"/>
          <w:szCs w:val="24"/>
        </w:rPr>
        <w:t xml:space="preserve"> se na </w:t>
      </w:r>
      <w:r w:rsidR="00484EBD" w:rsidRPr="00DC1041">
        <w:rPr>
          <w:noProof/>
          <w:sz w:val="24"/>
          <w:szCs w:val="24"/>
        </w:rPr>
        <w:t>pokretanje</w:t>
      </w:r>
      <w:r w:rsidR="00973033" w:rsidRPr="00DC1041">
        <w:rPr>
          <w:noProof/>
          <w:sz w:val="24"/>
          <w:szCs w:val="24"/>
        </w:rPr>
        <w:t>, odnosno na nastavak,</w:t>
      </w:r>
      <w:r w:rsidR="005332BB" w:rsidRPr="00DC1041">
        <w:rPr>
          <w:noProof/>
          <w:sz w:val="24"/>
          <w:szCs w:val="24"/>
        </w:rPr>
        <w:t xml:space="preserve"> parnice radi utvrđivanja osporene tražbine drugog višeg isplatnog reda</w:t>
      </w:r>
      <w:r w:rsidR="005332BB" w:rsidRPr="00DC1041">
        <w:rPr>
          <w:i/>
          <w:noProof/>
          <w:sz w:val="24"/>
          <w:szCs w:val="24"/>
        </w:rPr>
        <w:t xml:space="preserve"> </w:t>
      </w:r>
      <w:r w:rsidR="005332BB" w:rsidRPr="00DC1041">
        <w:rPr>
          <w:noProof/>
          <w:sz w:val="24"/>
          <w:szCs w:val="24"/>
        </w:rPr>
        <w:t xml:space="preserve">tražbina u iznosu od </w:t>
      </w:r>
      <w:r w:rsidR="0022218D" w:rsidRPr="00DC1041">
        <w:rPr>
          <w:bCs/>
          <w:color w:val="auto"/>
          <w:sz w:val="24"/>
          <w:szCs w:val="24"/>
          <w:lang w:val="en-US"/>
        </w:rPr>
        <w:t>144.523</w:t>
      </w:r>
      <w:r w:rsidR="0022218D" w:rsidRPr="00DC1041">
        <w:rPr>
          <w:color w:val="auto"/>
          <w:sz w:val="24"/>
          <w:szCs w:val="24"/>
          <w:lang w:val="en-US"/>
        </w:rPr>
        <w:t xml:space="preserve">,86 </w:t>
      </w:r>
      <w:r w:rsidRPr="00DC1041">
        <w:rPr>
          <w:noProof/>
          <w:sz w:val="24"/>
          <w:szCs w:val="24"/>
        </w:rPr>
        <w:t>kn</w:t>
      </w:r>
      <w:r w:rsidR="005332BB" w:rsidRPr="00DC1041">
        <w:rPr>
          <w:noProof/>
          <w:sz w:val="24"/>
          <w:szCs w:val="24"/>
        </w:rPr>
        <w:t xml:space="preserve"> u roku od 8 dana od dana dostave izvatka iz ovog rješenja, inače će se smatrati da je odustao od prava na vođenje parnice</w:t>
      </w:r>
      <w:r w:rsidR="00B40B78">
        <w:rPr>
          <w:noProof/>
          <w:sz w:val="24"/>
          <w:szCs w:val="24"/>
        </w:rPr>
        <w:t>.</w:t>
      </w:r>
    </w:p>
    <w:p w:rsidRDefault="00B40B78" w:rsidP="00D56948" w:rsidR="00B40B78" w:rsidRPr="00DC1041">
      <w:pPr>
        <w:jc w:val="both"/>
        <w:rPr>
          <w:sz w:val="24"/>
          <w:szCs w:val="24"/>
        </w:rPr>
      </w:pPr>
    </w:p>
    <w:p w:rsidRDefault="00D56948" w:rsidP="00D56948" w:rsidR="00D56948" w:rsidRPr="00DC1041">
      <w:pPr>
        <w:jc w:val="center"/>
        <w:rPr>
          <w:sz w:val="24"/>
          <w:szCs w:val="24"/>
        </w:rPr>
      </w:pPr>
      <w:r w:rsidRPr="00DC1041">
        <w:rPr>
          <w:sz w:val="24"/>
          <w:szCs w:val="24"/>
        </w:rPr>
        <w:t>Obrazloženje</w:t>
      </w:r>
    </w:p>
    <w:p w:rsidRDefault="00D56948" w:rsidP="00D56948" w:rsidR="00D56948" w:rsidRPr="00DC1041">
      <w:pPr>
        <w:jc w:val="center"/>
        <w:rPr>
          <w:sz w:val="24"/>
          <w:szCs w:val="24"/>
        </w:rPr>
      </w:pPr>
    </w:p>
    <w:p w:rsidRDefault="00D56948" w:rsidP="00D56948" w:rsidR="00D56948" w:rsidRPr="00DC1041">
      <w:pPr>
        <w:ind w:firstLine="720"/>
        <w:jc w:val="both"/>
        <w:rPr>
          <w:sz w:val="24"/>
          <w:szCs w:val="24"/>
        </w:rPr>
      </w:pPr>
      <w:r w:rsidRPr="00DC1041">
        <w:rPr>
          <w:sz w:val="24"/>
          <w:szCs w:val="24"/>
        </w:rPr>
        <w:t xml:space="preserve">Na ispitnom ročištu održanom dana </w:t>
      </w:r>
      <w:r w:rsidR="007A59BB" w:rsidRPr="00DC1041">
        <w:rPr>
          <w:sz w:val="24"/>
          <w:szCs w:val="24"/>
        </w:rPr>
        <w:t>1</w:t>
      </w:r>
      <w:r w:rsidR="00973033" w:rsidRPr="00DC1041">
        <w:rPr>
          <w:sz w:val="24"/>
          <w:szCs w:val="24"/>
        </w:rPr>
        <w:t>1</w:t>
      </w:r>
      <w:r w:rsidR="00727735" w:rsidRPr="00DC1041">
        <w:rPr>
          <w:sz w:val="24"/>
          <w:szCs w:val="24"/>
        </w:rPr>
        <w:t xml:space="preserve">. </w:t>
      </w:r>
      <w:r w:rsidR="00973033" w:rsidRPr="00DC1041">
        <w:rPr>
          <w:sz w:val="24"/>
          <w:szCs w:val="24"/>
        </w:rPr>
        <w:t xml:space="preserve">siječnja </w:t>
      </w:r>
      <w:r w:rsidR="00727735" w:rsidRPr="00DC1041">
        <w:rPr>
          <w:sz w:val="24"/>
          <w:szCs w:val="24"/>
        </w:rPr>
        <w:t>201</w:t>
      </w:r>
      <w:r w:rsidR="00973033" w:rsidRPr="00DC1041">
        <w:rPr>
          <w:sz w:val="24"/>
          <w:szCs w:val="24"/>
        </w:rPr>
        <w:t>7</w:t>
      </w:r>
      <w:r w:rsidR="00727735" w:rsidRPr="00DC1041">
        <w:rPr>
          <w:sz w:val="24"/>
          <w:szCs w:val="24"/>
        </w:rPr>
        <w:t xml:space="preserve">. </w:t>
      </w:r>
      <w:r w:rsidRPr="00DC1041">
        <w:rPr>
          <w:sz w:val="24"/>
          <w:szCs w:val="24"/>
        </w:rPr>
        <w:t xml:space="preserve">ispitane su </w:t>
      </w:r>
      <w:r w:rsidR="007A59BB" w:rsidRPr="00DC1041">
        <w:rPr>
          <w:sz w:val="24"/>
          <w:szCs w:val="24"/>
        </w:rPr>
        <w:t>prijavljene tražbine</w:t>
      </w:r>
      <w:r w:rsidRPr="00DC1041">
        <w:rPr>
          <w:sz w:val="24"/>
          <w:szCs w:val="24"/>
        </w:rPr>
        <w:t xml:space="preserve"> prema svojim iznosima i redu.</w:t>
      </w:r>
    </w:p>
    <w:p w:rsidRDefault="00D94ECA" w:rsidP="00D56948" w:rsidR="00D94ECA" w:rsidRPr="00DC1041">
      <w:pPr>
        <w:ind w:firstLine="720"/>
        <w:jc w:val="both"/>
        <w:rPr>
          <w:sz w:val="24"/>
          <w:szCs w:val="24"/>
        </w:rPr>
      </w:pPr>
    </w:p>
    <w:p w:rsidRDefault="00D56948" w:rsidP="00D56948" w:rsidR="00D56948" w:rsidRPr="00DC1041">
      <w:pPr>
        <w:ind w:firstLine="720"/>
        <w:jc w:val="both"/>
        <w:rPr>
          <w:sz w:val="24"/>
          <w:szCs w:val="24"/>
        </w:rPr>
      </w:pPr>
      <w:r w:rsidRPr="00DC1041">
        <w:rPr>
          <w:sz w:val="24"/>
          <w:szCs w:val="24"/>
        </w:rPr>
        <w:t xml:space="preserve">Stečajni je sudac temeljem članka </w:t>
      </w:r>
      <w:r w:rsidR="004D22D5" w:rsidRPr="00DC1041">
        <w:rPr>
          <w:sz w:val="24"/>
          <w:szCs w:val="24"/>
        </w:rPr>
        <w:t>264</w:t>
      </w:r>
      <w:r w:rsidRPr="00DC1041">
        <w:rPr>
          <w:sz w:val="24"/>
          <w:szCs w:val="24"/>
        </w:rPr>
        <w:t xml:space="preserve">. </w:t>
      </w:r>
      <w:smartTag w:element="zakoni" w:uri="http://www.java.hr/xml/smarttags/zakoni">
        <w:r w:rsidRPr="00DC1041">
          <w:rPr>
            <w:sz w:val="24"/>
            <w:szCs w:val="24"/>
          </w:rPr>
          <w:t>Stečajnog zakona</w:t>
        </w:r>
      </w:smartTag>
      <w:r w:rsidRPr="00DC1041">
        <w:rPr>
          <w:sz w:val="24"/>
          <w:szCs w:val="24"/>
        </w:rPr>
        <w:t xml:space="preserve"> (NN </w:t>
      </w:r>
      <w:r w:rsidR="00973033" w:rsidRPr="00DC1041">
        <w:rPr>
          <w:sz w:val="24"/>
          <w:szCs w:val="24"/>
        </w:rPr>
        <w:t>71</w:t>
      </w:r>
      <w:r w:rsidRPr="00DC1041">
        <w:rPr>
          <w:sz w:val="24"/>
          <w:szCs w:val="24"/>
        </w:rPr>
        <w:t>/</w:t>
      </w:r>
      <w:r w:rsidR="00973033" w:rsidRPr="00DC1041">
        <w:rPr>
          <w:sz w:val="24"/>
          <w:szCs w:val="24"/>
        </w:rPr>
        <w:t>2015</w:t>
      </w:r>
      <w:r w:rsidRPr="00DC1041">
        <w:rPr>
          <w:sz w:val="24"/>
          <w:szCs w:val="24"/>
        </w:rPr>
        <w:t>) sastavio tablicu ispitanih tražbina u koju su za svaku tražbinu uneseni podaci u kojoj je mjeri tražbina utvrđena prema svom iznosu i svom redu, odnosno u kojem iznosu i od koga je tražbina osporena.</w:t>
      </w:r>
    </w:p>
    <w:p w:rsidRDefault="00D94ECA" w:rsidP="00D56948" w:rsidR="00D94ECA" w:rsidRPr="00DC1041">
      <w:pPr>
        <w:ind w:firstLine="720"/>
        <w:jc w:val="both"/>
        <w:rPr>
          <w:sz w:val="24"/>
          <w:szCs w:val="24"/>
        </w:rPr>
      </w:pPr>
    </w:p>
    <w:p w:rsidRDefault="009E17BF" w:rsidP="009E17BF" w:rsidR="009E17BF" w:rsidRPr="00DC1041">
      <w:pPr>
        <w:jc w:val="both"/>
        <w:rPr>
          <w:color w:val="auto"/>
          <w:sz w:val="24"/>
          <w:szCs w:val="24"/>
        </w:rPr>
      </w:pPr>
      <w:r w:rsidRPr="00DC1041">
        <w:rPr>
          <w:sz w:val="24"/>
          <w:szCs w:val="24"/>
        </w:rPr>
        <w:tab/>
      </w:r>
      <w:r w:rsidR="00D56948" w:rsidRPr="00DC1041">
        <w:rPr>
          <w:sz w:val="24"/>
          <w:szCs w:val="24"/>
        </w:rPr>
        <w:t xml:space="preserve">Stečajni upravitelj je </w:t>
      </w:r>
      <w:r w:rsidR="00D94ECA" w:rsidRPr="00DC1041">
        <w:rPr>
          <w:sz w:val="24"/>
          <w:szCs w:val="24"/>
        </w:rPr>
        <w:t>u cijelosti</w:t>
      </w:r>
      <w:r w:rsidR="00D56948" w:rsidRPr="00DC1041">
        <w:rPr>
          <w:sz w:val="24"/>
          <w:szCs w:val="24"/>
        </w:rPr>
        <w:t xml:space="preserve"> osporio tražbinu stečajnog vjerovnika </w:t>
      </w:r>
      <w:r w:rsidRPr="00DC1041">
        <w:rPr>
          <w:color w:val="auto"/>
          <w:sz w:val="24"/>
          <w:szCs w:val="24"/>
          <w:lang w:val="en-US"/>
        </w:rPr>
        <w:t>Tine Raukar Ljubetić, Crni lug, Travnička 7</w:t>
      </w:r>
      <w:r w:rsidRPr="00DC1041">
        <w:rPr>
          <w:color w:val="auto"/>
          <w:sz w:val="24"/>
          <w:szCs w:val="24"/>
        </w:rPr>
        <w:t xml:space="preserve">, OIB: </w:t>
      </w:r>
      <w:r w:rsidRPr="00DC1041">
        <w:rPr>
          <w:color w:val="auto"/>
          <w:sz w:val="24"/>
          <w:szCs w:val="24"/>
          <w:lang w:val="en-US"/>
        </w:rPr>
        <w:t>54235260138</w:t>
      </w:r>
      <w:r w:rsidRPr="00DC1041">
        <w:rPr>
          <w:color w:val="auto"/>
          <w:sz w:val="24"/>
          <w:szCs w:val="24"/>
        </w:rPr>
        <w:t>, i Vedrana Ljubetića, Rijeka, Zdravka Kučića 37, OIB: 19083238719</w:t>
      </w:r>
      <w:r w:rsidR="0093368D">
        <w:rPr>
          <w:color w:val="auto"/>
          <w:sz w:val="24"/>
          <w:szCs w:val="24"/>
        </w:rPr>
        <w:t xml:space="preserve">, </w:t>
      </w:r>
      <w:r w:rsidR="00D56948" w:rsidRPr="00DC1041">
        <w:rPr>
          <w:sz w:val="24"/>
          <w:szCs w:val="24"/>
        </w:rPr>
        <w:t xml:space="preserve">u iznosu od </w:t>
      </w:r>
      <w:r w:rsidRPr="00DC1041">
        <w:rPr>
          <w:bCs/>
          <w:color w:val="auto"/>
          <w:sz w:val="24"/>
          <w:szCs w:val="24"/>
          <w:lang w:val="en-US"/>
        </w:rPr>
        <w:t>144.523</w:t>
      </w:r>
      <w:r w:rsidRPr="00DC1041">
        <w:rPr>
          <w:color w:val="auto"/>
          <w:sz w:val="24"/>
          <w:szCs w:val="24"/>
          <w:lang w:val="en-US"/>
        </w:rPr>
        <w:t xml:space="preserve">,86 </w:t>
      </w:r>
      <w:r w:rsidR="00D94ECA" w:rsidRPr="00DC1041">
        <w:rPr>
          <w:sz w:val="24"/>
          <w:szCs w:val="24"/>
        </w:rPr>
        <w:t>kn</w:t>
      </w:r>
      <w:r w:rsidR="005332BB" w:rsidRPr="00DC1041">
        <w:rPr>
          <w:sz w:val="24"/>
          <w:szCs w:val="24"/>
        </w:rPr>
        <w:t xml:space="preserve"> </w:t>
      </w:r>
      <w:r w:rsidRPr="00DC1041">
        <w:rPr>
          <w:color w:val="auto"/>
          <w:sz w:val="24"/>
          <w:szCs w:val="24"/>
        </w:rPr>
        <w:t>budući da se ista odnosi na zahtjev iz parničnog postupka koji je u tijeku odnosno o takvom zahtjevu vjerovnika još uvijek nije donesena odluka.</w:t>
      </w:r>
    </w:p>
    <w:p w:rsidRDefault="00D94ECA" w:rsidP="00D56948" w:rsidR="00D94ECA" w:rsidRPr="00DC1041">
      <w:pPr>
        <w:ind w:firstLine="720"/>
        <w:jc w:val="both"/>
        <w:rPr>
          <w:sz w:val="24"/>
          <w:szCs w:val="24"/>
        </w:rPr>
      </w:pPr>
    </w:p>
    <w:p w:rsidRDefault="00D56948" w:rsidP="00C13999" w:rsidR="00727735" w:rsidRPr="00DC1041">
      <w:pPr>
        <w:ind w:firstLine="720"/>
        <w:jc w:val="both"/>
        <w:rPr>
          <w:sz w:val="24"/>
          <w:szCs w:val="24"/>
        </w:rPr>
      </w:pPr>
      <w:r w:rsidRPr="00DC1041">
        <w:rPr>
          <w:sz w:val="24"/>
          <w:szCs w:val="24"/>
        </w:rPr>
        <w:t xml:space="preserve">Valjalo je stoga vjerovnika temeljem članka </w:t>
      </w:r>
      <w:r w:rsidR="004C483D" w:rsidRPr="00DC1041">
        <w:rPr>
          <w:sz w:val="24"/>
          <w:szCs w:val="24"/>
        </w:rPr>
        <w:t>266</w:t>
      </w:r>
      <w:r w:rsidRPr="00DC1041">
        <w:rPr>
          <w:sz w:val="24"/>
          <w:szCs w:val="24"/>
        </w:rPr>
        <w:t xml:space="preserve">. stavak </w:t>
      </w:r>
      <w:r w:rsidR="004C483D" w:rsidRPr="00DC1041">
        <w:rPr>
          <w:sz w:val="24"/>
          <w:szCs w:val="24"/>
        </w:rPr>
        <w:t>1</w:t>
      </w:r>
      <w:r w:rsidRPr="00DC1041">
        <w:rPr>
          <w:sz w:val="24"/>
          <w:szCs w:val="24"/>
        </w:rPr>
        <w:t xml:space="preserve">. i članka </w:t>
      </w:r>
      <w:r w:rsidR="004C483D" w:rsidRPr="00DC1041">
        <w:rPr>
          <w:sz w:val="24"/>
          <w:szCs w:val="24"/>
        </w:rPr>
        <w:t>267</w:t>
      </w:r>
      <w:r w:rsidRPr="00DC1041">
        <w:rPr>
          <w:sz w:val="24"/>
          <w:szCs w:val="24"/>
        </w:rPr>
        <w:t xml:space="preserve">. stavak 1. </w:t>
      </w:r>
      <w:smartTag w:element="zakoni" w:uri="http://www.java.hr/xml/smarttags/zakoni">
        <w:r w:rsidRPr="00DC1041">
          <w:rPr>
            <w:sz w:val="24"/>
            <w:szCs w:val="24"/>
          </w:rPr>
          <w:t>Stečajnog zakona</w:t>
        </w:r>
      </w:smartTag>
      <w:r w:rsidR="004C483D" w:rsidRPr="00DC1041">
        <w:rPr>
          <w:sz w:val="24"/>
          <w:szCs w:val="24"/>
        </w:rPr>
        <w:t xml:space="preserve"> </w:t>
      </w:r>
      <w:r w:rsidRPr="00DC1041">
        <w:rPr>
          <w:sz w:val="24"/>
          <w:szCs w:val="24"/>
        </w:rPr>
        <w:t>uputiti na parnicu radi utvrđenja osporene tražbine.</w:t>
      </w:r>
    </w:p>
    <w:p w:rsidRDefault="00727735" w:rsidP="00D87074" w:rsidR="00727735" w:rsidRPr="00DC1041">
      <w:pPr>
        <w:ind w:firstLine="720"/>
        <w:jc w:val="both"/>
        <w:rPr>
          <w:sz w:val="24"/>
          <w:szCs w:val="24"/>
        </w:rPr>
      </w:pPr>
    </w:p>
    <w:p w:rsidRDefault="00326023" w:rsidP="00727735" w:rsidR="00727735" w:rsidRPr="00DC1041">
      <w:pPr>
        <w:jc w:val="center"/>
        <w:rPr>
          <w:sz w:val="24"/>
          <w:szCs w:val="24"/>
        </w:rPr>
      </w:pPr>
      <w:r w:rsidRPr="00DC1041">
        <w:rPr>
          <w:sz w:val="24"/>
          <w:szCs w:val="24"/>
        </w:rPr>
        <w:t xml:space="preserve">U Pazinu, </w:t>
      </w:r>
      <w:r w:rsidR="00B459D2" w:rsidRPr="00DC1041">
        <w:rPr>
          <w:sz w:val="24"/>
          <w:szCs w:val="24"/>
        </w:rPr>
        <w:t xml:space="preserve">dana </w:t>
      </w:r>
      <w:r w:rsidR="00A01D27" w:rsidRPr="00DC1041">
        <w:rPr>
          <w:sz w:val="24"/>
          <w:szCs w:val="24"/>
        </w:rPr>
        <w:t>27</w:t>
      </w:r>
      <w:r w:rsidR="00727735" w:rsidRPr="00DC1041">
        <w:rPr>
          <w:sz w:val="24"/>
          <w:szCs w:val="24"/>
        </w:rPr>
        <w:t xml:space="preserve">. </w:t>
      </w:r>
      <w:r w:rsidR="00A01D27" w:rsidRPr="00DC1041">
        <w:rPr>
          <w:sz w:val="24"/>
          <w:szCs w:val="24"/>
        </w:rPr>
        <w:t xml:space="preserve">siječnja </w:t>
      </w:r>
      <w:r w:rsidR="000B0401" w:rsidRPr="00DC1041">
        <w:rPr>
          <w:sz w:val="24"/>
          <w:szCs w:val="24"/>
        </w:rPr>
        <w:t>201</w:t>
      </w:r>
      <w:r w:rsidR="00A01D27" w:rsidRPr="00DC1041">
        <w:rPr>
          <w:sz w:val="24"/>
          <w:szCs w:val="24"/>
        </w:rPr>
        <w:t>7</w:t>
      </w:r>
      <w:r w:rsidR="00727735" w:rsidRPr="00DC1041">
        <w:rPr>
          <w:sz w:val="24"/>
          <w:szCs w:val="24"/>
        </w:rPr>
        <w:t xml:space="preserve">. </w:t>
      </w:r>
    </w:p>
    <w:p w:rsidRDefault="000B0401" w:rsidP="00B40B78" w:rsidR="000B0401" w:rsidRPr="00DC1041">
      <w:pPr>
        <w:rPr>
          <w:sz w:val="24"/>
          <w:szCs w:val="24"/>
        </w:rPr>
      </w:pPr>
    </w:p>
    <w:p w:rsidRDefault="00AD2EA1" w:rsidP="00326023" w:rsidR="00326023" w:rsidRPr="00DC1041">
      <w:pPr>
        <w:jc w:val="both"/>
        <w:rPr>
          <w:sz w:val="24"/>
          <w:szCs w:val="24"/>
        </w:rPr>
      </w:pP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  <w:t xml:space="preserve">                   Stečajni s</w:t>
      </w:r>
      <w:r w:rsidR="00326023" w:rsidRPr="00DC1041">
        <w:rPr>
          <w:sz w:val="24"/>
          <w:szCs w:val="24"/>
        </w:rPr>
        <w:t>udac</w:t>
      </w:r>
    </w:p>
    <w:p w:rsidRDefault="00326023" w:rsidP="00326023" w:rsidR="00326023" w:rsidRPr="00DC1041">
      <w:pPr>
        <w:jc w:val="both"/>
        <w:rPr>
          <w:sz w:val="24"/>
          <w:szCs w:val="24"/>
        </w:rPr>
      </w:pP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</w:r>
      <w:r w:rsidRPr="00DC1041">
        <w:rPr>
          <w:sz w:val="24"/>
          <w:szCs w:val="24"/>
        </w:rPr>
        <w:tab/>
        <w:t xml:space="preserve">       Damir Rabar</w:t>
      </w:r>
      <w:r w:rsidR="00523914">
        <w:rPr>
          <w:sz w:val="24"/>
          <w:szCs w:val="24"/>
        </w:rPr>
        <w:t>, v.r.</w:t>
      </w:r>
    </w:p>
    <w:p w:rsidRDefault="00FF6211" w:rsidP="00326023" w:rsidR="00FF6211" w:rsidRPr="00DC1041">
      <w:pPr>
        <w:jc w:val="both"/>
        <w:rPr>
          <w:sz w:val="24"/>
          <w:szCs w:val="24"/>
        </w:rPr>
      </w:pPr>
    </w:p>
    <w:p w:rsidRDefault="000B0C26" w:rsidP="00D87074" w:rsidR="000B0C26" w:rsidRPr="00DC1041">
      <w:pPr>
        <w:jc w:val="both"/>
        <w:rPr>
          <w:sz w:val="24"/>
          <w:szCs w:val="24"/>
        </w:rPr>
      </w:pPr>
      <w:r w:rsidRPr="00DC1041">
        <w:rPr>
          <w:sz w:val="24"/>
          <w:szCs w:val="24"/>
        </w:rPr>
        <w:t>UPUTA O PRAVNOM LIJEKU:</w:t>
      </w:r>
    </w:p>
    <w:p w:rsidRDefault="00193E7C" w:rsidP="00193E7C" w:rsidR="00193E7C" w:rsidRPr="00DC1041">
      <w:pPr>
        <w:jc w:val="both"/>
        <w:rPr>
          <w:color w:val="auto"/>
          <w:sz w:val="24"/>
          <w:szCs w:val="24"/>
        </w:rPr>
      </w:pPr>
      <w:r w:rsidRPr="00DC1041">
        <w:rPr>
          <w:color w:val="auto"/>
          <w:sz w:val="24"/>
          <w:szCs w:val="24"/>
        </w:rPr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727735" w:rsidP="00127C76" w:rsidR="00727735" w:rsidRPr="00DC1041">
      <w:pPr>
        <w:jc w:val="both"/>
        <w:rPr>
          <w:noProof/>
          <w:sz w:val="24"/>
          <w:szCs w:val="24"/>
        </w:rPr>
      </w:pPr>
    </w:p>
    <w:p w:rsidRDefault="006C3748" w:rsidP="006C3748" w:rsidR="000B0C26" w:rsidRPr="00DC1041">
      <w:pPr>
        <w:rPr>
          <w:noProof/>
          <w:sz w:val="24"/>
          <w:szCs w:val="24"/>
        </w:rPr>
      </w:pPr>
      <w:r w:rsidRPr="00DC1041">
        <w:rPr>
          <w:noProof/>
          <w:sz w:val="24"/>
          <w:szCs w:val="24"/>
        </w:rPr>
        <w:t>DNA</w:t>
      </w:r>
      <w:r w:rsidR="00727735" w:rsidRPr="00DC1041">
        <w:rPr>
          <w:noProof/>
          <w:sz w:val="24"/>
          <w:szCs w:val="24"/>
        </w:rPr>
        <w:t>:</w:t>
      </w:r>
    </w:p>
    <w:p w:rsidRDefault="00727735" w:rsidP="006C3748" w:rsidR="006C3748" w:rsidRPr="00DC1041">
      <w:pPr>
        <w:rPr>
          <w:noProof/>
          <w:sz w:val="24"/>
          <w:szCs w:val="24"/>
        </w:rPr>
      </w:pPr>
      <w:r w:rsidRPr="00DC1041">
        <w:rPr>
          <w:noProof/>
          <w:sz w:val="24"/>
          <w:szCs w:val="24"/>
        </w:rPr>
        <w:t>- stečajni</w:t>
      </w:r>
      <w:r w:rsidR="006C3748" w:rsidRPr="00DC1041">
        <w:rPr>
          <w:noProof/>
          <w:sz w:val="24"/>
          <w:szCs w:val="24"/>
        </w:rPr>
        <w:t xml:space="preserve"> upravitelj</w:t>
      </w:r>
      <w:r w:rsidR="00163564" w:rsidRPr="00DC1041">
        <w:rPr>
          <w:noProof/>
          <w:sz w:val="24"/>
          <w:szCs w:val="24"/>
        </w:rPr>
        <w:t xml:space="preserve"> </w:t>
      </w:r>
    </w:p>
    <w:p w:rsidRDefault="00FE342B" w:rsidP="006C3748" w:rsidR="006C3748" w:rsidRPr="00DC1041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- stečajnim vjerovnicima </w:t>
      </w:r>
      <w:r w:rsidRPr="00DC1041">
        <w:rPr>
          <w:color w:val="auto"/>
          <w:sz w:val="24"/>
          <w:szCs w:val="24"/>
          <w:lang w:val="en-US"/>
        </w:rPr>
        <w:t>Tin</w:t>
      </w:r>
      <w:r>
        <w:rPr>
          <w:color w:val="auto"/>
          <w:sz w:val="24"/>
          <w:szCs w:val="24"/>
          <w:lang w:val="en-US"/>
        </w:rPr>
        <w:t>i</w:t>
      </w:r>
      <w:r w:rsidRPr="00DC1041">
        <w:rPr>
          <w:color w:val="auto"/>
          <w:sz w:val="24"/>
          <w:szCs w:val="24"/>
          <w:lang w:val="en-US"/>
        </w:rPr>
        <w:t xml:space="preserve"> Raukar Ljubetić</w:t>
      </w:r>
      <w:r>
        <w:rPr>
          <w:color w:val="auto"/>
          <w:sz w:val="24"/>
          <w:szCs w:val="24"/>
          <w:lang w:val="en-US"/>
        </w:rPr>
        <w:t xml:space="preserve"> i </w:t>
      </w:r>
      <w:r>
        <w:rPr>
          <w:color w:val="auto"/>
          <w:sz w:val="24"/>
          <w:szCs w:val="24"/>
        </w:rPr>
        <w:t>Vedranu</w:t>
      </w:r>
      <w:r w:rsidRPr="00DC1041">
        <w:rPr>
          <w:color w:val="auto"/>
          <w:sz w:val="24"/>
          <w:szCs w:val="24"/>
        </w:rPr>
        <w:t xml:space="preserve"> Ljubetić</w:t>
      </w:r>
      <w:r>
        <w:rPr>
          <w:color w:val="auto"/>
          <w:sz w:val="24"/>
          <w:szCs w:val="24"/>
        </w:rPr>
        <w:t xml:space="preserve">, po pun. </w:t>
      </w:r>
    </w:p>
    <w:p w:rsidRDefault="00050FCC" w:rsidP="00050FCC" w:rsidR="00050FCC" w:rsidRPr="00DC1041">
      <w:pPr>
        <w:jc w:val="both"/>
        <w:rPr>
          <w:color w:val="auto"/>
          <w:sz w:val="24"/>
          <w:szCs w:val="24"/>
        </w:rPr>
      </w:pPr>
      <w:r w:rsidRPr="00DC1041">
        <w:rPr>
          <w:color w:val="auto"/>
          <w:sz w:val="24"/>
          <w:szCs w:val="24"/>
        </w:rPr>
        <w:t>- e-oglasna ploča suda - 8 dana (čl. 265. st. 2. SZ-a)</w:t>
      </w:r>
    </w:p>
    <w:p w:rsidRDefault="00050FCC" w:rsidP="006C3748" w:rsidR="00050FCC" w:rsidRPr="00DC1041">
      <w:pPr>
        <w:rPr>
          <w:noProof/>
          <w:sz w:val="24"/>
          <w:szCs w:val="24"/>
        </w:rPr>
      </w:pPr>
    </w:p>
    <w:sectPr w:rsidSect="00B40B78" w:rsidR="00050FCC" w:rsidRPr="00DC1041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134" w:right="1418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B78" w:rsidR="00B40B78">
      <w:r>
        <w:separator/>
      </w:r>
    </w:p>
  </w:endnote>
  <w:endnote w:id="0" w:type="continuationSeparator">
    <w:p w:rsidRDefault="00B40B78" w:rsidR="00B40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B78" w:rsidR="00B40B78">
      <w:r>
        <w:separator/>
      </w:r>
    </w:p>
  </w:footnote>
  <w:footnote w:id="0" w:type="continuationSeparator">
    <w:p w:rsidRDefault="00B40B78" w:rsidR="00B40B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B78" w:rsidP="00415D18" w:rsidR="00B40B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B78" w:rsidR="00B40B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B78" w:rsidP="00415D18" w:rsidR="00B40B78" w:rsidRPr="00CC31D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CC31D3">
      <w:rPr>
        <w:rStyle w:val="Brojstranice"/>
        <w:sz w:val="24"/>
        <w:szCs w:val="24"/>
      </w:rPr>
      <w:fldChar w:fldCharType="begin"/>
    </w:r>
    <w:r w:rsidRPr="00CC31D3">
      <w:rPr>
        <w:rStyle w:val="Brojstranice"/>
        <w:sz w:val="24"/>
        <w:szCs w:val="24"/>
      </w:rPr>
      <w:instrText xml:space="preserve">PAGE  </w:instrText>
    </w:r>
    <w:r w:rsidRPr="00CC31D3">
      <w:rPr>
        <w:rStyle w:val="Brojstranice"/>
        <w:sz w:val="24"/>
        <w:szCs w:val="24"/>
      </w:rPr>
      <w:fldChar w:fldCharType="separate"/>
    </w:r>
    <w:r w:rsidR="00925FB3">
      <w:rPr>
        <w:rStyle w:val="Brojstranice"/>
        <w:sz w:val="24"/>
        <w:szCs w:val="24"/>
      </w:rPr>
      <w:t>2</w:t>
    </w:r>
    <w:r w:rsidRPr="00CC31D3">
      <w:rPr>
        <w:rStyle w:val="Brojstranice"/>
        <w:sz w:val="24"/>
        <w:szCs w:val="24"/>
      </w:rPr>
      <w:fldChar w:fldCharType="end"/>
    </w:r>
  </w:p>
  <w:p w:rsidRDefault="00B40B78" w:rsidP="00F36780" w:rsidR="00B40B78" w:rsidRPr="00F36780">
    <w:pPr>
      <w:pStyle w:val="Zaglavlje"/>
      <w:jc w:val="right"/>
    </w:pPr>
    <w:r w:rsidRPr="00F36780">
      <w:rPr>
        <w:sz w:val="24"/>
        <w:szCs w:val="24"/>
      </w:rPr>
      <w:tab/>
    </w:r>
    <w:r w:rsidRPr="00F36780">
      <w:rPr>
        <w:sz w:val="24"/>
        <w:szCs w:val="24"/>
      </w:rPr>
      <w:tab/>
      <w:t>Poslovni broj 1 St-393/16-</w:t>
    </w:r>
    <w:r>
      <w:rPr>
        <w:sz w:val="24"/>
        <w:szCs w:val="24"/>
      </w:rPr>
      <w:t>25</w:t>
    </w:r>
  </w:p>
  <w:p w:rsidRDefault="00B40B78" w:rsidR="00B40B7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B78" w:rsidR="00B40B78" w:rsidRPr="00F36780">
    <w:pPr>
      <w:pStyle w:val="Zaglavlje"/>
    </w:pPr>
    <w:r w:rsidRPr="00F36780">
      <w:rPr>
        <w:sz w:val="24"/>
        <w:szCs w:val="24"/>
      </w:rPr>
      <w:tab/>
    </w:r>
    <w:r w:rsidRPr="00F36780">
      <w:rPr>
        <w:sz w:val="24"/>
        <w:szCs w:val="24"/>
      </w:rPr>
      <w:tab/>
      <w:t>Poslovni broj 1 St-393/16-</w:t>
    </w:r>
    <w:r>
      <w:rPr>
        <w:sz w:val="24"/>
        <w:szCs w:val="24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E1A35"/>
    <w:multiLevelType w:val="hybridMultilevel"/>
    <w:tmpl w:val="FD10184A"/>
    <w:lvl w:tplc="041A000F" w:ilvl="0">
      <w:start w:val="2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074"/>
    <w:rsid w:val="00004EE9"/>
    <w:rsid w:val="00023B8E"/>
    <w:rsid w:val="00024D24"/>
    <w:rsid w:val="00050FCC"/>
    <w:rsid w:val="00077EA2"/>
    <w:rsid w:val="00086115"/>
    <w:rsid w:val="000B0401"/>
    <w:rsid w:val="000B0C26"/>
    <w:rsid w:val="000B1E69"/>
    <w:rsid w:val="000C6F40"/>
    <w:rsid w:val="00127C76"/>
    <w:rsid w:val="00135877"/>
    <w:rsid w:val="00136F2B"/>
    <w:rsid w:val="00163564"/>
    <w:rsid w:val="00193E7C"/>
    <w:rsid w:val="001A3331"/>
    <w:rsid w:val="001A54F5"/>
    <w:rsid w:val="001B7BB0"/>
    <w:rsid w:val="00221F3B"/>
    <w:rsid w:val="0022218D"/>
    <w:rsid w:val="002226A6"/>
    <w:rsid w:val="002261F5"/>
    <w:rsid w:val="00294806"/>
    <w:rsid w:val="002B75C1"/>
    <w:rsid w:val="002F1899"/>
    <w:rsid w:val="002F3FF6"/>
    <w:rsid w:val="00326023"/>
    <w:rsid w:val="00333AF1"/>
    <w:rsid w:val="00367A49"/>
    <w:rsid w:val="003B41FF"/>
    <w:rsid w:val="003C2318"/>
    <w:rsid w:val="003C539D"/>
    <w:rsid w:val="003D24AE"/>
    <w:rsid w:val="003D40D1"/>
    <w:rsid w:val="003D77AA"/>
    <w:rsid w:val="003F4CD1"/>
    <w:rsid w:val="004064E9"/>
    <w:rsid w:val="00407B3F"/>
    <w:rsid w:val="00415D18"/>
    <w:rsid w:val="00484EBD"/>
    <w:rsid w:val="004A3A44"/>
    <w:rsid w:val="004C0BF5"/>
    <w:rsid w:val="004C483D"/>
    <w:rsid w:val="004D22D5"/>
    <w:rsid w:val="004D4AAD"/>
    <w:rsid w:val="004E23BC"/>
    <w:rsid w:val="00523914"/>
    <w:rsid w:val="00525075"/>
    <w:rsid w:val="005332BB"/>
    <w:rsid w:val="00545E60"/>
    <w:rsid w:val="00582EED"/>
    <w:rsid w:val="005917D6"/>
    <w:rsid w:val="005C214A"/>
    <w:rsid w:val="00603CB3"/>
    <w:rsid w:val="00643A2D"/>
    <w:rsid w:val="00650218"/>
    <w:rsid w:val="0068503A"/>
    <w:rsid w:val="00697F43"/>
    <w:rsid w:val="006B0079"/>
    <w:rsid w:val="006C3748"/>
    <w:rsid w:val="006C567E"/>
    <w:rsid w:val="00703EF2"/>
    <w:rsid w:val="00716332"/>
    <w:rsid w:val="00727735"/>
    <w:rsid w:val="007301D5"/>
    <w:rsid w:val="00764F97"/>
    <w:rsid w:val="007A59BB"/>
    <w:rsid w:val="00806F1E"/>
    <w:rsid w:val="00845233"/>
    <w:rsid w:val="008C2A4F"/>
    <w:rsid w:val="00925FB3"/>
    <w:rsid w:val="00931880"/>
    <w:rsid w:val="0093368D"/>
    <w:rsid w:val="00937665"/>
    <w:rsid w:val="009656F1"/>
    <w:rsid w:val="00973033"/>
    <w:rsid w:val="009A4339"/>
    <w:rsid w:val="009E17BF"/>
    <w:rsid w:val="009E517B"/>
    <w:rsid w:val="00A01D27"/>
    <w:rsid w:val="00A37D98"/>
    <w:rsid w:val="00A62DFD"/>
    <w:rsid w:val="00A70BB0"/>
    <w:rsid w:val="00AA3191"/>
    <w:rsid w:val="00AC25FE"/>
    <w:rsid w:val="00AD2EA1"/>
    <w:rsid w:val="00B40B78"/>
    <w:rsid w:val="00B459D2"/>
    <w:rsid w:val="00B503AD"/>
    <w:rsid w:val="00BB367A"/>
    <w:rsid w:val="00BF242C"/>
    <w:rsid w:val="00C13999"/>
    <w:rsid w:val="00C556F5"/>
    <w:rsid w:val="00C7179E"/>
    <w:rsid w:val="00C907B1"/>
    <w:rsid w:val="00C97E80"/>
    <w:rsid w:val="00CC31D3"/>
    <w:rsid w:val="00CE326F"/>
    <w:rsid w:val="00CF25E8"/>
    <w:rsid w:val="00D04A1A"/>
    <w:rsid w:val="00D34CA2"/>
    <w:rsid w:val="00D4253C"/>
    <w:rsid w:val="00D54D07"/>
    <w:rsid w:val="00D56948"/>
    <w:rsid w:val="00D8293E"/>
    <w:rsid w:val="00D84F3C"/>
    <w:rsid w:val="00D87074"/>
    <w:rsid w:val="00D94ECA"/>
    <w:rsid w:val="00DC1041"/>
    <w:rsid w:val="00E06749"/>
    <w:rsid w:val="00E15059"/>
    <w:rsid w:val="00E215A0"/>
    <w:rsid w:val="00E252C9"/>
    <w:rsid w:val="00E32C35"/>
    <w:rsid w:val="00E749CB"/>
    <w:rsid w:val="00E857B9"/>
    <w:rsid w:val="00EA459D"/>
    <w:rsid w:val="00EE00E9"/>
    <w:rsid w:val="00EE1E5C"/>
    <w:rsid w:val="00F237AD"/>
    <w:rsid w:val="00F3445C"/>
    <w:rsid w:val="00F36780"/>
    <w:rsid w:val="00F50BC7"/>
    <w:rsid w:val="00F524D2"/>
    <w:rsid w:val="00F9769A"/>
    <w:rsid w:val="00FE342B"/>
    <w:rsid w:val="00FF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6F40"/>
    <w:pPr>
      <w:tabs>
        <w:tab w:pos="4536" w:val="center"/>
        <w:tab w:pos="9072" w:val="right"/>
      </w:tabs>
    </w:pPr>
  </w:style>
  <w:style w:styleId="Brojstranice" w:type="character">
    <w:name w:val="page number"/>
    <w:rsid w:val="000C6F40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Podnoje" w:type="paragraph">
    <w:name w:val="footer"/>
    <w:basedOn w:val="Normal"/>
    <w:rsid w:val="000C6F40"/>
    <w:pPr>
      <w:tabs>
        <w:tab w:pos="4536" w:val="center"/>
        <w:tab w:pos="9072" w:val="right"/>
      </w:tabs>
    </w:pPr>
  </w:style>
  <w:style w:customStyle="true" w:styleId="f200" w:type="paragraph">
    <w:name w:val="f200"/>
    <w:basedOn w:val="Normal"/>
    <w:rsid w:val="00AC25FE"/>
    <w:rPr>
      <w:rFonts w:cs="Arial" w:hAnsi="Arial" w:ascii="Arial"/>
      <w:color w:val="auto"/>
      <w:sz w:val="24"/>
      <w:szCs w:val="24"/>
    </w:rPr>
  </w:style>
  <w:style w:styleId="Tekstbalonia" w:type="paragraph">
    <w:name w:val="Balloon Text"/>
    <w:basedOn w:val="Normal"/>
    <w:link w:val="TekstbaloniaChar"/>
    <w:rsid w:val="002948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94806"/>
    <w:rPr>
      <w:rFonts w:cs="Tahoma" w:hAnsi="Tahoma" w:ascii="Tahoma" w:hint="default"/>
      <w:strike w:val="false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F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F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F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F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6F40"/>
    <w:pPr>
      <w:tabs>
        <w:tab w:pos="4536" w:val="center"/>
        <w:tab w:pos="9072" w:val="right"/>
      </w:tabs>
    </w:pPr>
  </w:style>
  <w:style w:styleId="Brojstranice" w:type="character">
    <w:name w:val="page number"/>
    <w:rsid w:val="000C6F40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Podnoje" w:type="paragraph">
    <w:name w:val="footer"/>
    <w:basedOn w:val="Normal"/>
    <w:rsid w:val="000C6F40"/>
    <w:pPr>
      <w:tabs>
        <w:tab w:pos="4536" w:val="center"/>
        <w:tab w:pos="9072" w:val="right"/>
      </w:tabs>
    </w:pPr>
  </w:style>
  <w:style w:customStyle="1" w:styleId="f200" w:type="paragraph">
    <w:name w:val="f200"/>
    <w:basedOn w:val="Normal"/>
    <w:rsid w:val="00AC25FE"/>
    <w:rPr>
      <w:rFonts w:ascii="Arial" w:cs="Arial" w:hAnsi="Arial"/>
      <w:color w:val="auto"/>
      <w:sz w:val="24"/>
      <w:szCs w:val="24"/>
    </w:rPr>
  </w:style>
  <w:style w:styleId="Tekstbalonia" w:type="paragraph">
    <w:name w:val="Balloon Text"/>
    <w:basedOn w:val="Normal"/>
    <w:link w:val="TekstbaloniaChar"/>
    <w:rsid w:val="002948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94806"/>
    <w:rPr>
      <w:rFonts w:ascii="Tahoma" w:cs="Tahoma" w:hAnsi="Tahoma" w:hint="default"/>
      <w:strike w:val="0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F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F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F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F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KONZALTING d.o.o. LABIN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HISTRIA KONZALTING d.o.o. LABIN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HISTRIA KONZALTING d.o.o. LABIN, OIB 33803905937, Ladenci 9,52220 Labin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HISTRIA KONZALTING d.o.o. LABIN, OIB 33803905937, Ladenci 9,52220 Labin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33803905937</item>
      <item>, OIB 52634238587</item>
      <item>, OIB null</item>
    </izvorni_sadrzaj>
    <derivirana_varijabla naziv="DomainObject.Predmet.SudioniciListNazivOIB_1">
      <item>, OIB 33803905937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431</properties:Words>
  <properties:Characters>2181</properties:Characters>
  <properties:Lines>61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2017-01-27T11:50:00Z</dcterms:created>
  <dc:creator>drabar</dc:creator>
  <cp:lastModifiedBy>Lorena Paris Aničić</cp:lastModifiedBy>
  <cp:lastPrinted>2017-01-27T12:02:00Z</cp:lastPrinted>
  <dcterms:modified xmlns:xsi="http://www.w3.org/2001/XMLSchema-instance" xsi:type="dcterms:W3CDTF">2017-01-27T12:19:00Z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