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cbb0" w14:paraId="a91cbb0" w:rsidRDefault="00213C45" w:rsidP="00213C45" w:rsidR="00213C45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213C45" w:rsidP="00213C45" w:rsidR="00213C45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CF1" w:rsidRPr="008D3CF1">
        <w:rPr>
          <w:b w:val="false"/>
          <w:bCs/>
          <w:sz w:val="24"/>
          <w:szCs w:val="24"/>
        </w:rPr>
        <w:t xml:space="preserve">                                                     </w:t>
      </w:r>
      <w:r w:rsidR="008D3CF1">
        <w:rPr>
          <w:b w:val="false"/>
          <w:bCs/>
          <w:sz w:val="24"/>
          <w:szCs w:val="24"/>
        </w:rPr>
        <w:t xml:space="preserve">                                                                                                         </w:t>
      </w:r>
      <w:r w:rsidR="00762EDB">
        <w:rPr>
          <w:b w:val="false"/>
          <w:bCs/>
          <w:sz w:val="24"/>
          <w:szCs w:val="24"/>
        </w:rPr>
        <w:t xml:space="preserve">                       </w:t>
      </w:r>
      <w:r w:rsidR="008D3CF1">
        <w:rPr>
          <w:b w:val="false"/>
          <w:bCs/>
          <w:sz w:val="24"/>
          <w:szCs w:val="24"/>
        </w:rPr>
        <w:t xml:space="preserve">         </w:t>
      </w:r>
      <w:r w:rsidR="008D3CF1" w:rsidRPr="008D3CF1">
        <w:rPr>
          <w:b w:val="false"/>
          <w:bCs/>
          <w:sz w:val="24"/>
          <w:szCs w:val="24"/>
        </w:rPr>
        <w:t xml:space="preserve">   </w:t>
      </w:r>
      <w:r w:rsidR="008D3CF1" w:rsidRPr="008D3CF1">
        <w:rPr>
          <w:b w:val="false"/>
          <w:bCs/>
          <w:sz w:val="24"/>
          <w:szCs w:val="24"/>
        </w:rPr>
        <w:tab/>
      </w:r>
    </w:p>
    <w:p w:rsidRDefault="00213C45" w:rsidP="00213C45" w:rsidR="00213C45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13C45" w:rsidP="00213C45" w:rsidR="00213C45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213C45" w:rsidP="00213C45" w:rsidR="00213C45" w:rsidRPr="00A0019A">
      <w:pPr>
        <w:pStyle w:val="Naslov1"/>
      </w:pPr>
      <w:r w:rsidRPr="00A0019A">
        <w:t>Zagreb, Amruševa 2/II</w:t>
      </w:r>
    </w:p>
    <w:p w:rsidRDefault="00213C45" w:rsidP="00F935DC" w:rsidR="00213C45" w:rsidRPr="001F4111">
      <w:pPr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="001F4111"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J E Š E N</w:t>
      </w:r>
      <w:r w:rsidR="001F4111">
        <w:rPr>
          <w:sz w:val="24"/>
          <w:szCs w:val="24"/>
        </w:rPr>
        <w:t xml:space="preserve"> </w:t>
      </w:r>
      <w:r w:rsidRPr="009E641E">
        <w:rPr>
          <w:sz w:val="24"/>
          <w:szCs w:val="24"/>
        </w:rPr>
        <w:t>J E</w:t>
      </w:r>
    </w:p>
    <w:p w:rsidRDefault="00213C45" w:rsidP="00213C45" w:rsidR="00213C45">
      <w:pPr>
        <w:jc w:val="center"/>
        <w:rPr>
          <w:b/>
          <w:sz w:val="24"/>
        </w:rPr>
      </w:pPr>
    </w:p>
    <w:p w:rsidRDefault="00213C45" w:rsidP="00213C45" w:rsidR="00213C45" w:rsidRPr="00C716BA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 xml:space="preserve">Trgovački sud u Zagrebu, po sucu Vesni Sremac Šoštar, u predstečajnom postupku povodom prijedloga dužnika </w:t>
      </w:r>
      <w:r w:rsidR="00F74619" w:rsidRPr="00F74619">
        <w:rPr>
          <w:sz w:val="24"/>
        </w:rPr>
        <w:t>FORTUNAL d.o.o. iz Zagreba, Sinkovićeva 4, OIB: 00131410071</w:t>
      </w:r>
      <w:r w:rsidRPr="00C716BA">
        <w:rPr>
          <w:sz w:val="24"/>
          <w:szCs w:val="24"/>
        </w:rPr>
        <w:t xml:space="preserve">, </w:t>
      </w:r>
      <w:r w:rsidR="002376DB">
        <w:rPr>
          <w:sz w:val="24"/>
          <w:szCs w:val="24"/>
        </w:rPr>
        <w:t>nakon donošenja rješenja o utvrđenim i osporenim traž</w:t>
      </w:r>
      <w:r w:rsidR="003C0E06">
        <w:rPr>
          <w:sz w:val="24"/>
          <w:szCs w:val="24"/>
        </w:rPr>
        <w:t xml:space="preserve">binama 19. ožujka 2019., dana </w:t>
      </w:r>
      <w:r w:rsidR="004471CD">
        <w:rPr>
          <w:sz w:val="24"/>
          <w:szCs w:val="24"/>
        </w:rPr>
        <w:t>10. travnja</w:t>
      </w:r>
      <w:r w:rsidR="00F52E2B">
        <w:rPr>
          <w:sz w:val="24"/>
          <w:szCs w:val="24"/>
        </w:rPr>
        <w:t xml:space="preserve"> 2019.</w:t>
      </w:r>
    </w:p>
    <w:p w:rsidRDefault="00213C45" w:rsidP="001F4111" w:rsidR="00213C45">
      <w:pPr>
        <w:widowControl/>
        <w:rPr>
          <w:b/>
          <w:sz w:val="24"/>
          <w:szCs w:val="24"/>
        </w:rPr>
      </w:pPr>
    </w:p>
    <w:p w:rsidRDefault="00213C45" w:rsidP="001F4111" w:rsidR="00213C45" w:rsidRPr="00D40FA2">
      <w:pPr>
        <w:widowControl/>
        <w:jc w:val="center"/>
        <w:rPr>
          <w:sz w:val="24"/>
          <w:szCs w:val="24"/>
        </w:rPr>
      </w:pPr>
      <w:r w:rsidRPr="00D40FA2">
        <w:rPr>
          <w:sz w:val="24"/>
          <w:szCs w:val="24"/>
        </w:rPr>
        <w:t>r i j e š i o   j e</w:t>
      </w:r>
    </w:p>
    <w:p w:rsidRDefault="004757AA" w:rsidP="002376DB" w:rsidR="004757AA">
      <w:pPr>
        <w:widowControl/>
        <w:rPr>
          <w:b/>
          <w:sz w:val="24"/>
          <w:szCs w:val="24"/>
        </w:rPr>
      </w:pPr>
    </w:p>
    <w:p w:rsidRDefault="004471CD" w:rsidP="002816E2" w:rsidR="002816E2" w:rsidRPr="002816E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 Utvrđuje se da </w:t>
      </w:r>
      <w:r w:rsidR="009D1EA7">
        <w:rPr>
          <w:sz w:val="24"/>
          <w:szCs w:val="24"/>
        </w:rPr>
        <w:t xml:space="preserve">je </w:t>
      </w:r>
      <w:r w:rsidR="002816E2">
        <w:rPr>
          <w:sz w:val="24"/>
          <w:szCs w:val="24"/>
        </w:rPr>
        <w:t xml:space="preserve">vjerovnik pod rednim brojem </w:t>
      </w:r>
      <w:r w:rsidR="002816E2" w:rsidRPr="002816E2">
        <w:rPr>
          <w:sz w:val="24"/>
          <w:szCs w:val="24"/>
        </w:rPr>
        <w:t>84. M.C.I. SERVICE d.o.o. za usluge putničke agencije i savjetničke usluge u pomorstvu (ranije ANTARKTIKA d.o.o.)</w:t>
      </w:r>
      <w:r w:rsidR="008B1B28">
        <w:rPr>
          <w:sz w:val="24"/>
          <w:szCs w:val="24"/>
        </w:rPr>
        <w:t>, OIB:</w:t>
      </w:r>
      <w:r w:rsidR="002816E2" w:rsidRPr="002816E2">
        <w:rPr>
          <w:sz w:val="24"/>
          <w:szCs w:val="24"/>
        </w:rPr>
        <w:t xml:space="preserve"> </w:t>
      </w:r>
      <w:r w:rsidR="008B1B28" w:rsidRPr="008B1B28">
        <w:rPr>
          <w:sz w:val="24"/>
          <w:szCs w:val="24"/>
        </w:rPr>
        <w:t>49232856416</w:t>
      </w:r>
      <w:r w:rsidR="008B1B28">
        <w:rPr>
          <w:sz w:val="24"/>
          <w:szCs w:val="24"/>
        </w:rPr>
        <w:t xml:space="preserve">, </w:t>
      </w:r>
      <w:r w:rsidR="008B1B28" w:rsidRPr="008B1B28">
        <w:rPr>
          <w:sz w:val="24"/>
          <w:szCs w:val="24"/>
        </w:rPr>
        <w:t>Put Sjeverne luke 11, Split</w:t>
      </w:r>
      <w:r w:rsidR="008B1B28">
        <w:rPr>
          <w:sz w:val="24"/>
          <w:szCs w:val="24"/>
        </w:rPr>
        <w:t xml:space="preserve">, </w:t>
      </w:r>
      <w:r w:rsidR="009D1EA7">
        <w:rPr>
          <w:sz w:val="24"/>
          <w:szCs w:val="24"/>
        </w:rPr>
        <w:t xml:space="preserve">povukao </w:t>
      </w:r>
      <w:r w:rsidR="008F3733">
        <w:rPr>
          <w:sz w:val="24"/>
          <w:szCs w:val="24"/>
        </w:rPr>
        <w:t xml:space="preserve">prijavu za </w:t>
      </w:r>
      <w:r w:rsidR="002816E2" w:rsidRPr="002816E2">
        <w:rPr>
          <w:sz w:val="24"/>
          <w:szCs w:val="24"/>
        </w:rPr>
        <w:t>osporeni dio</w:t>
      </w:r>
      <w:r w:rsidR="008F3733">
        <w:rPr>
          <w:sz w:val="24"/>
          <w:szCs w:val="24"/>
        </w:rPr>
        <w:t xml:space="preserve"> tražbine u iznosu od 401,02 kn</w:t>
      </w:r>
      <w:r w:rsidR="00797A21">
        <w:rPr>
          <w:sz w:val="24"/>
          <w:szCs w:val="24"/>
        </w:rPr>
        <w:t>.</w:t>
      </w:r>
    </w:p>
    <w:p w:rsidRDefault="002816E2" w:rsidP="002816E2" w:rsidR="002816E2" w:rsidRPr="002816E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3733" w:rsidP="002816E2" w:rsidR="002816E2" w:rsidRPr="002816E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II Utvrđuje se da </w:t>
      </w:r>
      <w:r w:rsidR="009D1EA7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vjerovnik pod rednim brojem </w:t>
      </w:r>
      <w:r w:rsidR="002816E2" w:rsidRPr="002816E2">
        <w:rPr>
          <w:sz w:val="24"/>
          <w:szCs w:val="24"/>
        </w:rPr>
        <w:t>104. ODVJETNIČKO DRU</w:t>
      </w:r>
      <w:r w:rsidR="00797A21">
        <w:rPr>
          <w:sz w:val="24"/>
          <w:szCs w:val="24"/>
        </w:rPr>
        <w:t>ŠTVO BAROVIĆ &amp; GAVRANOVIĆ BILIĆ</w:t>
      </w:r>
      <w:r w:rsidR="00657288">
        <w:rPr>
          <w:sz w:val="24"/>
          <w:szCs w:val="24"/>
        </w:rPr>
        <w:t xml:space="preserve"> d.o.o.</w:t>
      </w:r>
      <w:r w:rsidR="00797A21">
        <w:rPr>
          <w:sz w:val="24"/>
          <w:szCs w:val="24"/>
        </w:rPr>
        <w:t xml:space="preserve">, </w:t>
      </w:r>
      <w:r w:rsidR="00797A21" w:rsidRPr="00797A21">
        <w:rPr>
          <w:sz w:val="24"/>
          <w:szCs w:val="24"/>
        </w:rPr>
        <w:t>OIB: 57244003002, Boškovićeva 7</w:t>
      </w:r>
      <w:r w:rsidR="00797A21">
        <w:rPr>
          <w:sz w:val="24"/>
          <w:szCs w:val="24"/>
        </w:rPr>
        <w:t xml:space="preserve">, Zagreb, </w:t>
      </w:r>
      <w:r w:rsidR="009D1EA7">
        <w:rPr>
          <w:sz w:val="24"/>
          <w:szCs w:val="24"/>
        </w:rPr>
        <w:t>povukao</w:t>
      </w:r>
      <w:r w:rsidR="002816E2" w:rsidRPr="002816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prijavu za </w:t>
      </w:r>
      <w:r w:rsidR="002816E2" w:rsidRPr="002816E2">
        <w:rPr>
          <w:sz w:val="24"/>
          <w:szCs w:val="24"/>
        </w:rPr>
        <w:t xml:space="preserve">osporeni dio tražbine u </w:t>
      </w:r>
      <w:r>
        <w:rPr>
          <w:sz w:val="24"/>
          <w:szCs w:val="24"/>
        </w:rPr>
        <w:t>iznosu od 7.446,04 kn</w:t>
      </w:r>
      <w:r w:rsidR="00797A21">
        <w:rPr>
          <w:sz w:val="24"/>
          <w:szCs w:val="24"/>
        </w:rPr>
        <w:t>.</w:t>
      </w:r>
    </w:p>
    <w:p w:rsidRDefault="002816E2" w:rsidP="002816E2" w:rsidR="002816E2" w:rsidRPr="002816E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F3733" w:rsidP="002816E2" w:rsidR="00741F1F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III Utvrđuje se da </w:t>
      </w:r>
      <w:r w:rsidR="009D1EA7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vjerovnik pod rednim brojem </w:t>
      </w:r>
      <w:r w:rsidR="002816E2" w:rsidRPr="002816E2">
        <w:rPr>
          <w:sz w:val="24"/>
          <w:szCs w:val="24"/>
        </w:rPr>
        <w:t>126. QUALITY SERVICES j.d.o.o. za trgovin</w:t>
      </w:r>
      <w:r w:rsidR="00A83D08">
        <w:rPr>
          <w:sz w:val="24"/>
          <w:szCs w:val="24"/>
        </w:rPr>
        <w:t xml:space="preserve">u i usluge, turistička agencija, OIB: 50598304611, </w:t>
      </w:r>
      <w:r w:rsidR="00A83D08" w:rsidRPr="00A83D08">
        <w:rPr>
          <w:sz w:val="24"/>
          <w:szCs w:val="24"/>
        </w:rPr>
        <w:t>Biskupa Jurja Dobrile 12, Split</w:t>
      </w:r>
      <w:r w:rsidR="00A83D08">
        <w:rPr>
          <w:sz w:val="24"/>
          <w:szCs w:val="24"/>
        </w:rPr>
        <w:t xml:space="preserve">, </w:t>
      </w:r>
      <w:r w:rsidR="009D1EA7">
        <w:rPr>
          <w:sz w:val="24"/>
          <w:szCs w:val="24"/>
        </w:rPr>
        <w:t xml:space="preserve">povukao </w:t>
      </w:r>
      <w:r w:rsidR="00797A21">
        <w:rPr>
          <w:sz w:val="24"/>
          <w:szCs w:val="24"/>
        </w:rPr>
        <w:t xml:space="preserve">prijavu za </w:t>
      </w:r>
      <w:r w:rsidR="002816E2" w:rsidRPr="002816E2">
        <w:rPr>
          <w:sz w:val="24"/>
          <w:szCs w:val="24"/>
        </w:rPr>
        <w:t>osporeni dio tražbine u iznosu od 1.267,53 kn.</w:t>
      </w:r>
    </w:p>
    <w:p w:rsidRDefault="004471CD" w:rsidP="00741F1F" w:rsidR="004471C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A83D08" w:rsidP="00741F1F" w:rsidR="00114914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IV Ispravlja se </w:t>
      </w:r>
      <w:r w:rsidR="009536A3">
        <w:rPr>
          <w:sz w:val="24"/>
          <w:szCs w:val="24"/>
        </w:rPr>
        <w:t>tablica sadržana u rješenju</w:t>
      </w:r>
      <w:r>
        <w:rPr>
          <w:sz w:val="24"/>
          <w:szCs w:val="24"/>
        </w:rPr>
        <w:t xml:space="preserve"> </w:t>
      </w:r>
      <w:r w:rsidR="00AE4E97">
        <w:rPr>
          <w:sz w:val="24"/>
          <w:szCs w:val="24"/>
        </w:rPr>
        <w:t xml:space="preserve">ovog suda, broj gornji, od 19. ožujka 2019. u </w:t>
      </w:r>
      <w:r w:rsidR="003E1226">
        <w:rPr>
          <w:sz w:val="24"/>
          <w:szCs w:val="24"/>
        </w:rPr>
        <w:t>izreci pod točkom II Osporene tražbine, pod b)</w:t>
      </w:r>
      <w:r w:rsidR="007218B2">
        <w:rPr>
          <w:sz w:val="24"/>
          <w:szCs w:val="24"/>
        </w:rPr>
        <w:t xml:space="preserve"> i c)</w:t>
      </w:r>
      <w:r w:rsidR="00FF1BB2">
        <w:rPr>
          <w:sz w:val="24"/>
          <w:szCs w:val="24"/>
        </w:rPr>
        <w:t xml:space="preserve">, a pod rednim brojem </w:t>
      </w:r>
      <w:r w:rsidR="007218B2">
        <w:rPr>
          <w:sz w:val="24"/>
          <w:szCs w:val="24"/>
        </w:rPr>
        <w:t>tražbina</w:t>
      </w:r>
      <w:r w:rsidR="007A79B5">
        <w:rPr>
          <w:sz w:val="24"/>
          <w:szCs w:val="24"/>
        </w:rPr>
        <w:t xml:space="preserve"> 84.</w:t>
      </w:r>
      <w:r w:rsidR="006C34CF">
        <w:rPr>
          <w:sz w:val="24"/>
          <w:szCs w:val="24"/>
        </w:rPr>
        <w:t>, 104</w:t>
      </w:r>
      <w:r w:rsidR="007A79B5">
        <w:rPr>
          <w:sz w:val="24"/>
          <w:szCs w:val="24"/>
        </w:rPr>
        <w:t xml:space="preserve"> i 126. kao i rješenje od </w:t>
      </w:r>
      <w:r w:rsidR="007218B2">
        <w:rPr>
          <w:sz w:val="24"/>
          <w:szCs w:val="24"/>
        </w:rPr>
        <w:t xml:space="preserve">22. ožujka 2019. u izreci </w:t>
      </w:r>
      <w:r w:rsidR="007A79B5">
        <w:rPr>
          <w:sz w:val="24"/>
          <w:szCs w:val="24"/>
        </w:rPr>
        <w:t>i sudi:</w:t>
      </w: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218B2" w:rsidP="00741F1F" w:rsidR="007218B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7A79B5" w:rsidP="00741F1F" w:rsidR="007A79B5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Style w:val="Svijetlareetkatablice1"/>
        <w:tblW w:type="dxa" w:w="9853"/>
        <w:tblLayout w:type="fixed"/>
        <w:tblLook w:val="04A0" w:noVBand="1" w:noHBand="0" w:lastColumn="0" w:firstColumn="1" w:lastRow="0" w:firstRow="1"/>
      </w:tblPr>
      <w:tblGrid>
        <w:gridCol w:w="927"/>
        <w:gridCol w:w="1620"/>
        <w:gridCol w:w="1417"/>
        <w:gridCol w:w="1129"/>
        <w:gridCol w:w="1252"/>
        <w:gridCol w:w="1276"/>
        <w:gridCol w:w="1134"/>
        <w:gridCol w:w="1098"/>
      </w:tblGrid>
      <w:tr w:rsidTr="00967E49" w:rsidR="007A79B5" w:rsidRPr="007A79B5">
        <w:trPr>
          <w:trHeight w:val="1558"/>
        </w:trPr>
        <w:tc>
          <w:tcPr>
            <w:tcW w:type="dxa" w:w="927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dxa" w:w="1620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Ime i prezime / Naziv vjerovnika</w:t>
            </w:r>
          </w:p>
        </w:tc>
        <w:tc>
          <w:tcPr>
            <w:tcW w:type="dxa" w:w="1417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129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type="dxa" w:w="1252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Prijava tražbine je podnesena</w:t>
            </w:r>
          </w:p>
        </w:tc>
        <w:tc>
          <w:tcPr>
            <w:tcW w:type="dxa" w:w="1276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Iznos tražbine navedene u prijedlogu za otvaranje predstečajnog postupka</w:t>
            </w:r>
          </w:p>
        </w:tc>
        <w:tc>
          <w:tcPr>
            <w:tcW w:type="dxa" w:w="1134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Ukupan iznos prijavljene tražbine</w:t>
            </w:r>
          </w:p>
        </w:tc>
        <w:tc>
          <w:tcPr>
            <w:tcW w:type="dxa" w:w="1098"/>
            <w:hideMark/>
          </w:tcPr>
          <w:p w:rsidRDefault="007A79B5" w:rsidP="007A79B5" w:rsidR="007A79B5" w:rsidRPr="007A79B5">
            <w:pPr>
              <w:shd w:fill="FFFFFF" w:color="000000" w:val="clear"/>
              <w:spacing w:afterAutospacing="true" w:after="100" w:beforeAutospacing="true" w:before="10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79B5">
              <w:rPr>
                <w:rFonts w:cs="Arial"/>
                <w:b/>
                <w:bCs/>
                <w:sz w:val="18"/>
                <w:szCs w:val="18"/>
              </w:rPr>
              <w:t>Priznata tražbina</w:t>
            </w:r>
          </w:p>
        </w:tc>
      </w:tr>
      <w:tr w:rsidTr="00967E49" w:rsidR="007A79B5" w:rsidRPr="007A79B5">
        <w:trPr>
          <w:trHeight w:val="1650"/>
        </w:trPr>
        <w:tc>
          <w:tcPr>
            <w:tcW w:type="dxa" w:w="927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84.</w:t>
            </w:r>
          </w:p>
        </w:tc>
        <w:tc>
          <w:tcPr>
            <w:tcW w:type="dxa" w:w="1620"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M.C.I. SERVICE d.o.o. za usluge putničke agencije i savjetničke usluge u pomorstvu (ranije ANTARKTIKA d.o.o.)</w:t>
            </w:r>
          </w:p>
        </w:tc>
        <w:tc>
          <w:tcPr>
            <w:tcW w:type="dxa" w:w="1417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49232856416</w:t>
            </w:r>
          </w:p>
        </w:tc>
        <w:tc>
          <w:tcPr>
            <w:tcW w:type="dxa" w:w="1129"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Put Sjeverne luke 11, 21000 Split</w:t>
            </w:r>
          </w:p>
        </w:tc>
        <w:tc>
          <w:tcPr>
            <w:tcW w:type="dxa" w:w="1252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da</w:t>
            </w:r>
          </w:p>
        </w:tc>
        <w:tc>
          <w:tcPr>
            <w:tcW w:type="dxa" w:w="1276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167.909,86 kn</w:t>
            </w:r>
          </w:p>
        </w:tc>
        <w:tc>
          <w:tcPr>
            <w:tcW w:type="dxa" w:w="1134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104.769,44 kn</w:t>
            </w:r>
          </w:p>
        </w:tc>
        <w:tc>
          <w:tcPr>
            <w:tcW w:type="dxa" w:w="1098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104.368,42 kn</w:t>
            </w:r>
          </w:p>
        </w:tc>
      </w:tr>
      <w:tr w:rsidTr="00967E49" w:rsidR="007A79B5" w:rsidRPr="007A79B5">
        <w:trPr>
          <w:trHeight w:val="1408"/>
        </w:trPr>
        <w:tc>
          <w:tcPr>
            <w:tcW w:type="dxa" w:w="927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104.</w:t>
            </w:r>
          </w:p>
        </w:tc>
        <w:tc>
          <w:tcPr>
            <w:tcW w:type="dxa" w:w="1620"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ODVJETNIČKO DRUŠTVO BAROVIĆ &amp; GAVRANOVIĆ BILIĆ</w:t>
            </w:r>
          </w:p>
        </w:tc>
        <w:tc>
          <w:tcPr>
            <w:tcW w:type="dxa" w:w="1417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57244003002</w:t>
            </w:r>
          </w:p>
        </w:tc>
        <w:tc>
          <w:tcPr>
            <w:tcW w:type="dxa" w:w="1129"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Boškovićeva 7, 10000 Zagreb</w:t>
            </w:r>
          </w:p>
        </w:tc>
        <w:tc>
          <w:tcPr>
            <w:tcW w:type="dxa" w:w="1252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da</w:t>
            </w:r>
          </w:p>
        </w:tc>
        <w:tc>
          <w:tcPr>
            <w:tcW w:type="dxa" w:w="1276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 </w:t>
            </w:r>
          </w:p>
        </w:tc>
        <w:tc>
          <w:tcPr>
            <w:tcW w:type="dxa" w:w="1134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26.196,04 kn</w:t>
            </w:r>
          </w:p>
        </w:tc>
        <w:tc>
          <w:tcPr>
            <w:tcW w:type="dxa" w:w="1098"/>
            <w:noWrap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18.750,00 kn</w:t>
            </w:r>
          </w:p>
        </w:tc>
      </w:tr>
      <w:tr w:rsidTr="00967E49" w:rsidR="007A79B5" w:rsidRPr="007A79B5">
        <w:trPr>
          <w:trHeight w:val="702"/>
        </w:trPr>
        <w:tc>
          <w:tcPr>
            <w:tcW w:type="dxa" w:w="927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126.</w:t>
            </w:r>
          </w:p>
        </w:tc>
        <w:tc>
          <w:tcPr>
            <w:tcW w:type="dxa" w:w="1620"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QUALITY SERVICES jednostavno društvo s ograničenom odgovornošću za trgovinu i usluge, turistička agencija</w:t>
            </w:r>
          </w:p>
        </w:tc>
        <w:tc>
          <w:tcPr>
            <w:tcW w:type="dxa" w:w="1417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50598304611</w:t>
            </w:r>
          </w:p>
        </w:tc>
        <w:tc>
          <w:tcPr>
            <w:tcW w:type="dxa" w:w="1129"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Biskupa Jurja Dobrile 12, 21000 Split</w:t>
            </w:r>
          </w:p>
        </w:tc>
        <w:tc>
          <w:tcPr>
            <w:tcW w:type="dxa" w:w="1252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da</w:t>
            </w:r>
          </w:p>
        </w:tc>
        <w:tc>
          <w:tcPr>
            <w:tcW w:type="dxa" w:w="1276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89.520,30 kn</w:t>
            </w:r>
          </w:p>
        </w:tc>
        <w:tc>
          <w:tcPr>
            <w:tcW w:type="dxa" w:w="1134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125.776,71 kn</w:t>
            </w:r>
          </w:p>
        </w:tc>
        <w:tc>
          <w:tcPr>
            <w:tcW w:type="dxa" w:w="1098"/>
            <w:noWrap/>
            <w:hideMark/>
          </w:tcPr>
          <w:p w:rsidRDefault="007A79B5" w:rsidP="007A79B5" w:rsidR="007A79B5" w:rsidRPr="007A79B5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</w:pPr>
            <w:r w:rsidRPr="007A79B5">
              <w:rPr>
                <w:rFonts w:cs="Mangal" w:eastAsia="SimSun"/>
                <w:kern w:val="1"/>
                <w:sz w:val="18"/>
                <w:szCs w:val="18"/>
                <w:lang w:bidi="hi-IN" w:eastAsia="zh-CN" w:val="en-US"/>
              </w:rPr>
              <w:t>124.509,18 kn</w:t>
            </w:r>
          </w:p>
        </w:tc>
      </w:tr>
    </w:tbl>
    <w:p w:rsidRDefault="007A79B5" w:rsidP="00741F1F" w:rsidR="007A79B5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C24AF8" w:rsidP="00FE7604" w:rsidR="00C24AF8" w:rsidRPr="00CE525C">
      <w:pPr>
        <w:widowControl/>
        <w:rPr>
          <w:i/>
          <w:sz w:val="24"/>
          <w:szCs w:val="24"/>
        </w:rPr>
      </w:pPr>
    </w:p>
    <w:p w:rsidRDefault="00E4684F" w:rsidP="00C24AF8" w:rsidR="00C24AF8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24AF8" w:rsidRPr="00151FCB">
        <w:rPr>
          <w:sz w:val="24"/>
          <w:szCs w:val="24"/>
        </w:rPr>
        <w:t xml:space="preserve">Obrazloženje </w:t>
      </w:r>
    </w:p>
    <w:p w:rsidRDefault="00642862" w:rsidP="00C24AF8" w:rsidR="00642862">
      <w:pPr>
        <w:widowControl/>
        <w:jc w:val="center"/>
        <w:rPr>
          <w:sz w:val="24"/>
          <w:szCs w:val="24"/>
        </w:rPr>
      </w:pPr>
    </w:p>
    <w:p w:rsidRDefault="00C13487" w:rsidP="00642862" w:rsidR="00F4259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2592">
        <w:rPr>
          <w:sz w:val="24"/>
          <w:szCs w:val="24"/>
        </w:rPr>
        <w:t>U ovom predstečajnom postupku, t</w:t>
      </w:r>
      <w:r w:rsidR="00F42592" w:rsidRPr="00F42592">
        <w:rPr>
          <w:sz w:val="24"/>
          <w:szCs w:val="24"/>
        </w:rPr>
        <w:t xml:space="preserve">ražbine </w:t>
      </w:r>
      <w:r w:rsidR="00F42592">
        <w:rPr>
          <w:sz w:val="24"/>
          <w:szCs w:val="24"/>
        </w:rPr>
        <w:t xml:space="preserve">vjerovnika </w:t>
      </w:r>
      <w:r w:rsidR="00F42592" w:rsidRPr="00F42592">
        <w:rPr>
          <w:sz w:val="24"/>
          <w:szCs w:val="24"/>
        </w:rPr>
        <w:t>su ispitane na ročištu radi ispitivanja tražbina 13. ožujka 2019, s</w:t>
      </w:r>
      <w:r w:rsidR="00F42592">
        <w:rPr>
          <w:sz w:val="24"/>
          <w:szCs w:val="24"/>
        </w:rPr>
        <w:t>ukladno članku 46 stavku 2 SZ-a</w:t>
      </w:r>
      <w:r w:rsidR="00935D3F">
        <w:rPr>
          <w:sz w:val="24"/>
          <w:szCs w:val="24"/>
        </w:rPr>
        <w:t xml:space="preserve">, na kojem ročištu je sud </w:t>
      </w:r>
      <w:r w:rsidR="006E3581">
        <w:rPr>
          <w:sz w:val="24"/>
          <w:szCs w:val="24"/>
        </w:rPr>
        <w:t>sastavio</w:t>
      </w:r>
      <w:r w:rsidR="00935D3F">
        <w:rPr>
          <w:sz w:val="24"/>
          <w:szCs w:val="24"/>
        </w:rPr>
        <w:t xml:space="preserve"> tablicu ispitanih tražbina</w:t>
      </w:r>
      <w:r w:rsidR="006E3581">
        <w:rPr>
          <w:sz w:val="24"/>
          <w:szCs w:val="24"/>
        </w:rPr>
        <w:t>, sukladno članku 49 stavku 1 SZ-a</w:t>
      </w:r>
      <w:r w:rsidR="002D7241">
        <w:rPr>
          <w:sz w:val="24"/>
          <w:szCs w:val="24"/>
        </w:rPr>
        <w:t xml:space="preserve"> </w:t>
      </w:r>
      <w:r w:rsidR="002D7241" w:rsidRPr="002D7241">
        <w:rPr>
          <w:sz w:val="24"/>
          <w:szCs w:val="24"/>
        </w:rPr>
        <w:t>(NN 71/15 i 104/17)</w:t>
      </w:r>
      <w:r w:rsidR="006E3581">
        <w:rPr>
          <w:sz w:val="24"/>
          <w:szCs w:val="24"/>
        </w:rPr>
        <w:t xml:space="preserve"> te je </w:t>
      </w:r>
      <w:r>
        <w:rPr>
          <w:sz w:val="24"/>
          <w:szCs w:val="24"/>
        </w:rPr>
        <w:t>19. ožujka 2019. donio rješenje o utvrđenim i osporenim tražbinama, a 22. ožujka 2019. ispravak tog rješenja.</w:t>
      </w:r>
    </w:p>
    <w:p w:rsidRDefault="007C5DFE" w:rsidP="00642862" w:rsidR="00642862" w:rsidRPr="006428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C13487">
        <w:rPr>
          <w:sz w:val="24"/>
          <w:szCs w:val="24"/>
        </w:rPr>
        <w:t>S obzirom da su vjerovnici</w:t>
      </w:r>
      <w:r w:rsidR="00441338">
        <w:rPr>
          <w:sz w:val="24"/>
          <w:szCs w:val="24"/>
        </w:rPr>
        <w:t>, pobliže navedeni u izreci ovog rješenja (točke I do III),</w:t>
      </w:r>
      <w:r w:rsidR="00C13487">
        <w:rPr>
          <w:sz w:val="24"/>
          <w:szCs w:val="24"/>
        </w:rPr>
        <w:t xml:space="preserve"> pod rednim brojem tražbina </w:t>
      </w:r>
      <w:r w:rsidR="00441338" w:rsidRPr="00441338">
        <w:rPr>
          <w:sz w:val="24"/>
          <w:szCs w:val="24"/>
        </w:rPr>
        <w:t>84., 104 i 126.</w:t>
      </w:r>
      <w:r w:rsidR="00E276D5">
        <w:rPr>
          <w:sz w:val="24"/>
          <w:szCs w:val="24"/>
        </w:rPr>
        <w:t>,</w:t>
      </w:r>
      <w:r w:rsidR="00441338">
        <w:rPr>
          <w:sz w:val="24"/>
          <w:szCs w:val="24"/>
        </w:rPr>
        <w:t xml:space="preserve"> povukli</w:t>
      </w:r>
      <w:r w:rsidR="00441338" w:rsidRPr="00441338">
        <w:t xml:space="preserve"> </w:t>
      </w:r>
      <w:r>
        <w:rPr>
          <w:sz w:val="24"/>
          <w:szCs w:val="24"/>
        </w:rPr>
        <w:t>prijave</w:t>
      </w:r>
      <w:r w:rsidR="00441338" w:rsidRPr="00441338">
        <w:rPr>
          <w:sz w:val="24"/>
          <w:szCs w:val="24"/>
        </w:rPr>
        <w:t xml:space="preserve"> za osporeni dio tražbine</w:t>
      </w:r>
      <w:r w:rsidR="00C45754">
        <w:rPr>
          <w:sz w:val="24"/>
          <w:szCs w:val="24"/>
        </w:rPr>
        <w:t>, a te</w:t>
      </w:r>
      <w:r w:rsidR="00C45754" w:rsidRPr="00C45754">
        <w:t xml:space="preserve"> </w:t>
      </w:r>
      <w:r w:rsidR="00C45754">
        <w:rPr>
          <w:sz w:val="24"/>
          <w:szCs w:val="24"/>
        </w:rPr>
        <w:t>t</w:t>
      </w:r>
      <w:r w:rsidR="00C45754" w:rsidRPr="00C45754">
        <w:rPr>
          <w:sz w:val="24"/>
          <w:szCs w:val="24"/>
        </w:rPr>
        <w:t xml:space="preserve">ražbine </w:t>
      </w:r>
      <w:r w:rsidR="00C45754">
        <w:rPr>
          <w:sz w:val="24"/>
          <w:szCs w:val="24"/>
        </w:rPr>
        <w:t xml:space="preserve">su </w:t>
      </w:r>
      <w:r w:rsidR="00C45754" w:rsidRPr="00C45754">
        <w:rPr>
          <w:sz w:val="24"/>
          <w:szCs w:val="24"/>
        </w:rPr>
        <w:t>navedene pod točkom II b)</w:t>
      </w:r>
      <w:r w:rsidR="00C45754">
        <w:rPr>
          <w:sz w:val="24"/>
          <w:szCs w:val="24"/>
        </w:rPr>
        <w:t xml:space="preserve"> i II c) izreke </w:t>
      </w:r>
      <w:r w:rsidR="00C45754" w:rsidRPr="00C45754">
        <w:rPr>
          <w:sz w:val="24"/>
          <w:szCs w:val="24"/>
        </w:rPr>
        <w:t>rješenja</w:t>
      </w:r>
      <w:r w:rsidR="00C45754">
        <w:rPr>
          <w:sz w:val="24"/>
          <w:szCs w:val="24"/>
        </w:rPr>
        <w:t xml:space="preserve"> </w:t>
      </w:r>
      <w:r w:rsidR="002F4B22" w:rsidRPr="002F4B22">
        <w:rPr>
          <w:sz w:val="24"/>
          <w:szCs w:val="24"/>
        </w:rPr>
        <w:t>o utvrđenim i osporenim tražbinama</w:t>
      </w:r>
      <w:r w:rsidR="004E40C4">
        <w:rPr>
          <w:sz w:val="24"/>
          <w:szCs w:val="24"/>
        </w:rPr>
        <w:t xml:space="preserve"> od 19. ožujka 2019., kao i u ispravku rješenja ovog suda</w:t>
      </w:r>
      <w:r w:rsidR="00E276D5">
        <w:rPr>
          <w:sz w:val="24"/>
          <w:szCs w:val="24"/>
        </w:rPr>
        <w:t>, broj gornji,</w:t>
      </w:r>
      <w:r w:rsidR="004E40C4">
        <w:rPr>
          <w:sz w:val="24"/>
          <w:szCs w:val="24"/>
        </w:rPr>
        <w:t xml:space="preserve"> od 22. ožujka 2019., </w:t>
      </w:r>
      <w:r w:rsidR="00642862" w:rsidRPr="00642862">
        <w:rPr>
          <w:sz w:val="24"/>
          <w:szCs w:val="24"/>
        </w:rPr>
        <w:t xml:space="preserve">valjalo </w:t>
      </w:r>
      <w:r w:rsidR="00DC093D">
        <w:rPr>
          <w:sz w:val="24"/>
          <w:szCs w:val="24"/>
        </w:rPr>
        <w:t xml:space="preserve">je </w:t>
      </w:r>
      <w:r w:rsidR="00642862" w:rsidRPr="00642862">
        <w:rPr>
          <w:sz w:val="24"/>
          <w:szCs w:val="24"/>
        </w:rPr>
        <w:t xml:space="preserve">ispraviti tablice </w:t>
      </w:r>
      <w:r w:rsidR="009B3956">
        <w:rPr>
          <w:sz w:val="24"/>
          <w:szCs w:val="24"/>
        </w:rPr>
        <w:t xml:space="preserve">ispitanih tražbina </w:t>
      </w:r>
      <w:r w:rsidR="00DC093D">
        <w:rPr>
          <w:sz w:val="24"/>
          <w:szCs w:val="24"/>
        </w:rPr>
        <w:t>iz navedenih rješenja</w:t>
      </w:r>
      <w:r w:rsidR="00642862" w:rsidRPr="00642862">
        <w:rPr>
          <w:sz w:val="24"/>
          <w:szCs w:val="24"/>
        </w:rPr>
        <w:t xml:space="preserve"> i </w:t>
      </w:r>
      <w:r w:rsidR="008928D5">
        <w:rPr>
          <w:sz w:val="24"/>
          <w:szCs w:val="24"/>
        </w:rPr>
        <w:t>temeljem članaka 264 i 271 stavka 2</w:t>
      </w:r>
      <w:r w:rsidR="008C2C04">
        <w:rPr>
          <w:sz w:val="24"/>
          <w:szCs w:val="24"/>
        </w:rPr>
        <w:t>, a u svezi s člancima 10 i</w:t>
      </w:r>
      <w:r w:rsidR="008928D5">
        <w:rPr>
          <w:sz w:val="24"/>
          <w:szCs w:val="24"/>
        </w:rPr>
        <w:t xml:space="preserve"> 48 </w:t>
      </w:r>
      <w:r w:rsidR="00DB2DDA">
        <w:rPr>
          <w:sz w:val="24"/>
          <w:szCs w:val="24"/>
        </w:rPr>
        <w:t>stavak</w:t>
      </w:r>
      <w:r w:rsidR="008928D5">
        <w:rPr>
          <w:sz w:val="24"/>
          <w:szCs w:val="24"/>
        </w:rPr>
        <w:t xml:space="preserve"> </w:t>
      </w:r>
      <w:r w:rsidR="002D7241">
        <w:rPr>
          <w:sz w:val="24"/>
          <w:szCs w:val="24"/>
        </w:rPr>
        <w:t>5 SZ-a (</w:t>
      </w:r>
      <w:r w:rsidR="00935D3F">
        <w:rPr>
          <w:sz w:val="24"/>
          <w:szCs w:val="24"/>
        </w:rPr>
        <w:t xml:space="preserve">NN 71/15 i 104/17), </w:t>
      </w:r>
      <w:r w:rsidR="00642862" w:rsidRPr="00642862">
        <w:rPr>
          <w:sz w:val="24"/>
          <w:szCs w:val="24"/>
        </w:rPr>
        <w:t xml:space="preserve">riješiti kao u izreci. </w:t>
      </w:r>
    </w:p>
    <w:p w:rsidRDefault="00E4684F" w:rsidP="00C24AF8" w:rsidR="00E4684F">
      <w:pPr>
        <w:widowControl/>
        <w:jc w:val="center"/>
        <w:rPr>
          <w:sz w:val="24"/>
          <w:szCs w:val="24"/>
        </w:rPr>
      </w:pPr>
    </w:p>
    <w:p w:rsidRDefault="00E4684F" w:rsidP="00E4684F" w:rsidR="00C919AD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</w:p>
    <w:p w:rsidRDefault="00FB54D7" w:rsidP="00C24AF8" w:rsidR="00C24AF8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61CCA">
        <w:rPr>
          <w:sz w:val="24"/>
          <w:szCs w:val="24"/>
        </w:rPr>
        <w:t xml:space="preserve">Zagrebu, </w:t>
      </w:r>
      <w:r w:rsidR="00DC093D">
        <w:rPr>
          <w:sz w:val="24"/>
          <w:szCs w:val="24"/>
        </w:rPr>
        <w:t>10</w:t>
      </w:r>
      <w:r w:rsidR="00DB3CCB">
        <w:rPr>
          <w:sz w:val="24"/>
          <w:szCs w:val="24"/>
        </w:rPr>
        <w:t xml:space="preserve">. </w:t>
      </w:r>
      <w:r w:rsidR="00DC093D">
        <w:rPr>
          <w:sz w:val="24"/>
          <w:szCs w:val="24"/>
        </w:rPr>
        <w:t>travnja</w:t>
      </w:r>
      <w:r w:rsidR="00DB3CCB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. </w:t>
      </w:r>
    </w:p>
    <w:p w:rsidRDefault="00C24AF8" w:rsidP="00C24AF8" w:rsidR="00C24AF8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C24AF8" w:rsidP="00C6533A" w:rsidR="009E641E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872167">
        <w:t>Vesna Sr</w:t>
      </w:r>
      <w:r w:rsidR="00FB54D7">
        <w:t>emac Šoštar</w:t>
      </w:r>
      <w:r w:rsidR="00F342E2">
        <w:t>,v.r.</w:t>
      </w:r>
    </w:p>
    <w:p w:rsidRDefault="00362AAF" w:rsidP="00C24AF8" w:rsidR="00362AAF">
      <w:pPr>
        <w:widowControl/>
        <w:jc w:val="both"/>
        <w:rPr>
          <w:sz w:val="24"/>
          <w:szCs w:val="24"/>
        </w:rPr>
      </w:pPr>
    </w:p>
    <w:p w:rsidRDefault="00C24AF8" w:rsidP="00C24AF8" w:rsidR="00C24AF8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>dužnik</w:t>
      </w:r>
      <w:r w:rsidR="00EF6CC5">
        <w:rPr>
          <w:sz w:val="24"/>
          <w:szCs w:val="24"/>
        </w:rPr>
        <w:t>, povjerenik</w:t>
      </w:r>
      <w:r>
        <w:rPr>
          <w:sz w:val="24"/>
          <w:szCs w:val="24"/>
        </w:rPr>
        <w:t xml:space="preserve">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342E2" w:rsidR="00F342E2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F342E2" w:rsidP="00F342E2" w:rsidR="008E2126" w:rsidRPr="00DB2DDA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F342E2" w:rsidR="008E2126" w:rsidRPr="00DB2DDA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63" w:rsidR="00B94363">
      <w:r>
        <w:separator/>
      </w:r>
    </w:p>
  </w:endnote>
  <w:endnote w:id="0" w:type="continuationSeparator">
    <w:p w:rsidRDefault="00B94363" w:rsidR="00B9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63" w:rsidR="00B94363">
      <w:r>
        <w:separator/>
      </w:r>
    </w:p>
  </w:footnote>
  <w:footnote w:id="0" w:type="continuationSeparator">
    <w:p w:rsidRDefault="00B94363" w:rsidR="00B94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A0019A" w:rsidR="003D28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A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28C8" w:rsidR="003D28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A0019A" w:rsidR="003D28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42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28C8" w:rsidP="00A0019A" w:rsidR="003D28C8">
    <w:pPr>
      <w:jc w:val="right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b/>
        <w:sz w:val="24"/>
        <w:szCs w:val="24"/>
      </w:rPr>
      <w:t xml:space="preserve">         </w:t>
    </w:r>
  </w:p>
  <w:p w:rsidRDefault="003D28C8" w:rsidP="00A0019A" w:rsidR="003D28C8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</w:t>
    </w:r>
    <w:r w:rsidR="00D40FA2">
      <w:rPr>
        <w:sz w:val="24"/>
        <w:szCs w:val="24"/>
      </w:rPr>
      <w:t>31</w:t>
    </w:r>
  </w:p>
  <w:p w:rsidRDefault="003D28C8" w:rsidP="00A0019A" w:rsidR="003D28C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8C8" w:rsidP="00213C45" w:rsidR="003D28C8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2740/18-</w:t>
    </w:r>
    <w:r w:rsidR="00D40FA2">
      <w:rPr>
        <w:sz w:val="24"/>
        <w:szCs w:val="24"/>
      </w:rPr>
      <w:t>31</w:t>
    </w:r>
  </w:p>
  <w:p w:rsidRDefault="003D28C8" w:rsidP="00213C45" w:rsidR="003D28C8" w:rsidRPr="00A0019A">
    <w:pPr>
      <w:pStyle w:val="Zaglavlje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7F2F"/>
    <w:multiLevelType w:val="hybridMultilevel"/>
    <w:tmpl w:val="E0AA7CBA"/>
    <w:lvl w:tplc="041A000F" w:ilvl="0">
      <w:start w:val="5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30EE2"/>
    <w:multiLevelType w:val="hybridMultilevel"/>
    <w:tmpl w:val="68308EA8"/>
    <w:lvl w:tplc="041A000F" w:ilvl="0">
      <w:start w:val="2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9B2A30"/>
    <w:multiLevelType w:val="hybridMultilevel"/>
    <w:tmpl w:val="2BC2246E"/>
    <w:lvl w:tplc="2F86B0EE" w:ilvl="0">
      <w:start w:val="11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66411"/>
    <w:multiLevelType w:val="hybridMultilevel"/>
    <w:tmpl w:val="346A4DA2"/>
    <w:lvl w:tplc="041A000F" w:ilvl="0">
      <w:start w:val="7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C5001E"/>
    <w:multiLevelType w:val="hybridMultilevel"/>
    <w:tmpl w:val="4D2856CA"/>
    <w:lvl w:tplc="041A000F" w:ilvl="0">
      <w:start w:val="4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A21A6"/>
    <w:multiLevelType w:val="hybridMultilevel"/>
    <w:tmpl w:val="A1722DA8"/>
    <w:lvl w:tplc="A4D04B00" w:ilvl="0">
      <w:start w:val="118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BD3B6C"/>
    <w:multiLevelType w:val="hybridMultilevel"/>
    <w:tmpl w:val="B49C64D2"/>
    <w:lvl w:tplc="A98E303C" w:ilvl="0">
      <w:start w:val="11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7A0400"/>
    <w:multiLevelType w:val="hybridMultilevel"/>
    <w:tmpl w:val="F1ECA6C0"/>
    <w:lvl w:tplc="7314504C" w:ilvl="0">
      <w:start w:val="13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D8196F"/>
    <w:multiLevelType w:val="hybridMultilevel"/>
    <w:tmpl w:val="61B829B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FD3A9C"/>
    <w:multiLevelType w:val="hybridMultilevel"/>
    <w:tmpl w:val="436CE224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8C5A2F"/>
    <w:multiLevelType w:val="hybridMultilevel"/>
    <w:tmpl w:val="ABC4FCBE"/>
    <w:lvl w:tplc="041A000F" w:ilvl="0">
      <w:start w:val="8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CE3773"/>
    <w:multiLevelType w:val="hybridMultilevel"/>
    <w:tmpl w:val="ADA62944"/>
    <w:lvl w:tplc="D6D44552" w:ilvl="0">
      <w:start w:val="9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7235C2A"/>
    <w:multiLevelType w:val="hybridMultilevel"/>
    <w:tmpl w:val="638A238E"/>
    <w:lvl w:tplc="36CA3D34" w:ilvl="0">
      <w:start w:val="1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BAB16C2"/>
    <w:multiLevelType w:val="hybridMultilevel"/>
    <w:tmpl w:val="33ACDE2C"/>
    <w:lvl w:tplc="041A000F" w:ilvl="0">
      <w:start w:val="4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2752C73"/>
    <w:multiLevelType w:val="hybridMultilevel"/>
    <w:tmpl w:val="9C468FFC"/>
    <w:lvl w:tplc="041A000F" w:ilvl="0">
      <w:start w:val="3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2C17016"/>
    <w:multiLevelType w:val="hybridMultilevel"/>
    <w:tmpl w:val="F0E29DC8"/>
    <w:lvl w:tplc="041A000F" w:ilvl="0">
      <w:start w:val="9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A95C7F"/>
    <w:multiLevelType w:val="hybridMultilevel"/>
    <w:tmpl w:val="E080291A"/>
    <w:lvl w:tplc="041A000F" w:ilvl="0">
      <w:start w:val="4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A807E3C"/>
    <w:multiLevelType w:val="hybridMultilevel"/>
    <w:tmpl w:val="F90041E6"/>
    <w:lvl w:tplc="46A0E47C" w:ilvl="0">
      <w:start w:val="12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776072"/>
    <w:multiLevelType w:val="hybridMultilevel"/>
    <w:tmpl w:val="EED8916A"/>
    <w:lvl w:tplc="730AC3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1C14588"/>
    <w:multiLevelType w:val="hybridMultilevel"/>
    <w:tmpl w:val="B8CAA980"/>
    <w:lvl w:tplc="28E2E9AA" w:ilvl="0">
      <w:start w:val="10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634974"/>
    <w:multiLevelType w:val="hybridMultilevel"/>
    <w:tmpl w:val="EEDAC7F8"/>
    <w:lvl w:tplc="CD44499A" w:ilvl="0">
      <w:start w:val="14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3505E3"/>
    <w:multiLevelType w:val="hybridMultilevel"/>
    <w:tmpl w:val="DF148C82"/>
    <w:lvl w:tplc="D3A2A2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835A71"/>
    <w:multiLevelType w:val="hybridMultilevel"/>
    <w:tmpl w:val="666A58F8"/>
    <w:lvl w:tplc="90F0BEF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5FF4DF8"/>
    <w:multiLevelType w:val="hybridMultilevel"/>
    <w:tmpl w:val="DC0C4B32"/>
    <w:lvl w:tplc="F0EE901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025C27"/>
    <w:multiLevelType w:val="hybridMultilevel"/>
    <w:tmpl w:val="EB50122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6361063"/>
    <w:multiLevelType w:val="hybridMultilevel"/>
    <w:tmpl w:val="B9883A08"/>
    <w:lvl w:tplc="AB3CB148" w:ilvl="0">
      <w:start w:val="13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7F6430A"/>
    <w:multiLevelType w:val="hybridMultilevel"/>
    <w:tmpl w:val="C2D88A5C"/>
    <w:lvl w:tplc="041A000F" w:ilvl="0">
      <w:start w:val="7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2AD5EDF"/>
    <w:multiLevelType w:val="hybridMultilevel"/>
    <w:tmpl w:val="334A0494"/>
    <w:lvl w:tplc="8FC4ECA0" w:ilvl="0">
      <w:start w:val="6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5925F88"/>
    <w:multiLevelType w:val="hybridMultilevel"/>
    <w:tmpl w:val="A9D0017A"/>
    <w:lvl w:tplc="041A000F" w:ilvl="0">
      <w:start w:val="9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6F2A6BA9"/>
    <w:multiLevelType w:val="hybridMultilevel"/>
    <w:tmpl w:val="9986368E"/>
    <w:lvl w:tplc="68C02750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0897502"/>
    <w:multiLevelType w:val="hybridMultilevel"/>
    <w:tmpl w:val="16725632"/>
    <w:lvl w:tplc="CB7CF672" w:ilvl="0">
      <w:start w:val="14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E3C2235"/>
    <w:multiLevelType w:val="hybridMultilevel"/>
    <w:tmpl w:val="9320A3F0"/>
    <w:lvl w:tplc="01E27F28" w:ilvl="0">
      <w:start w:val="15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28"/>
  </w:num>
  <w:num w:numId="4">
    <w:abstractNumId w:val="30"/>
  </w:num>
  <w:num w:numId="5">
    <w:abstractNumId w:val="24"/>
  </w:num>
  <w:num w:numId="6">
    <w:abstractNumId w:val="31"/>
  </w:num>
  <w:num w:numId="7">
    <w:abstractNumId w:val="23"/>
  </w:num>
  <w:num w:numId="8">
    <w:abstractNumId w:val="11"/>
  </w:num>
  <w:num w:numId="9">
    <w:abstractNumId w:val="9"/>
  </w:num>
  <w:num w:numId="10">
    <w:abstractNumId w:val="8"/>
  </w:num>
  <w:num w:numId="11">
    <w:abstractNumId w:val="1"/>
  </w:num>
  <w:num w:numId="12">
    <w:abstractNumId w:val="25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3"/>
  </w:num>
  <w:num w:numId="19">
    <w:abstractNumId w:val="27"/>
  </w:num>
  <w:num w:numId="20">
    <w:abstractNumId w:val="10"/>
  </w:num>
  <w:num w:numId="21">
    <w:abstractNumId w:val="15"/>
  </w:num>
  <w:num w:numId="22">
    <w:abstractNumId w:val="29"/>
  </w:num>
  <w:num w:numId="23">
    <w:abstractNumId w:val="20"/>
  </w:num>
  <w:num w:numId="24">
    <w:abstractNumId w:val="6"/>
  </w:num>
  <w:num w:numId="25">
    <w:abstractNumId w:val="2"/>
  </w:num>
  <w:num w:numId="26">
    <w:abstractNumId w:val="5"/>
  </w:num>
  <w:num w:numId="27">
    <w:abstractNumId w:val="18"/>
  </w:num>
  <w:num w:numId="28">
    <w:abstractNumId w:val="7"/>
  </w:num>
  <w:num w:numId="29">
    <w:abstractNumId w:val="26"/>
  </w:num>
  <w:num w:numId="30">
    <w:abstractNumId w:val="32"/>
  </w:num>
  <w:num w:numId="31">
    <w:abstractNumId w:val="21"/>
  </w:num>
  <w:num w:numId="32">
    <w:abstractNumId w:val="33"/>
  </w:num>
  <w:num w:numId="33">
    <w:abstractNumId w:val="12"/>
  </w:num>
  <w:num w:numId="3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12186"/>
    <w:rsid w:val="00016A84"/>
    <w:rsid w:val="00017384"/>
    <w:rsid w:val="00030049"/>
    <w:rsid w:val="00031C1A"/>
    <w:rsid w:val="00037D67"/>
    <w:rsid w:val="00046F81"/>
    <w:rsid w:val="00070719"/>
    <w:rsid w:val="00071340"/>
    <w:rsid w:val="00075417"/>
    <w:rsid w:val="00081F8C"/>
    <w:rsid w:val="0009048E"/>
    <w:rsid w:val="000A10A8"/>
    <w:rsid w:val="000A7C32"/>
    <w:rsid w:val="000B30AA"/>
    <w:rsid w:val="000B44ED"/>
    <w:rsid w:val="000C3470"/>
    <w:rsid w:val="00106AE8"/>
    <w:rsid w:val="001141D0"/>
    <w:rsid w:val="00114914"/>
    <w:rsid w:val="0012652B"/>
    <w:rsid w:val="00126FAB"/>
    <w:rsid w:val="0013003D"/>
    <w:rsid w:val="00152B87"/>
    <w:rsid w:val="00171E1B"/>
    <w:rsid w:val="00175790"/>
    <w:rsid w:val="00181726"/>
    <w:rsid w:val="00185826"/>
    <w:rsid w:val="001A14D8"/>
    <w:rsid w:val="001A7368"/>
    <w:rsid w:val="001B35AA"/>
    <w:rsid w:val="001C1DEB"/>
    <w:rsid w:val="001C306E"/>
    <w:rsid w:val="001C3BF6"/>
    <w:rsid w:val="001C439C"/>
    <w:rsid w:val="001C7760"/>
    <w:rsid w:val="001C7DB5"/>
    <w:rsid w:val="001E5976"/>
    <w:rsid w:val="001E6BDF"/>
    <w:rsid w:val="001F087F"/>
    <w:rsid w:val="001F4111"/>
    <w:rsid w:val="001F6D95"/>
    <w:rsid w:val="00213C45"/>
    <w:rsid w:val="002153C4"/>
    <w:rsid w:val="00216870"/>
    <w:rsid w:val="00225887"/>
    <w:rsid w:val="002376DB"/>
    <w:rsid w:val="00237AF0"/>
    <w:rsid w:val="002454DF"/>
    <w:rsid w:val="00262EA8"/>
    <w:rsid w:val="00267591"/>
    <w:rsid w:val="002801FB"/>
    <w:rsid w:val="002807FF"/>
    <w:rsid w:val="00281491"/>
    <w:rsid w:val="002816E2"/>
    <w:rsid w:val="002A6AFE"/>
    <w:rsid w:val="002C3A4B"/>
    <w:rsid w:val="002D3196"/>
    <w:rsid w:val="002D3D02"/>
    <w:rsid w:val="002D7241"/>
    <w:rsid w:val="002E3CD4"/>
    <w:rsid w:val="002F4B22"/>
    <w:rsid w:val="002F50D0"/>
    <w:rsid w:val="002F6B2A"/>
    <w:rsid w:val="002F6E7B"/>
    <w:rsid w:val="00301F07"/>
    <w:rsid w:val="00306D7B"/>
    <w:rsid w:val="0033376F"/>
    <w:rsid w:val="0033760C"/>
    <w:rsid w:val="003625C7"/>
    <w:rsid w:val="00362AAF"/>
    <w:rsid w:val="00375D8B"/>
    <w:rsid w:val="00381542"/>
    <w:rsid w:val="00382AAD"/>
    <w:rsid w:val="00392BC5"/>
    <w:rsid w:val="0039438E"/>
    <w:rsid w:val="003B4CA8"/>
    <w:rsid w:val="003C0E06"/>
    <w:rsid w:val="003C2EE4"/>
    <w:rsid w:val="003D25C3"/>
    <w:rsid w:val="003D28C8"/>
    <w:rsid w:val="003E0BDC"/>
    <w:rsid w:val="003E1226"/>
    <w:rsid w:val="003E55F4"/>
    <w:rsid w:val="003E5E4A"/>
    <w:rsid w:val="003F680F"/>
    <w:rsid w:val="00402668"/>
    <w:rsid w:val="00416E3F"/>
    <w:rsid w:val="00422159"/>
    <w:rsid w:val="004230CF"/>
    <w:rsid w:val="004233D8"/>
    <w:rsid w:val="00430C82"/>
    <w:rsid w:val="00437011"/>
    <w:rsid w:val="00437EF5"/>
    <w:rsid w:val="00441338"/>
    <w:rsid w:val="0044144E"/>
    <w:rsid w:val="004436B9"/>
    <w:rsid w:val="004436E8"/>
    <w:rsid w:val="004471CD"/>
    <w:rsid w:val="00454DF6"/>
    <w:rsid w:val="004634A8"/>
    <w:rsid w:val="004757AA"/>
    <w:rsid w:val="00481128"/>
    <w:rsid w:val="00483CB7"/>
    <w:rsid w:val="00492AF7"/>
    <w:rsid w:val="004B13E5"/>
    <w:rsid w:val="004B3DE3"/>
    <w:rsid w:val="004B5A13"/>
    <w:rsid w:val="004B60F1"/>
    <w:rsid w:val="004C0378"/>
    <w:rsid w:val="004C14F5"/>
    <w:rsid w:val="004C1E45"/>
    <w:rsid w:val="004C6E4A"/>
    <w:rsid w:val="004D3CB4"/>
    <w:rsid w:val="004D626E"/>
    <w:rsid w:val="004E3016"/>
    <w:rsid w:val="004E40C4"/>
    <w:rsid w:val="004E449C"/>
    <w:rsid w:val="004F0539"/>
    <w:rsid w:val="004F380A"/>
    <w:rsid w:val="00504C43"/>
    <w:rsid w:val="00505428"/>
    <w:rsid w:val="00523C88"/>
    <w:rsid w:val="00526C6D"/>
    <w:rsid w:val="00527B13"/>
    <w:rsid w:val="00541E3B"/>
    <w:rsid w:val="00550F78"/>
    <w:rsid w:val="00553607"/>
    <w:rsid w:val="00555D2C"/>
    <w:rsid w:val="005658EA"/>
    <w:rsid w:val="0058106D"/>
    <w:rsid w:val="00583F11"/>
    <w:rsid w:val="00585546"/>
    <w:rsid w:val="00594298"/>
    <w:rsid w:val="005B6CCD"/>
    <w:rsid w:val="005C0475"/>
    <w:rsid w:val="005C43E7"/>
    <w:rsid w:val="005D066D"/>
    <w:rsid w:val="005D43E9"/>
    <w:rsid w:val="005D4C1F"/>
    <w:rsid w:val="005D75CA"/>
    <w:rsid w:val="005E313B"/>
    <w:rsid w:val="005E781E"/>
    <w:rsid w:val="005F0C9C"/>
    <w:rsid w:val="005F4A7A"/>
    <w:rsid w:val="00601FDA"/>
    <w:rsid w:val="006222BE"/>
    <w:rsid w:val="00642862"/>
    <w:rsid w:val="00657288"/>
    <w:rsid w:val="006624BB"/>
    <w:rsid w:val="00665C72"/>
    <w:rsid w:val="0067336B"/>
    <w:rsid w:val="00675C82"/>
    <w:rsid w:val="00676C72"/>
    <w:rsid w:val="006804CB"/>
    <w:rsid w:val="00681572"/>
    <w:rsid w:val="00686AEA"/>
    <w:rsid w:val="00692C8E"/>
    <w:rsid w:val="006C1908"/>
    <w:rsid w:val="006C34CF"/>
    <w:rsid w:val="006C4A48"/>
    <w:rsid w:val="006D0B5E"/>
    <w:rsid w:val="006E069D"/>
    <w:rsid w:val="006E3581"/>
    <w:rsid w:val="006E7B44"/>
    <w:rsid w:val="00702D41"/>
    <w:rsid w:val="00702EE0"/>
    <w:rsid w:val="0072083E"/>
    <w:rsid w:val="007218B2"/>
    <w:rsid w:val="00731572"/>
    <w:rsid w:val="00736970"/>
    <w:rsid w:val="00741F1F"/>
    <w:rsid w:val="00742E5B"/>
    <w:rsid w:val="00747961"/>
    <w:rsid w:val="007517B7"/>
    <w:rsid w:val="00755BC8"/>
    <w:rsid w:val="0076026D"/>
    <w:rsid w:val="00762EDB"/>
    <w:rsid w:val="00775313"/>
    <w:rsid w:val="00775E35"/>
    <w:rsid w:val="00785076"/>
    <w:rsid w:val="007862A4"/>
    <w:rsid w:val="00786A29"/>
    <w:rsid w:val="0078714D"/>
    <w:rsid w:val="00792683"/>
    <w:rsid w:val="007939AD"/>
    <w:rsid w:val="00797A21"/>
    <w:rsid w:val="007A0BE1"/>
    <w:rsid w:val="007A79B5"/>
    <w:rsid w:val="007A7F48"/>
    <w:rsid w:val="007B394C"/>
    <w:rsid w:val="007B6F24"/>
    <w:rsid w:val="007C30DB"/>
    <w:rsid w:val="007C5DFE"/>
    <w:rsid w:val="007C656C"/>
    <w:rsid w:val="007D2332"/>
    <w:rsid w:val="007D3809"/>
    <w:rsid w:val="007D58C1"/>
    <w:rsid w:val="007E1697"/>
    <w:rsid w:val="007E3C7C"/>
    <w:rsid w:val="007F575B"/>
    <w:rsid w:val="00801C8C"/>
    <w:rsid w:val="00815D46"/>
    <w:rsid w:val="00825702"/>
    <w:rsid w:val="0083329D"/>
    <w:rsid w:val="008337F4"/>
    <w:rsid w:val="0085790E"/>
    <w:rsid w:val="00863492"/>
    <w:rsid w:val="00863EEE"/>
    <w:rsid w:val="008655AB"/>
    <w:rsid w:val="00872167"/>
    <w:rsid w:val="0087293A"/>
    <w:rsid w:val="00873B90"/>
    <w:rsid w:val="00884A0C"/>
    <w:rsid w:val="00885D60"/>
    <w:rsid w:val="00887254"/>
    <w:rsid w:val="008928D5"/>
    <w:rsid w:val="008A4C43"/>
    <w:rsid w:val="008B1B28"/>
    <w:rsid w:val="008B5E35"/>
    <w:rsid w:val="008C2C04"/>
    <w:rsid w:val="008C6EF4"/>
    <w:rsid w:val="008D2B1F"/>
    <w:rsid w:val="008D3CF1"/>
    <w:rsid w:val="008D7794"/>
    <w:rsid w:val="008E2126"/>
    <w:rsid w:val="008F3733"/>
    <w:rsid w:val="00905E91"/>
    <w:rsid w:val="0090765A"/>
    <w:rsid w:val="00910549"/>
    <w:rsid w:val="00917E66"/>
    <w:rsid w:val="0093422F"/>
    <w:rsid w:val="00935281"/>
    <w:rsid w:val="00935D3F"/>
    <w:rsid w:val="00940C5E"/>
    <w:rsid w:val="009536A3"/>
    <w:rsid w:val="00954F3A"/>
    <w:rsid w:val="009614C8"/>
    <w:rsid w:val="00963521"/>
    <w:rsid w:val="009762DD"/>
    <w:rsid w:val="009A456E"/>
    <w:rsid w:val="009B3956"/>
    <w:rsid w:val="009B66E7"/>
    <w:rsid w:val="009B7F04"/>
    <w:rsid w:val="009C0915"/>
    <w:rsid w:val="009C0FB4"/>
    <w:rsid w:val="009C2E24"/>
    <w:rsid w:val="009C33FE"/>
    <w:rsid w:val="009D1EA7"/>
    <w:rsid w:val="009D6938"/>
    <w:rsid w:val="009E01A9"/>
    <w:rsid w:val="009E17AA"/>
    <w:rsid w:val="009E641E"/>
    <w:rsid w:val="009F16E5"/>
    <w:rsid w:val="00A0019A"/>
    <w:rsid w:val="00A03444"/>
    <w:rsid w:val="00A157A0"/>
    <w:rsid w:val="00A20CCF"/>
    <w:rsid w:val="00A30DAB"/>
    <w:rsid w:val="00A42029"/>
    <w:rsid w:val="00A421D4"/>
    <w:rsid w:val="00A44802"/>
    <w:rsid w:val="00A51776"/>
    <w:rsid w:val="00A55E03"/>
    <w:rsid w:val="00A57C5D"/>
    <w:rsid w:val="00A7233F"/>
    <w:rsid w:val="00A82195"/>
    <w:rsid w:val="00A83D08"/>
    <w:rsid w:val="00A87473"/>
    <w:rsid w:val="00A9165B"/>
    <w:rsid w:val="00A93E4C"/>
    <w:rsid w:val="00A94F04"/>
    <w:rsid w:val="00AA17C3"/>
    <w:rsid w:val="00AA236B"/>
    <w:rsid w:val="00AB3DD9"/>
    <w:rsid w:val="00AC10CF"/>
    <w:rsid w:val="00AC51DF"/>
    <w:rsid w:val="00AD792D"/>
    <w:rsid w:val="00AE4E97"/>
    <w:rsid w:val="00AE6C2C"/>
    <w:rsid w:val="00AE758D"/>
    <w:rsid w:val="00B11E20"/>
    <w:rsid w:val="00B22D86"/>
    <w:rsid w:val="00B400D1"/>
    <w:rsid w:val="00B429EE"/>
    <w:rsid w:val="00B75C66"/>
    <w:rsid w:val="00B85F91"/>
    <w:rsid w:val="00B87A16"/>
    <w:rsid w:val="00B94363"/>
    <w:rsid w:val="00BB16BB"/>
    <w:rsid w:val="00BB254F"/>
    <w:rsid w:val="00BB709A"/>
    <w:rsid w:val="00BC4839"/>
    <w:rsid w:val="00BD039C"/>
    <w:rsid w:val="00BD45B9"/>
    <w:rsid w:val="00BE7756"/>
    <w:rsid w:val="00BF0F03"/>
    <w:rsid w:val="00BF1543"/>
    <w:rsid w:val="00C02147"/>
    <w:rsid w:val="00C050C8"/>
    <w:rsid w:val="00C1318C"/>
    <w:rsid w:val="00C13487"/>
    <w:rsid w:val="00C14E1C"/>
    <w:rsid w:val="00C23F44"/>
    <w:rsid w:val="00C24AF8"/>
    <w:rsid w:val="00C306EC"/>
    <w:rsid w:val="00C343B5"/>
    <w:rsid w:val="00C416B9"/>
    <w:rsid w:val="00C45754"/>
    <w:rsid w:val="00C6533A"/>
    <w:rsid w:val="00C7027C"/>
    <w:rsid w:val="00C85A41"/>
    <w:rsid w:val="00C919AD"/>
    <w:rsid w:val="00C91DA6"/>
    <w:rsid w:val="00C93378"/>
    <w:rsid w:val="00C95A4E"/>
    <w:rsid w:val="00CA1785"/>
    <w:rsid w:val="00CA604E"/>
    <w:rsid w:val="00CB4950"/>
    <w:rsid w:val="00CB5462"/>
    <w:rsid w:val="00CC6127"/>
    <w:rsid w:val="00CC6144"/>
    <w:rsid w:val="00CE0CD7"/>
    <w:rsid w:val="00CE3FCA"/>
    <w:rsid w:val="00D01BB9"/>
    <w:rsid w:val="00D0457A"/>
    <w:rsid w:val="00D06953"/>
    <w:rsid w:val="00D135EB"/>
    <w:rsid w:val="00D240ED"/>
    <w:rsid w:val="00D3303B"/>
    <w:rsid w:val="00D37ACA"/>
    <w:rsid w:val="00D40FA2"/>
    <w:rsid w:val="00D41908"/>
    <w:rsid w:val="00D44ABE"/>
    <w:rsid w:val="00D5122C"/>
    <w:rsid w:val="00D7135A"/>
    <w:rsid w:val="00D876B5"/>
    <w:rsid w:val="00D97D28"/>
    <w:rsid w:val="00DA5398"/>
    <w:rsid w:val="00DB2DDA"/>
    <w:rsid w:val="00DB3CCB"/>
    <w:rsid w:val="00DB5AD3"/>
    <w:rsid w:val="00DC093D"/>
    <w:rsid w:val="00DC568B"/>
    <w:rsid w:val="00DC622E"/>
    <w:rsid w:val="00DD758F"/>
    <w:rsid w:val="00DF116F"/>
    <w:rsid w:val="00DF38ED"/>
    <w:rsid w:val="00E15437"/>
    <w:rsid w:val="00E276D5"/>
    <w:rsid w:val="00E31593"/>
    <w:rsid w:val="00E32A5F"/>
    <w:rsid w:val="00E33DDA"/>
    <w:rsid w:val="00E35577"/>
    <w:rsid w:val="00E4684F"/>
    <w:rsid w:val="00E46E11"/>
    <w:rsid w:val="00E500A3"/>
    <w:rsid w:val="00E50110"/>
    <w:rsid w:val="00E61CCA"/>
    <w:rsid w:val="00E80089"/>
    <w:rsid w:val="00E84E4C"/>
    <w:rsid w:val="00EA2955"/>
    <w:rsid w:val="00EA6764"/>
    <w:rsid w:val="00EB151F"/>
    <w:rsid w:val="00EB2C19"/>
    <w:rsid w:val="00EB45A7"/>
    <w:rsid w:val="00EC1148"/>
    <w:rsid w:val="00ED65E0"/>
    <w:rsid w:val="00EE3338"/>
    <w:rsid w:val="00EE4D04"/>
    <w:rsid w:val="00EE605E"/>
    <w:rsid w:val="00EE6856"/>
    <w:rsid w:val="00EF6CC5"/>
    <w:rsid w:val="00F0074A"/>
    <w:rsid w:val="00F132C6"/>
    <w:rsid w:val="00F13A8A"/>
    <w:rsid w:val="00F14869"/>
    <w:rsid w:val="00F15017"/>
    <w:rsid w:val="00F26939"/>
    <w:rsid w:val="00F342E2"/>
    <w:rsid w:val="00F34442"/>
    <w:rsid w:val="00F42592"/>
    <w:rsid w:val="00F52E2B"/>
    <w:rsid w:val="00F65230"/>
    <w:rsid w:val="00F67255"/>
    <w:rsid w:val="00F74619"/>
    <w:rsid w:val="00F817E1"/>
    <w:rsid w:val="00F877C3"/>
    <w:rsid w:val="00F935DC"/>
    <w:rsid w:val="00F973C5"/>
    <w:rsid w:val="00FA7853"/>
    <w:rsid w:val="00FB5422"/>
    <w:rsid w:val="00FB54D7"/>
    <w:rsid w:val="00FC4DFD"/>
    <w:rsid w:val="00FD6F0A"/>
    <w:rsid w:val="00FD7077"/>
    <w:rsid w:val="00FE7604"/>
    <w:rsid w:val="00FF0C67"/>
    <w:rsid w:val="00FF1BB2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06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7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ivopisnatablicareetke61" w:type="table">
    <w:name w:val="Živopisna tablica rešetke 61"/>
    <w:basedOn w:val="Obinatablica"/>
    <w:uiPriority w:val="51"/>
    <w:rsid w:val="00B85F91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Svijetlareetkatablice1" w:type="table">
    <w:name w:val="Svijetla rešetka tablice1"/>
    <w:basedOn w:val="Obinatablica"/>
    <w:uiPriority w:val="40"/>
    <w:rsid w:val="00BB709A"/>
    <w:pPr>
      <w:spacing w:lineRule="auto" w:line="240" w:after="0"/>
    </w:pPr>
    <w:rPr>
      <w:rFonts w:eastAsia="Times New Roman" w:hAnsi="Calibri" w:ascii="Calibri"/>
      <w:sz w:val="22"/>
      <w:lang w:eastAsia="zh-CN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Svijetlareetkatablice2" w:type="table">
    <w:name w:val="Svijetla rešetka tablice2"/>
    <w:basedOn w:val="Obinatablica"/>
    <w:uiPriority w:val="40"/>
    <w:rsid w:val="00526C6D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1" w:type="table">
    <w:name w:val="Svijetla rešetka tablice11"/>
    <w:basedOn w:val="Obinatablica"/>
    <w:uiPriority w:val="40"/>
    <w:rsid w:val="004B3DE3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2" w:type="table">
    <w:name w:val="Svijetla rešetka tablice12"/>
    <w:basedOn w:val="Obinatablica"/>
    <w:uiPriority w:val="40"/>
    <w:rsid w:val="00917E66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13" w:type="table">
    <w:name w:val="Svijetla rešetka tablice13"/>
    <w:basedOn w:val="Obinatablica"/>
    <w:uiPriority w:val="40"/>
    <w:rsid w:val="00DC622E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20" w:type="table">
    <w:name w:val="Svijetla rešetka tablice2"/>
    <w:basedOn w:val="Obinatablica"/>
    <w:uiPriority w:val="40"/>
    <w:rsid w:val="00741F1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customStyle="true" w:styleId="Svijetlareetkatablice21" w:type="table">
    <w:name w:val="Svijetla rešetka tablice21"/>
    <w:basedOn w:val="Obinatablica"/>
    <w:uiPriority w:val="40"/>
    <w:rsid w:val="00114914"/>
    <w:pPr>
      <w:spacing w:lineRule="auto" w:line="240" w:after="0"/>
    </w:pPr>
    <w:rPr>
      <w:rFonts w:cs="Times New Roman" w:eastAsia="Times New Roman" w:hAnsi="Calibri" w:ascii="Calibri"/>
      <w:sz w:val="22"/>
      <w:lang w:eastAsia="zh-CN"/>
    </w:rPr>
    <w:tblPr>
      <w:tblInd w:type="nil" w:w="0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106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99"/>
    <w:qFormat/>
    <w:rsid w:val="009E64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7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B85F91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Zaglavlje1" w:type="paragraph">
    <w:name w:val="Zaglavlje1"/>
    <w:basedOn w:val="Normal"/>
    <w:next w:val="Zaglavlje"/>
    <w:uiPriority w:val="99"/>
    <w:unhideWhenUsed/>
    <w:rsid w:val="00BB709A"/>
    <w:pPr>
      <w:widowControl/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Svijetlareetkatablice1" w:type="table">
    <w:name w:val="Svijetla rešetka tablice1"/>
    <w:basedOn w:val="Obinatablica"/>
    <w:uiPriority w:val="40"/>
    <w:rsid w:val="00BB709A"/>
    <w:pPr>
      <w:spacing w:after="0" w:line="240" w:lineRule="auto"/>
    </w:pPr>
    <w:rPr>
      <w:rFonts w:ascii="Calibri" w:eastAsia="Times New Roman" w:hAnsi="Calibri"/>
      <w:sz w:val="22"/>
      <w:lang w:eastAsia="zh-CN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Svijetlareetkatablice2" w:type="table">
    <w:name w:val="Svijetla rešetka tablice2"/>
    <w:basedOn w:val="Obinatablica"/>
    <w:uiPriority w:val="40"/>
    <w:rsid w:val="00526C6D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1" w:type="table">
    <w:name w:val="Svijetla rešetka tablice11"/>
    <w:basedOn w:val="Obinatablica"/>
    <w:uiPriority w:val="40"/>
    <w:rsid w:val="004B3DE3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2" w:type="table">
    <w:name w:val="Svijetla rešetka tablice12"/>
    <w:basedOn w:val="Obinatablica"/>
    <w:uiPriority w:val="40"/>
    <w:rsid w:val="00917E66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13" w:type="table">
    <w:name w:val="Svijetla rešetka tablice13"/>
    <w:basedOn w:val="Obinatablica"/>
    <w:uiPriority w:val="40"/>
    <w:rsid w:val="00DC622E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20" w:type="table">
    <w:name w:val="Svijetla rešetka tablice2"/>
    <w:basedOn w:val="Obinatablica"/>
    <w:uiPriority w:val="40"/>
    <w:rsid w:val="00741F1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vijetlareetkatablice21" w:type="table">
    <w:name w:val="Svijetla rešetka tablice21"/>
    <w:basedOn w:val="Obinatablica"/>
    <w:uiPriority w:val="40"/>
    <w:rsid w:val="00114914"/>
    <w:pPr>
      <w:spacing w:after="0" w:line="240" w:lineRule="auto"/>
    </w:pPr>
    <w:rPr>
      <w:rFonts w:ascii="Calibri" w:cs="Times New Roman" w:eastAsia="Times New Roman" w:hAnsi="Calibri"/>
      <w:sz w:val="22"/>
      <w:lang w:eastAsia="zh-CN"/>
    </w:rPr>
    <w:tblPr>
      <w:tblInd w:type="nil" w:w="0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11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87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usluge; Igor Grgičević</izvorni_sadrzaj>
    <derivirana_varijabla naziv="DomainObject.Predmet.StrankaFormated_1">  FORTUNAL, društvo s ograničenom odgovornošću, turistička agencija i nautičke usluge; Igor Grgičević</derivirana_varijabla>
  </DomainObject.Predmet.StrankaFormated>
  <DomainObject.Predmet.StrankaFormatedOIB>
    <izvorni_sadrzaj>  FORTUNAL, društvo s ograničenom odgovornošću, turistička agencija i nautičke usluge, OIB 00131410071; Igor Grgičević, OIB 30899535624</izvorni_sadrzaj>
    <derivirana_varijabla naziv="DomainObject.Predmet.StrankaFormatedOIB_1">  FORTUNAL, društvo s ograničenom odgovornošću, turistička agencija i nautičke usluge, OIB 00131410071; Igor Grgičević, OIB 30899535624</derivirana_varijabla>
  </DomainObject.Predmet.StrankaFormatedOIB>
  <DomainObject.Predmet.StrankaFormatedWithAdress>
    <izvorni_sadrzaj> FORTUNAL, društvo s ograničenom odgovornošću, turistička agencija i nautičke usluge, Sinkovićeva 4, 10000 Zagreb; Igor Grgičević, Ulica Mije Sinkovića 4, 10000 Zagreb</izvorni_sadrzaj>
    <derivirana_varijabla naziv="DomainObject.Predmet.StrankaFormatedWithAdress_1"> FORTUNAL, društvo s ograničenom odgovornošću, turistička agencija i nautičke usluge, Sinkovićeva 4, 10000 Zagreb; Igor Grgičević, Ulica Mije Sinkovića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Zagreb; Igor Grgičević, OIB 30899535624, Ulica Mije Sinkovića 4, 10000 Zagreb</izvorni_sadrzaj>
    <derivirana_varijabla naziv="DomainObject.Predmet.StrankaFormatedWithAdressOIB_1"> FORTUNAL, društvo s ograničenom odgovornošću, turistička agencija i nautičke usluge, OIB 00131410071, Sinkovićeva 4, 10000 Zagreb; Igor Grgičević, OIB 30899535624, Ulica Mije Sinkovića 4, 10000 Zagreb</derivirana_varijabla>
  </DomainObject.Predmet.StrankaFormatedWithAdressOIB>
  <DomainObject.Predmet.StrankaWithAdress>
    <izvorni_sadrzaj>FORTUNAL, društvo s ograničenom odgovornošću, turistička agencija i nautičke usluge Sinkovićeva 4,10000 Zagreb,Igor Grgičević Ulica Mije Sinkovića 4,10000 Zagreb</izvorni_sadrzaj>
    <derivirana_varijabla naziv="DomainObject.Predmet.StrankaWithAdress_1">FORTUNAL, društvo s ograničenom odgovornošću, turistička agencija i nautičke usluge Sinkovićeva 4,10000 Zagreb,Igor Grgičević Ulica Mije Sinkovića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Zagreb,Igor Grgičević, OIB 30899535624, Ulica Mije Sinkovića 4,10000 Zagreb</izvorni_sadrzaj>
    <derivirana_varijabla naziv="DomainObject.Predmet.StrankaWithAdressOIB_1">FORTUNAL, društvo s ograničenom odgovornošću, turistička agencija i nautičke usluge, OIB 00131410071, Sinkovićeva 4,10000 Zagreb,Igor Grgičević, OIB 30899535624, Ulica Mije Sinkovića 4,10000 Zagreb</derivirana_varijabla>
  </DomainObject.Predmet.StrankaWithAdressOIB>
  <DomainObject.Predmet.StrankaNazivFormated>
    <izvorni_sadrzaj>FORTUNAL, društvo s ograničenom odgovornošću, turistička agencija i nautičke usluge,Igor Grgičević</izvorni_sadrzaj>
    <derivirana_varijabla naziv="DomainObject.Predmet.StrankaNazivFormated_1">FORTUNAL, društvo s ograničenom odgovornošću, turistička agencija i nautičke usluge,Igor Grgičević</derivirana_varijabla>
  </DomainObject.Predmet.StrankaNazivFormated>
  <DomainObject.Predmet.StrankaNazivFormatedOIB>
    <izvorni_sadrzaj>FORTUNAL, društvo s ograničenom odgovornošću, turistička agencija i nautičke usluge, OIB 00131410071,Igor Grgičević, OIB 30899535624</izvorni_sadrzaj>
    <derivirana_varijabla naziv="DomainObject.Predmet.StrankaNazivFormatedOIB_1">FORTUNAL, društvo s ograničenom odgovornošću, turistička agencija i nautičke usluge, OIB 00131410071,Igor Grgičević, OIB 30899535624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FORTUNAL, društvo s ograničenom odgovornošću, turistička agencija i nautičke usluge</item>
      <item>Igor Grgičević</item>
    </izvorni_sadrzaj>
    <derivirana_varijabla naziv="DomainObject.Predmet.StrankaListFormated_1">
      <item>FORTUNAL, društvo s ograničenom odgovornošću, turistička agencija i nautičke usluge</item>
      <item>Igor Grgičević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FormatedOIB_1">
      <item>FORTUNAL, društvo s ograničenom odgovornošću, turistička agencija i nautičke usluge, OIB 00131410071</item>
      <item>Igor Grgičević, OIB 30899535624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  <item>Igor Grgičević, Ulica Mije Sinkovića 4, 10000 Zagreb</item>
    </izvorni_sadrzaj>
    <derivirana_varijabla naziv="DomainObject.Predmet.StrankaListFormatedWithAdress_1">
      <item>FORTUNAL, društvo s ograničenom odgovornošću, turistička agencija i nautičke usluge, Sinkovićeva 4, 10000 Zagreb</item>
      <item>Igor Grgičević, Ulica Mije Sinkovića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  <item>Igor Grgičević, OIB 30899535624, Ulica Mije Sinkovića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  <item>Igor Grgičević, OIB 30899535624, Ulica Mije Sinkovića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  <item>Igor Grgičević</item>
    </izvorni_sadrzaj>
    <derivirana_varijabla naziv="DomainObject.Predmet.StrankaListNazivFormated_1">
      <item>FORTUNAL, društvo s ograničenom odgovornošću, turistička agencija i nautičke usluge</item>
      <item>Igor Grgičević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NazivFormatedOIB_1">
      <item>FORTUNAL, društvo s ograničenom odgovornošću, turistička agencija i nautičke usluge, OIB 00131410071</item>
      <item>Igor Grgičević, OIB 30899535624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>
      <item>PAVAO MRKONJIĆ</item>
      <item>Ozana Consulting d.o.o. za proizvodnju i savjetovanje</item>
    </izvorni_sadrzaj>
    <derivirana_varijabla naziv="DomainObject.Predmet.OstaliListFormated_1">
      <item>PAVAO MRKONJIĆ</item>
      <item>Ozana Consulting d.o.o. za proizvodnju i savjetovanje</item>
    </derivirana_varijabla>
  </DomainObject.Predmet.OstaliListFormated>
  <DomainObject.Predmet.OstaliListFormatedOIB>
    <izvorni_sadrzaj>
      <item>PAVAO MRKONJIĆ</item>
      <item>Ozana Consulting d.o.o. za proizvodnju i savjetovanje, OIB 01269803447</item>
    </izvorni_sadrzaj>
    <derivirana_varijabla naziv="DomainObject.Predmet.OstaliListFormatedOIB_1">
      <item>PAVAO MRKONJIĆ</item>
      <item>Ozana Consulting d.o.o. za proizvodnju i savjetovanje, OIB 01269803447</item>
    </derivirana_varijabla>
  </DomainObject.Predmet.OstaliListFormatedOIB>
  <DomainObject.Predmet.OstaliListFormatedWithAdress>
    <izvorni_sadrzaj>
      <item>PAVAO MRKONJIĆ, A. Topić Mimare 24, 10000 Zagreb</item>
      <item>Ozana Consulting d.o.o. za proizvodnju i savjetovanje, Šestinski dol 55, 10000 Zagreb</item>
    </izvorni_sadrzaj>
    <derivirana_varijabla naziv="DomainObject.Predmet.OstaliListFormatedWithAdress_1">
      <item>PAVAO MRKONJIĆ, A. Topić Mimare 24, 10000 Zagreb</item>
      <item>Ozana Consulting d.o.o. za proizvodnju i savjetovanje, Šestinski dol 55, 10000 Zagreb</item>
    </derivirana_varijabla>
  </DomainObject.Predmet.OstaliListFormatedWithAdress>
  <DomainObject.Predmet.OstaliListFormatedWithAdressOIB>
    <izvorni_sadrzaj>
      <item>PAVAO MRKONJIĆ, A. Topić Mimare 24, 10000 Zagreb</item>
      <item>Ozana Consulting d.o.o. za proizvodnju i savjetovanje, OIB 01269803447, Šestinski dol 55, 10000 Zagreb</item>
    </izvorni_sadrzaj>
    <derivirana_varijabla naziv="DomainObject.Predmet.OstaliListFormatedWithAdressOIB_1">
      <item>PAVAO MRKONJIĆ, A. Topić Mimare 24, 10000 Zagreb</item>
      <item>Ozana Consulting d.o.o. za proizvodnju i savjetovanje, OIB 01269803447, Šestinski dol 55, 10000 Zagreb</item>
    </derivirana_varijabla>
  </DomainObject.Predmet.OstaliListFormatedWithAdressOIB>
  <DomainObject.Predmet.OstaliListNazivFormated>
    <izvorni_sadrzaj>
      <item>PAVAO MRKONJIĆ</item>
      <item>Ozana Consulting d.o.o. za proizvodnju i savjetovanje</item>
    </izvorni_sadrzaj>
    <derivirana_varijabla naziv="DomainObject.Predmet.OstaliListNazivFormated_1">
      <item>PAVAO MRKONJIĆ</item>
      <item>Ozana Consulting d.o.o. za proizvodnju i savjetovanje</item>
    </derivirana_varijabla>
  </DomainObject.Predmet.OstaliListNazivFormated>
  <DomainObject.Predmet.OstaliListNazivFormatedOIB>
    <izvorni_sadrzaj>
      <item>PAVAO MRKONJIĆ</item>
      <item>Ozana Consulting d.o.o. za proizvodnju i savjetovanje, OIB 01269803447</item>
    </izvorni_sadrzaj>
    <derivirana_varijabla naziv="DomainObject.Predmet.OstaliListNazivFormatedOIB_1">
      <item>PAVAO MRKONJIĆ</item>
      <item>Ozana Consulting d.o.o. za proizvodnju i savjetovanje, OIB 01269803447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FORTUNAL, društvo s ograničenom odgovornošću, turistička agencija i nautičke usluge i dr.</izvorni_sadrzaj>
    <derivirana_varijabla naziv="DomainObject.Predmet.StrankaIDrugi_1">FORTUNAL, društvo s ograničenom odgovornošću, turistička agencija i nautičke usluge i dr.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 i dr.</izvorni_sadrzaj>
    <derivirana_varijabla naziv="DomainObject.Predmet.StrankaIDrugiAdressOIB_1">FORTUNAL, društvo s ograničenom odgovornošću, turistička agencija i nautičke usluge, OIB 00131410071, Sinkovićeva 4, 10000 Zagreb i dr.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  <item>Igor Grgičević</item>
      <item>PAVAO MRKONJIĆ</item>
      <item>Ozana Consulting d.o.o. za proizvodnju i savjetovanje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  <item>Igor Grgičević</item>
      <item>PAVAO MRKONJIĆ</item>
      <item>Ozana Consulting d.o.o. za proizvodnju i savjetovanje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  <item>PAVAO MRKONJIĆ, A. Topić Mimare 24,10000 Zagreb</item>
      <item>Ozana Consulting d.o.o. za proizvodnju i savjetovanje, OIB 01269803447, Šestinski dol 55,10000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  <item>PAVAO MRKONJIĆ, A. Topić Mimare 24,10000 Zagreb</item>
      <item>Ozana Consulting d.o.o. za proizvodnju i savjetovanje, OIB 01269803447, Šestinski dol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  <item>, OIB 30899535624</item>
      <item>, OIB null</item>
      <item>, OIB 01269803447</item>
    </izvorni_sadrzaj>
    <derivirana_varijabla naziv="DomainObject.Predmet.SudioniciListNazivOIB_1">
      <item>, OIB 00131410071</item>
      <item>, OIB 00131410071</item>
      <item>, OIB 30899535624</item>
      <item>, OIB null</item>
      <item>, OIB 01269803447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80338-3E3B-45FC-82F6-EA244E8F8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2964</properties:Characters>
  <properties:Lines>152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2019-04-10T11:14:00Z</dcterms:created>
  <dc:creator>Matea Bizjak</dc:creator>
  <cp:lastModifiedBy>Vinka Mihalinčić</cp:lastModifiedBy>
  <cp:lastPrinted>2019-04-10T11:18:00Z</cp:lastPrinted>
  <dcterms:modified xmlns:xsi="http://www.w3.org/2001/XMLSchema-instance" xsi:type="dcterms:W3CDTF">2019-04-10T11:18:00Z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(St-2740-18-ispravak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