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C1C64" w:rsidRPr="00BF318E">
        <w:tc>
          <w:tcPr>
            <w:tcW w:type="dxa" w:w="3060"/>
          </w:tcPr>
          <w:p w:rsidRDefault="000C46BE" w:rsidP="00910611" w:rsidR="000C46BE">
            <w:pPr>
              <w:ind w:firstLine="708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47700" cx="522605"/>
                  <wp:effectExtent b="0" r="0" t="0" l="0"/>
                  <wp:docPr name="Slika 1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47700" cx="522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C46BE" w:rsidP="00910611" w:rsidR="000C46BE">
            <w:r>
              <w:rPr>
                <w:rFonts w:eastAsia="MS Mincho"/>
                <w:szCs w:val="24"/>
              </w:rPr>
              <w:t>REPUBLIKA HRVATSKA</w:t>
            </w:r>
          </w:p>
          <w:p w:rsidRDefault="000C46BE" w:rsidP="00910611" w:rsidR="000C46BE">
            <w:r>
              <w:rPr>
                <w:rFonts w:eastAsia="MS Mincho"/>
                <w:szCs w:val="24"/>
              </w:rPr>
              <w:t>TRGOVAČKI SUD U RIJECI</w:t>
            </w:r>
          </w:p>
          <w:p w:rsidRDefault="000C46BE" w:rsidR="000C46BE" w:rsidRPr="00910611">
            <w:pPr>
              <w:rPr>
                <w:rFonts w:eastAsia="MS Mincho"/>
                <w:szCs w:val="24"/>
              </w:rPr>
            </w:pPr>
            <w:r>
              <w:rPr>
                <w:rFonts w:eastAsia="MS Mincho"/>
                <w:szCs w:val="24"/>
              </w:rPr>
              <w:t xml:space="preserve">      Rijeka, Zadarska 1 i 3</w:t>
            </w:r>
          </w:p>
          <w:p w:rsidRDefault="006C1C64" w:rsidP="003B1040" w:rsidR="006C1C64" w:rsidRPr="00BF318E">
            <w:pPr>
              <w:rPr>
                <w:sz w:val="24"/>
                <w:szCs w:val="24"/>
              </w:rPr>
            </w:pPr>
          </w:p>
        </w:tc>
      </w:tr>
    </w:tbl>
    <w:p w14:textId="baf68d7" w14:paraId="baf68d7" w:rsidRDefault="000C46BE" w:rsidP="00695214" w:rsidR="006C1C64" w:rsidRPr="00BF318E">
      <w:pPr>
        <w:ind w:hanging="2880" w:left="2880"/>
        <w:jc w:val="center"/>
        <w15:collapsed w:val="false"/>
        <w:rPr>
          <w:sz w:val="24"/>
          <w:szCs w:val="24"/>
        </w:rPr>
      </w:pPr>
      <w:r>
        <w:rPr>
          <w:sz w:val="24"/>
          <w:szCs w:val="24"/>
        </w:rPr>
        <w:t>R</w:t>
      </w:r>
      <w:r w:rsidR="006C1C64" w:rsidRPr="00BF318E">
        <w:rPr>
          <w:sz w:val="24"/>
          <w:szCs w:val="24"/>
        </w:rPr>
        <w:t xml:space="preserve"> E P U B L I K A    H R V A T S K A</w:t>
      </w: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0043F7" w:rsidP="00C17C50" w:rsidR="000043F7">
      <w:pPr>
        <w:jc w:val="both"/>
        <w:rPr>
          <w:sz w:val="24"/>
          <w:szCs w:val="24"/>
        </w:rPr>
      </w:pPr>
    </w:p>
    <w:p w:rsidRDefault="00695214" w:rsidP="00C17C50" w:rsidR="00133DAD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ab/>
        <w:t xml:space="preserve">Trgovački sud u </w:t>
      </w:r>
      <w:r w:rsidR="006C1C64" w:rsidRPr="00BF318E">
        <w:rPr>
          <w:sz w:val="24"/>
          <w:szCs w:val="24"/>
        </w:rPr>
        <w:t>Rijeci</w:t>
      </w:r>
      <w:r w:rsidRPr="00BF318E">
        <w:rPr>
          <w:sz w:val="24"/>
          <w:szCs w:val="24"/>
        </w:rPr>
        <w:t xml:space="preserve">, po sucu </w:t>
      </w:r>
      <w:r w:rsidR="006C1C64" w:rsidRPr="00BF318E">
        <w:rPr>
          <w:sz w:val="24"/>
          <w:szCs w:val="24"/>
        </w:rPr>
        <w:t>Veri Jelenović</w:t>
      </w:r>
      <w:r w:rsidRPr="00BF318E">
        <w:rPr>
          <w:sz w:val="24"/>
          <w:szCs w:val="24"/>
        </w:rPr>
        <w:t xml:space="preserve">, </w:t>
      </w:r>
      <w:r w:rsidRPr="00BF318E">
        <w:rPr>
          <w:sz w:val="24"/>
          <w:szCs w:val="24"/>
          <w:lang w:val="en-GB"/>
        </w:rPr>
        <w:t>u stečajnom predmetu povod</w:t>
      </w:r>
      <w:r w:rsidR="00775D92" w:rsidRPr="00BF318E">
        <w:rPr>
          <w:sz w:val="24"/>
          <w:szCs w:val="24"/>
          <w:lang w:val="en-GB"/>
        </w:rPr>
        <w:t>om</w:t>
      </w:r>
      <w:r w:rsidRPr="00BF318E">
        <w:rPr>
          <w:sz w:val="24"/>
          <w:szCs w:val="24"/>
          <w:lang w:val="en-GB"/>
        </w:rPr>
        <w:t xml:space="preserve"> zahtjeva</w:t>
      </w:r>
      <w:r w:rsidRPr="00BF318E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Financijske agencije, Zagreb, Ulica grada Vukovara 70, OIB: 85821130368, Regionalni centar Rijeka, Podružnica Rijeka, F. Kurelca 8, Rijeka</w:t>
      </w:r>
      <w:r w:rsidRPr="00BF318E">
        <w:rPr>
          <w:sz w:val="24"/>
          <w:szCs w:val="24"/>
        </w:rPr>
        <w:t>, za provedbu skraćenog stečajnog postupka nad dužnikom</w:t>
      </w:r>
      <w:r w:rsidR="006C1C64" w:rsidRPr="00BF318E">
        <w:rPr>
          <w:sz w:val="24"/>
          <w:szCs w:val="24"/>
        </w:rPr>
        <w:t xml:space="preserve"> </w:t>
      </w:r>
      <w:r w:rsidR="00841824" w:rsidRPr="00841824">
        <w:rPr>
          <w:bCs/>
          <w:sz w:val="24"/>
          <w:szCs w:val="24"/>
        </w:rPr>
        <w:t>FORTIS MEDIA</w:t>
      </w:r>
      <w:r w:rsidR="00841824" w:rsidRPr="00841824">
        <w:rPr>
          <w:sz w:val="24"/>
          <w:szCs w:val="24"/>
        </w:rPr>
        <w:t xml:space="preserve"> društvo s ograničenom odgovornošću za informatičke usluge Rijeka, Ivana Dežmana 5</w:t>
      </w:r>
      <w:r w:rsidR="00E50AA2" w:rsidRPr="00841824">
        <w:rPr>
          <w:sz w:val="24"/>
          <w:szCs w:val="24"/>
        </w:rPr>
        <w:t>, MBS:</w:t>
      </w:r>
      <w:r w:rsidR="006C1C64" w:rsidRPr="00841824">
        <w:rPr>
          <w:sz w:val="24"/>
          <w:szCs w:val="24"/>
        </w:rPr>
        <w:t xml:space="preserve"> </w:t>
      </w:r>
      <w:r w:rsidR="00841824" w:rsidRPr="00841824">
        <w:rPr>
          <w:sz w:val="24"/>
          <w:szCs w:val="24"/>
        </w:rPr>
        <w:t>040260663</w:t>
      </w:r>
      <w:r w:rsidR="00E50AA2" w:rsidRPr="00841824">
        <w:rPr>
          <w:sz w:val="24"/>
          <w:szCs w:val="24"/>
        </w:rPr>
        <w:t>, OIB:</w:t>
      </w:r>
      <w:r w:rsidR="006C1C64" w:rsidRPr="00841824">
        <w:rPr>
          <w:sz w:val="24"/>
          <w:szCs w:val="24"/>
        </w:rPr>
        <w:t xml:space="preserve"> </w:t>
      </w:r>
      <w:r w:rsidR="00841824" w:rsidRPr="00841824">
        <w:rPr>
          <w:sz w:val="24"/>
          <w:szCs w:val="24"/>
        </w:rPr>
        <w:t>02654458451</w:t>
      </w:r>
      <w:r w:rsidRPr="00BF318E">
        <w:rPr>
          <w:sz w:val="24"/>
          <w:szCs w:val="24"/>
        </w:rPr>
        <w:t xml:space="preserve">, </w:t>
      </w:r>
      <w:r w:rsidR="006C1C64" w:rsidRPr="00BF318E">
        <w:rPr>
          <w:sz w:val="24"/>
          <w:szCs w:val="24"/>
        </w:rPr>
        <w:t>10. studenoga</w:t>
      </w:r>
      <w:r w:rsidRPr="00BF318E">
        <w:rPr>
          <w:sz w:val="24"/>
          <w:szCs w:val="24"/>
        </w:rPr>
        <w:t xml:space="preserve"> 2015.</w:t>
      </w:r>
      <w:r w:rsidR="006C1C64" w:rsidRPr="00BF318E">
        <w:rPr>
          <w:sz w:val="24"/>
          <w:szCs w:val="24"/>
        </w:rPr>
        <w:t xml:space="preserve"> godine</w:t>
      </w:r>
      <w:r w:rsidRPr="00BF318E">
        <w:rPr>
          <w:sz w:val="24"/>
          <w:szCs w:val="24"/>
        </w:rPr>
        <w:t>,</w:t>
      </w:r>
    </w:p>
    <w:p w:rsidRDefault="00C17C50" w:rsidP="00C17C50" w:rsidR="00C17C50" w:rsidRPr="00BF318E">
      <w:pPr>
        <w:jc w:val="both"/>
        <w:rPr>
          <w:sz w:val="24"/>
          <w:szCs w:val="24"/>
        </w:rPr>
      </w:pPr>
    </w:p>
    <w:p w:rsidRDefault="00133DAD" w:rsidP="00CF56FE" w:rsidR="00CF56FE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</w:t>
      </w:r>
      <w:r w:rsidR="00123529" w:rsidRPr="00BF318E">
        <w:rPr>
          <w:sz w:val="24"/>
          <w:szCs w:val="24"/>
        </w:rPr>
        <w:t xml:space="preserve">j u č i o  </w:t>
      </w:r>
      <w:r w:rsidR="00C17C50" w:rsidRPr="00BF318E">
        <w:rPr>
          <w:sz w:val="24"/>
          <w:szCs w:val="24"/>
        </w:rPr>
        <w:t xml:space="preserve">   </w:t>
      </w:r>
      <w:r w:rsidR="00123529" w:rsidRPr="00BF318E">
        <w:rPr>
          <w:sz w:val="24"/>
          <w:szCs w:val="24"/>
        </w:rPr>
        <w:t xml:space="preserve"> j e</w:t>
      </w:r>
      <w:r w:rsidR="00CF56FE" w:rsidRPr="00BF318E">
        <w:rPr>
          <w:sz w:val="24"/>
          <w:szCs w:val="24"/>
        </w:rPr>
        <w:t xml:space="preserve"> </w:t>
      </w:r>
    </w:p>
    <w:p w:rsidRDefault="006F7DFB" w:rsidP="00CF56FE" w:rsidR="006F7DFB" w:rsidRPr="00BF318E">
      <w:pPr>
        <w:jc w:val="center"/>
        <w:rPr>
          <w:sz w:val="24"/>
          <w:szCs w:val="24"/>
        </w:rPr>
      </w:pPr>
    </w:p>
    <w:p w:rsidRDefault="00E93AAB" w:rsidP="000C46BE" w:rsidR="006C1C64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EA221F" w:rsidRPr="00BF318E">
        <w:rPr>
          <w:sz w:val="24"/>
          <w:szCs w:val="24"/>
        </w:rPr>
        <w:t>oziva</w:t>
      </w:r>
      <w:r w:rsidR="00F44CB5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se </w:t>
      </w:r>
      <w:r w:rsidR="00977412" w:rsidRPr="00BF318E">
        <w:rPr>
          <w:sz w:val="24"/>
          <w:szCs w:val="24"/>
        </w:rPr>
        <w:t xml:space="preserve">HRVATSKI ZAVOD ZA MIROVINSKO OSIGURANJE, Zagreb, Trpimirova </w:t>
      </w:r>
      <w:r w:rsidR="00EA0B89" w:rsidRPr="00BF318E">
        <w:rPr>
          <w:sz w:val="24"/>
          <w:szCs w:val="24"/>
        </w:rPr>
        <w:t xml:space="preserve"> </w:t>
      </w:r>
      <w:r w:rsidR="00646B30" w:rsidRPr="00BF318E">
        <w:rPr>
          <w:sz w:val="24"/>
          <w:szCs w:val="24"/>
        </w:rPr>
        <w:t>4</w:t>
      </w:r>
      <w:r w:rsidR="006B4A8A" w:rsidRPr="00BF318E">
        <w:rPr>
          <w:sz w:val="24"/>
          <w:szCs w:val="24"/>
        </w:rPr>
        <w:t>,</w:t>
      </w:r>
      <w:r w:rsidR="003B7620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dostaviti </w:t>
      </w:r>
      <w:r w:rsidR="00977412" w:rsidRPr="00BF318E">
        <w:rPr>
          <w:sz w:val="24"/>
          <w:szCs w:val="24"/>
        </w:rPr>
        <w:t xml:space="preserve">sudu </w:t>
      </w:r>
      <w:r w:rsidR="00EA0B89" w:rsidRPr="00BF318E">
        <w:rPr>
          <w:sz w:val="24"/>
          <w:szCs w:val="24"/>
        </w:rPr>
        <w:t xml:space="preserve">pozivom </w:t>
      </w:r>
      <w:r w:rsidR="00977412" w:rsidRPr="00BF318E">
        <w:rPr>
          <w:sz w:val="24"/>
          <w:szCs w:val="24"/>
        </w:rPr>
        <w:t>na gornji broj spisa</w:t>
      </w:r>
      <w:r w:rsidR="00646B30" w:rsidRPr="00BF318E">
        <w:rPr>
          <w:sz w:val="24"/>
          <w:szCs w:val="24"/>
        </w:rPr>
        <w:t>,</w:t>
      </w:r>
      <w:r w:rsidR="00977412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podatke o zaposlenim osobama kod dužnika </w:t>
      </w:r>
      <w:r w:rsidR="00841824" w:rsidRPr="00841824">
        <w:rPr>
          <w:bCs/>
          <w:sz w:val="24"/>
          <w:szCs w:val="24"/>
        </w:rPr>
        <w:t>FORTIS MEDIA</w:t>
      </w:r>
      <w:r w:rsidR="00841824" w:rsidRPr="00841824">
        <w:rPr>
          <w:sz w:val="24"/>
          <w:szCs w:val="24"/>
        </w:rPr>
        <w:t xml:space="preserve"> društvo s ograničenom odgovornošću za informatičke usluge Rijeka, Ivana Dežmana 5, MBS: 040260663, OIB: 02654458451</w:t>
      </w:r>
      <w:r w:rsidR="00841824" w:rsidRPr="00BF318E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(</w:t>
      </w:r>
      <w:r w:rsidR="00695214" w:rsidRPr="00BF318E">
        <w:rPr>
          <w:sz w:val="24"/>
          <w:szCs w:val="24"/>
        </w:rPr>
        <w:t>podaci o djelatnicima ili potvrda da nema zaposlenih osoba</w:t>
      </w:r>
      <w:r w:rsidR="006C1C64" w:rsidRPr="00BF318E">
        <w:rPr>
          <w:sz w:val="24"/>
          <w:szCs w:val="24"/>
        </w:rPr>
        <w:t>)</w:t>
      </w:r>
      <w:r w:rsidR="00695214" w:rsidRPr="00BF318E">
        <w:rPr>
          <w:sz w:val="24"/>
          <w:szCs w:val="24"/>
        </w:rPr>
        <w:t xml:space="preserve"> na dan pisanja potvrde</w:t>
      </w:r>
      <w:r w:rsidR="00EA0B89" w:rsidRPr="00BF318E">
        <w:rPr>
          <w:sz w:val="24"/>
          <w:szCs w:val="24"/>
        </w:rPr>
        <w:t>.</w:t>
      </w:r>
    </w:p>
    <w:p w:rsidRDefault="00CF56FE" w:rsidP="00DE4300" w:rsidR="00133DAD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</w:t>
      </w:r>
      <w:r w:rsidR="006C1C64" w:rsidRPr="00BF318E">
        <w:rPr>
          <w:sz w:val="24"/>
          <w:szCs w:val="24"/>
          <w:lang w:val="en-GB"/>
        </w:rPr>
        <w:t>(NN</w:t>
      </w:r>
      <w:r w:rsidRPr="00BF318E">
        <w:rPr>
          <w:sz w:val="24"/>
          <w:szCs w:val="24"/>
          <w:lang w:val="en-GB"/>
        </w:rPr>
        <w:t xml:space="preserve"> br</w:t>
      </w:r>
      <w:r w:rsidR="006C1C64" w:rsidRPr="00BF318E">
        <w:rPr>
          <w:sz w:val="24"/>
          <w:szCs w:val="24"/>
          <w:lang w:val="en-GB"/>
        </w:rPr>
        <w:t>.</w:t>
      </w:r>
      <w:r w:rsidRPr="00BF318E">
        <w:rPr>
          <w:sz w:val="24"/>
          <w:szCs w:val="24"/>
          <w:lang w:val="en-GB"/>
        </w:rPr>
        <w:t xml:space="preserve"> 71/15, dalje: SZ), zahtjev za provedbu skraćenog stečajnog postupka nad dužnikom </w:t>
      </w:r>
      <w:r w:rsidR="00841824" w:rsidRPr="00841824">
        <w:rPr>
          <w:bCs/>
          <w:sz w:val="24"/>
          <w:szCs w:val="24"/>
        </w:rPr>
        <w:t>FORTIS MEDIA</w:t>
      </w:r>
      <w:r w:rsidR="00841824" w:rsidRPr="00841824">
        <w:rPr>
          <w:sz w:val="24"/>
          <w:szCs w:val="24"/>
        </w:rPr>
        <w:t xml:space="preserve"> društvo s ograničenom odgovornošću za informatičke usluge Rijeka, Ivana Dežmana 5, MBS: 040260663, OIB: 02654458451</w:t>
      </w:r>
      <w:r w:rsidRPr="00BF318E">
        <w:rPr>
          <w:sz w:val="24"/>
          <w:szCs w:val="24"/>
          <w:lang w:val="en-GB"/>
        </w:rPr>
        <w:t xml:space="preserve">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Prema odredbi čl</w:t>
      </w:r>
      <w:r w:rsidR="00BF318E" w:rsidRPr="00BF318E">
        <w:rPr>
          <w:sz w:val="24"/>
          <w:szCs w:val="24"/>
        </w:rPr>
        <w:t>anka</w:t>
      </w:r>
      <w:r w:rsidRPr="00BF318E">
        <w:rPr>
          <w:sz w:val="24"/>
          <w:szCs w:val="24"/>
        </w:rPr>
        <w:t xml:space="preserve"> 428. st</w:t>
      </w:r>
      <w:r w:rsidR="00BF318E" w:rsidRPr="00BF318E">
        <w:rPr>
          <w:sz w:val="24"/>
          <w:szCs w:val="24"/>
        </w:rPr>
        <w:t>avak</w:t>
      </w:r>
      <w:r w:rsidRPr="00BF318E">
        <w:rPr>
          <w:sz w:val="24"/>
          <w:szCs w:val="24"/>
        </w:rPr>
        <w:t xml:space="preserve">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Odredbom čl. 11. st. 3. </w:t>
      </w:r>
      <w:r w:rsidR="00BF318E" w:rsidRPr="00BF318E">
        <w:rPr>
          <w:sz w:val="24"/>
          <w:szCs w:val="24"/>
        </w:rPr>
        <w:t xml:space="preserve">SZ-a </w:t>
      </w:r>
      <w:r w:rsidRPr="00BF318E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BF318E" w:rsidR="00E14B66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133DAD" w:rsidRPr="00BF318E">
        <w:rPr>
          <w:sz w:val="24"/>
          <w:szCs w:val="24"/>
        </w:rPr>
        <w:t>retpostavk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za provedbu skraćenog stečajnog postupka</w:t>
      </w:r>
      <w:r w:rsidR="00125559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je </w:t>
      </w:r>
      <w:r w:rsidR="00977412" w:rsidRPr="00BF318E">
        <w:rPr>
          <w:sz w:val="24"/>
          <w:szCs w:val="24"/>
        </w:rPr>
        <w:t xml:space="preserve">okolnost da dužnik nema zaposlenih, 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 xml:space="preserve">HRVATSKI ZAVOD ZA MIROVINSKO OSIGURANJE </w:t>
      </w:r>
      <w:r w:rsidR="00977412" w:rsidRPr="00BF318E">
        <w:rPr>
          <w:sz w:val="24"/>
          <w:szCs w:val="24"/>
        </w:rPr>
        <w:t xml:space="preserve">u skladu s odredbama </w:t>
      </w:r>
      <w:r w:rsidR="00133DAD" w:rsidRPr="00BF318E">
        <w:rPr>
          <w:sz w:val="24"/>
          <w:szCs w:val="24"/>
        </w:rPr>
        <w:t>Zakona o mirovinskom osiguranju</w:t>
      </w:r>
      <w:r w:rsidR="00977412" w:rsidRPr="00BF318E">
        <w:rPr>
          <w:sz w:val="24"/>
          <w:szCs w:val="24"/>
        </w:rPr>
        <w:t xml:space="preserve"> vodi propisane evidencije</w:t>
      </w:r>
      <w:r w:rsidRPr="00BF318E">
        <w:rPr>
          <w:sz w:val="24"/>
          <w:szCs w:val="24"/>
        </w:rPr>
        <w:t xml:space="preserve">. </w:t>
      </w:r>
      <w:r w:rsidR="00BF318E"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</w:t>
      </w:r>
      <w:r w:rsidR="00F470AA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>HRVATSKI ZAVOD ZA MIROVINSKO OSIGURANJE</w:t>
      </w:r>
      <w:r w:rsidR="00977412" w:rsidRPr="00BF318E">
        <w:rPr>
          <w:sz w:val="24"/>
          <w:szCs w:val="24"/>
        </w:rPr>
        <w:t xml:space="preserve"> </w:t>
      </w:r>
      <w:r w:rsidR="00646B30" w:rsidRPr="00BF318E">
        <w:rPr>
          <w:sz w:val="24"/>
          <w:szCs w:val="24"/>
        </w:rPr>
        <w:t>dostaviti podatak naveden</w:t>
      </w:r>
      <w:r w:rsidR="00133DAD" w:rsidRPr="00BF318E">
        <w:rPr>
          <w:sz w:val="24"/>
          <w:szCs w:val="24"/>
        </w:rPr>
        <w:t xml:space="preserve"> u</w:t>
      </w:r>
      <w:r w:rsidR="00F470AA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izreci </w:t>
      </w:r>
      <w:r w:rsidR="00BF318E">
        <w:rPr>
          <w:sz w:val="24"/>
          <w:szCs w:val="24"/>
        </w:rPr>
        <w:t xml:space="preserve">ovog </w:t>
      </w:r>
      <w:r w:rsidR="00F470AA" w:rsidRPr="00BF318E">
        <w:rPr>
          <w:sz w:val="24"/>
          <w:szCs w:val="24"/>
        </w:rPr>
        <w:t>zaključka</w:t>
      </w:r>
      <w:r w:rsidR="00133DAD" w:rsidRPr="00BF318E">
        <w:rPr>
          <w:sz w:val="24"/>
          <w:szCs w:val="24"/>
        </w:rPr>
        <w:t>.</w:t>
      </w:r>
      <w:r w:rsidR="00F470AA" w:rsidRPr="00BF318E">
        <w:rPr>
          <w:sz w:val="24"/>
          <w:szCs w:val="24"/>
        </w:rPr>
        <w:t xml:space="preserve"> </w:t>
      </w:r>
    </w:p>
    <w:p w:rsidRDefault="00BF318E" w:rsidP="00DD2B2F" w:rsidR="00CF56FE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Rijeka, 10. studenoga 2015. godine</w:t>
      </w:r>
    </w:p>
    <w:p w:rsidRDefault="00BF318E" w:rsidR="00BF318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R="00BF318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43052F" w:rsidP="00CF56FE" w:rsidR="00CF56F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</w:t>
      </w:r>
      <w:r w:rsidR="00CF56FE" w:rsidRPr="00BF318E">
        <w:rPr>
          <w:sz w:val="24"/>
          <w:szCs w:val="24"/>
        </w:rPr>
        <w:t>:</w:t>
      </w:r>
    </w:p>
    <w:p w:rsidRDefault="007125DA" w:rsidP="007125DA" w:rsidR="007125DA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Protiv ovog zaključka  žalba nije dopuštena (čl. 1</w:t>
      </w:r>
      <w:r w:rsidR="00C1532C" w:rsidRPr="00BF318E">
        <w:rPr>
          <w:sz w:val="24"/>
          <w:szCs w:val="24"/>
        </w:rPr>
        <w:t>9.st.</w:t>
      </w:r>
      <w:r w:rsidR="00F470AA" w:rsidRPr="00BF318E">
        <w:rPr>
          <w:sz w:val="24"/>
          <w:szCs w:val="24"/>
        </w:rPr>
        <w:t xml:space="preserve"> 7</w:t>
      </w:r>
      <w:r w:rsidRPr="00BF318E">
        <w:rPr>
          <w:sz w:val="24"/>
          <w:szCs w:val="24"/>
        </w:rPr>
        <w:t xml:space="preserve">. SZ-a). </w:t>
      </w:r>
    </w:p>
    <w:p w:rsidRDefault="00BF318E" w:rsidP="00CF56FE" w:rsidR="00BF318E">
      <w:pPr>
        <w:jc w:val="both"/>
        <w:rPr>
          <w:sz w:val="24"/>
          <w:szCs w:val="24"/>
        </w:rPr>
      </w:pPr>
    </w:p>
    <w:p w:rsidRDefault="00C946ED" w:rsidP="00CF56FE" w:rsidR="00CC729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133DAD" w:rsidP="00C946ED" w:rsidR="00EA0B89" w:rsidRPr="00BF318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 w:rsidR="00BF318E">
        <w:rPr>
          <w:sz w:val="24"/>
          <w:szCs w:val="24"/>
        </w:rPr>
        <w:t>ZMO</w:t>
      </w:r>
      <w:r w:rsidR="00C17C50" w:rsidRPr="00BF318E">
        <w:rPr>
          <w:sz w:val="24"/>
          <w:szCs w:val="24"/>
        </w:rPr>
        <w:t xml:space="preserve">, </w:t>
      </w:r>
      <w:r w:rsidR="00EA0B89" w:rsidRPr="00BF318E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</w:t>
      </w:r>
      <w:r w:rsidR="00775D92" w:rsidRPr="00BF318E">
        <w:rPr>
          <w:sz w:val="24"/>
          <w:szCs w:val="24"/>
        </w:rPr>
        <w:t xml:space="preserve"> 15 dana</w:t>
      </w:r>
    </w:p>
    <w:p w:rsidRDefault="00BF318E" w:rsidP="00BF318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P="00BF318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BF318E" w:rsidP="00BF318E" w:rsidR="00BF318E" w:rsidRPr="00BF318E">
      <w:pPr>
        <w:ind w:left="720"/>
        <w:jc w:val="both"/>
        <w:rPr>
          <w:sz w:val="24"/>
          <w:szCs w:val="24"/>
        </w:rPr>
      </w:pPr>
    </w:p>
    <w:sectPr w:rsidSect="004566B3" w:rsidR="00BF318E" w:rsidRPr="00BF318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3CB6" w:rsidR="00783CB6">
      <w:r>
        <w:separator/>
      </w:r>
    </w:p>
  </w:endnote>
  <w:endnote w:id="0" w:type="continuationSeparator">
    <w:p w:rsidRDefault="00783CB6" w:rsidR="00783C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F23" w:rsidR="00C15F2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F23" w:rsidR="00C15F2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F23" w:rsidR="00C15F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3CB6" w:rsidR="00783CB6">
      <w:r>
        <w:separator/>
      </w:r>
    </w:p>
  </w:footnote>
  <w:footnote w:id="0" w:type="continuationSeparator">
    <w:p w:rsidRDefault="00783CB6" w:rsidR="00783C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46B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3F2" w:rsidP="00B443F2" w:rsidR="00B443F2" w:rsidRPr="00BF318E">
    <w:pPr>
      <w:rPr>
        <w:sz w:val="24"/>
        <w:szCs w:val="24"/>
      </w:rPr>
    </w:pP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  <w:t xml:space="preserve">  14. St-</w:t>
    </w:r>
    <w:r>
      <w:rPr>
        <w:sz w:val="24"/>
        <w:szCs w:val="24"/>
      </w:rPr>
      <w:t>1</w:t>
    </w:r>
    <w:r w:rsidR="00210908">
      <w:rPr>
        <w:sz w:val="24"/>
        <w:szCs w:val="24"/>
      </w:rPr>
      <w:t>6</w:t>
    </w:r>
    <w:r w:rsidR="00C15F23">
      <w:rPr>
        <w:sz w:val="24"/>
        <w:szCs w:val="24"/>
      </w:rPr>
      <w:t>4</w:t>
    </w:r>
    <w:r w:rsidRPr="00BF318E">
      <w:rPr>
        <w:sz w:val="24"/>
        <w:szCs w:val="24"/>
      </w:rPr>
      <w:t>/2015-3</w:t>
    </w:r>
  </w:p>
  <w:p w:rsidRDefault="00B443F2" w:rsidR="00B443F2">
    <w:pPr>
      <w:pStyle w:val="Zaglavlje"/>
    </w:pPr>
  </w:p>
  <w:p w:rsidRDefault="00B443F2" w:rsidR="00B443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3F7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8E8"/>
    <w:rsid w:val="00082B1E"/>
    <w:rsid w:val="000A19F2"/>
    <w:rsid w:val="000A23AD"/>
    <w:rsid w:val="000A6083"/>
    <w:rsid w:val="000B0687"/>
    <w:rsid w:val="000C46BE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76F5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0908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C1C64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83CB6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1824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43F2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318E"/>
    <w:rsid w:val="00C00837"/>
    <w:rsid w:val="00C00A6B"/>
    <w:rsid w:val="00C040D0"/>
    <w:rsid w:val="00C1532C"/>
    <w:rsid w:val="00C15F23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DF4864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7BA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DBB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443F2"/>
  </w:style>
  <w:style w:styleId="Tekstrezerviranogmjesta" w:type="character">
    <w:name w:val="Placeholder Text"/>
    <w:basedOn w:val="Zadanifontodlomka"/>
    <w:uiPriority w:val="99"/>
    <w:semiHidden/>
    <w:rsid w:val="000C46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46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46B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46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46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443F2"/>
  </w:style>
  <w:style w:styleId="Tekstrezerviranogmjesta" w:type="character">
    <w:name w:val="Placeholder Text"/>
    <w:basedOn w:val="Zadanifontodlomka"/>
    <w:uiPriority w:val="99"/>
    <w:semiHidden/>
    <w:rsid w:val="000C46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46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46B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46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46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2015.</izvorni_sadrzaj>
    <derivirana_varijabla naziv="DomainObject.Predmet.DatumOsnivanja_1">25.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St-164/2015</izvorni_sadrzaj>
    <derivirana_varijabla naziv="DomainObject.Predmet.OznakaBroj_1">St-164/2015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FORTIS MEDIA d.o.o.  Rijeka</izvorni_sadrzaj>
    <derivirana_varijabla naziv="DomainObject.Predmet.ProtustrankaFormated_1">  FORTIS MEDIA d.o.o.  Rijeka</derivirana_varijabla>
  </DomainObject.Predmet.ProtustrankaFormated>
  <DomainObject.Predmet.ProtustrankaFormatedOIB>
    <izvorni_sadrzaj>  FORTIS MEDIA d.o.o.  Rijeka, OIB 02654458451</izvorni_sadrzaj>
    <derivirana_varijabla naziv="DomainObject.Predmet.ProtustrankaFormatedOIB_1">  FORTIS MEDIA d.o.o.  Rijeka, OIB 02654458451</derivirana_varijabla>
  </DomainObject.Predmet.ProtustrankaFormatedOIB>
  <DomainObject.Predmet.ProtustrankaFormatedWithAdress>
    <izvorni_sadrzaj> FORTIS MEDIA d.o.o.  Rijeka, Ivana Dežmana 5, 51000 Rijeka</izvorni_sadrzaj>
    <derivirana_varijabla naziv="DomainObject.Predmet.ProtustrankaFormatedWithAdress_1"> FORTIS MEDIA d.o.o.  Rijeka, Ivana Dežmana 5, 51000 Rijeka</derivirana_varijabla>
  </DomainObject.Predmet.ProtustrankaFormatedWithAdress>
  <DomainObject.Predmet.ProtustrankaFormatedWithAdressOIB>
    <izvorni_sadrzaj> FORTIS MEDIA d.o.o.  Rijeka, OIB 02654458451, Ivana Dežmana 5, 51000 Rijeka</izvorni_sadrzaj>
    <derivirana_varijabla naziv="DomainObject.Predmet.ProtustrankaFormatedWithAdressOIB_1"> FORTIS MEDIA d.o.o.  Rijeka, OIB 02654458451, Ivana Dežmana 5, 51000 Rijeka</derivirana_varijabla>
  </DomainObject.Predmet.ProtustrankaFormatedWithAdressOIB>
  <DomainObject.Predmet.ProtustrankaWithAdress>
    <izvorni_sadrzaj>FORTIS MEDIA d.o.o.  Rijeka Ivana Dežmana 5, 51000 Rijeka</izvorni_sadrzaj>
    <derivirana_varijabla naziv="DomainObject.Predmet.ProtustrankaWithAdress_1">FORTIS MEDIA d.o.o.  Rijeka Ivana Dežmana 5, 51000 Rijeka</derivirana_varijabla>
  </DomainObject.Predmet.ProtustrankaWithAdress>
  <DomainObject.Predmet.ProtustrankaWithAdressOIB>
    <izvorni_sadrzaj>FORTIS MEDIA d.o.o.  Rijeka, OIB 02654458451, Ivana Dežmana 5, 51000 Rijeka</izvorni_sadrzaj>
    <derivirana_varijabla naziv="DomainObject.Predmet.ProtustrankaWithAdressOIB_1">FORTIS MEDIA d.o.o.  Rijeka, OIB 02654458451, Ivana Dežmana 5, 51000 Rijeka</derivirana_varijabla>
  </DomainObject.Predmet.ProtustrankaWithAdressOIB>
  <DomainObject.Predmet.ProtustrankaNazivFormated>
    <izvorni_sadrzaj>FORTIS MEDIA d.o.o.  Rijeka</izvorni_sadrzaj>
    <derivirana_varijabla naziv="DomainObject.Predmet.ProtustrankaNazivFormated_1">FORTIS MEDIA d.o.o.  Rijeka</derivirana_varijabla>
  </DomainObject.Predmet.ProtustrankaNazivFormated>
  <DomainObject.Predmet.ProtustrankaNazivFormatedOIB>
    <izvorni_sadrzaj>FORTIS MEDIA d.o.o.  Rijeka, OIB 02654458451</izvorni_sadrzaj>
    <derivirana_varijabla naziv="DomainObject.Predmet.ProtustrankaNazivFormatedOIB_1">FORTIS MEDIA d.o.o.  Rijeka, OIB 02654458451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FORTIS MEDIA d.o.o.  Rijeka</item>
    </izvorni_sadrzaj>
    <derivirana_varijabla naziv="DomainObject.Predmet.ProtuStrankaListFormated_1">
      <item>FORTIS MEDIA d.o.o.  Rijeka</item>
    </derivirana_varijabla>
  </DomainObject.Predmet.ProtuStrankaListFormated>
  <DomainObject.Predmet.ProtuStrankaListFormatedOIB>
    <izvorni_sadrzaj>
      <item>FORTIS MEDIA d.o.o.  Rijeka, OIB 02654458451</item>
    </izvorni_sadrzaj>
    <derivirana_varijabla naziv="DomainObject.Predmet.ProtuStrankaListFormatedOIB_1">
      <item>FORTIS MEDIA d.o.o.  Rijeka, OIB 02654458451</item>
    </derivirana_varijabla>
  </DomainObject.Predmet.ProtuStrankaListFormatedOIB>
  <DomainObject.Predmet.ProtuStrankaListFormatedWithAdress>
    <izvorni_sadrzaj>
      <item>FORTIS MEDIA d.o.o.  Rijeka, Ivana Dežmana 5, 51000 Rijeka</item>
    </izvorni_sadrzaj>
    <derivirana_varijabla naziv="DomainObject.Predmet.ProtuStrankaListFormatedWithAdress_1">
      <item>FORTIS MEDIA d.o.o.  Rijeka, Ivana Dežmana 5, 51000 Rijeka</item>
    </derivirana_varijabla>
  </DomainObject.Predmet.ProtuStrankaListFormatedWithAdress>
  <DomainObject.Predmet.ProtuStrankaListFormatedWithAdressOIB>
    <izvorni_sadrzaj>
      <item>FORTIS MEDIA d.o.o.  Rijeka, OIB 02654458451, Ivana Dežmana 5, 51000 Rijeka</item>
    </izvorni_sadrzaj>
    <derivirana_varijabla naziv="DomainObject.Predmet.ProtuStrankaListFormatedWithAdressOIB_1">
      <item>FORTIS MEDIA d.o.o.  Rijeka, OIB 02654458451, Ivana Dežmana 5, 51000 Rijeka</item>
    </derivirana_varijabla>
  </DomainObject.Predmet.ProtuStrankaListFormatedWithAdressOIB>
  <DomainObject.Predmet.ProtuStrankaListNazivFormated>
    <izvorni_sadrzaj>
      <item>FORTIS MEDIA d.o.o.  Rijeka</item>
    </izvorni_sadrzaj>
    <derivirana_varijabla naziv="DomainObject.Predmet.ProtuStrankaListNazivFormated_1">
      <item>FORTIS MEDIA d.o.o.  Rijeka</item>
    </derivirana_varijabla>
  </DomainObject.Predmet.ProtuStrankaListNazivFormated>
  <DomainObject.Predmet.ProtuStrankaListNazivFormatedOIB>
    <izvorni_sadrzaj>
      <item>FORTIS MEDIA d.o.o.  Rijeka, OIB 02654458451</item>
    </izvorni_sadrzaj>
    <derivirana_varijabla naziv="DomainObject.Predmet.ProtuStrankaListNazivFormatedOIB_1">
      <item>FORTIS MEDIA d.o.o.  Rijeka, OIB 02654458451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FORTIS MEDIA d.o.o.  Rijeka</izvorni_sadrzaj>
    <derivirana_varijabla naziv="DomainObject.Predmet.ProtustrankaIDrugi_1">FORTIS MEDIA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FORTIS MEDIA d.o.o.  Rijeka, OIB 02654458451, Ivana Dežmana 5, 51000 Rijeka</izvorni_sadrzaj>
    <derivirana_varijabla naziv="DomainObject.Predmet.ProtustrankaIDrugiAdressOIB_1">FORTIS MEDIA d.o.o.  Rijeka, OIB 02654458451, Ivana Dežmana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FORTIS MEDIA d.o.o.  Rijeka</item>
    </izvorni_sadrzaj>
    <derivirana_varijabla naziv="DomainObject.Predmet.SudioniciListNaziv_1">
      <item>FINA  Rijeka</item>
      <item>FORTIS MEDIA d.o.o.  Rijeka</item>
    </derivirana_varijabla>
  </DomainObject.Predmet.SudioniciListNaziv>
  <DomainObject.Predmet.SudioniciListAdressOIB>
    <izvorni_sadrzaj>
      <item>FINA  Rijeka, OIB 85821130368, Frana Kurelca 8,51000 Rijeka</item>
      <item>FORTIS MEDIA d.o.o.  Rijeka, OIB 02654458451, Ivana Dežmana 5,51000 Rijeka</item>
    </izvorni_sadrzaj>
    <derivirana_varijabla naziv="DomainObject.Predmet.SudioniciListAdressOIB_1">
      <item>FINA  Rijeka, OIB 85821130368, Frana Kurelca 8,51000 Rijeka</item>
      <item>FORTIS MEDIA d.o.o.  Rijeka, OIB 02654458451, Ivana Dežmana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02654458451</item>
    </izvorni_sadrzaj>
    <derivirana_varijabla naziv="DomainObject.Predmet.SudioniciListNazivOIB_1">
      <item>, OIB 85821130368</item>
      <item>, OIB 02654458451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2036</properties:Characters>
  <properties:Lines>53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2015-11-10T07:31:00Z</dcterms:created>
  <dc:creator>Korisnik</dc:creator>
  <cp:lastModifiedBy>Danijela Fumić</cp:lastModifiedBy>
  <cp:lastPrinted>2015-11-10T07:31:00Z</cp:lastPrinted>
  <dcterms:modified xmlns:xsi="http://www.w3.org/2001/XMLSchema-instance" xsi:type="dcterms:W3CDTF">2015-11-10T07:32:00Z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