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1dfd" w14:paraId="a301dfd" w:rsidRDefault="005844AB" w:rsidP="005844AB" w:rsidR="005844AB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844AB" w:rsidP="005844AB" w:rsidR="005844AB">
      <w:pPr>
        <w:spacing w:after="0"/>
        <w:jc w:val="both"/>
      </w:pPr>
      <w:r>
        <w:t xml:space="preserve">       REPUBLIKA HRVATSKA</w:t>
      </w:r>
    </w:p>
    <w:p w:rsidRDefault="005844AB" w:rsidP="005844AB" w:rsidR="005844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844AB" w:rsidP="005844AB" w:rsidR="005844AB">
      <w:pPr>
        <w:spacing w:after="0"/>
        <w:jc w:val="both"/>
      </w:pPr>
      <w:r>
        <w:t xml:space="preserve">              </w:t>
      </w:r>
      <w:r>
        <w:rPr>
          <w:lang w:val="pt-BR"/>
        </w:rPr>
        <w:t>Braće Radić 2/II</w:t>
      </w:r>
      <w:r>
        <w:rPr>
          <w:bCs/>
        </w:rPr>
        <w:t xml:space="preserve">                   </w:t>
      </w: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5844AB" w:rsidP="005844AB" w:rsidR="005844AB">
      <w:pPr>
        <w:spacing w:after="0"/>
        <w:jc w:val="center"/>
        <w:rPr>
          <w:rFonts w:cs="Times New Roman"/>
        </w:rPr>
      </w:pPr>
    </w:p>
    <w:p w:rsidRDefault="005844AB" w:rsidP="005844AB" w:rsidR="005844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KERA-TEHNIKA d.o.o., OIB: 59953527967 sa sjedištem u M. Tita 107 D, 40000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16. svibnja 2017.</w:t>
      </w:r>
    </w:p>
    <w:p w:rsidRDefault="005844AB" w:rsidP="005844AB" w:rsidR="005844AB">
      <w:pPr>
        <w:spacing w:after="0"/>
        <w:jc w:val="both"/>
        <w:rPr>
          <w:rFonts w:cs="Times New Roman"/>
        </w:rPr>
      </w:pPr>
    </w:p>
    <w:p w:rsidRDefault="005844AB" w:rsidP="005844AB" w:rsidR="005844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844AB" w:rsidP="005844AB" w:rsidR="005844AB">
      <w:pPr>
        <w:spacing w:after="0"/>
        <w:jc w:val="center"/>
        <w:rPr>
          <w:rFonts w:cs="Times New Roman"/>
        </w:rPr>
      </w:pPr>
    </w:p>
    <w:p w:rsidRDefault="005844AB" w:rsidP="005844AB" w:rsidR="005844AB">
      <w:pPr>
        <w:spacing w:after="0"/>
        <w:jc w:val="both"/>
        <w:rPr>
          <w:rFonts w:cs="Mangal"/>
        </w:rPr>
      </w:pPr>
    </w:p>
    <w:p w:rsidRDefault="005844AB" w:rsidP="005844AB" w:rsidR="005844AB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5844AB" w:rsidP="005844AB" w:rsidR="005844AB">
      <w:pPr>
        <w:spacing w:after="0"/>
        <w:jc w:val="both"/>
      </w:pPr>
    </w:p>
    <w:p w:rsidRDefault="005844AB" w:rsidP="005844AB" w:rsidR="005844AB" w:rsidRPr="005844AB">
      <w:pPr>
        <w:spacing w:after="0"/>
        <w:jc w:val="center"/>
      </w:pPr>
      <w:r>
        <w:t>21. lipnja 2017. u 10,3</w:t>
      </w:r>
      <w:r w:rsidRPr="005844AB">
        <w:t>0 sati.</w:t>
      </w:r>
    </w:p>
    <w:p w:rsidRDefault="005844AB" w:rsidP="005844AB" w:rsidR="005844AB" w:rsidRPr="005844AB">
      <w:pPr>
        <w:spacing w:after="0"/>
        <w:jc w:val="center"/>
      </w:pPr>
    </w:p>
    <w:p w:rsidRDefault="005844AB" w:rsidP="005844AB" w:rsidR="005844AB" w:rsidRPr="005844AB">
      <w:pPr>
        <w:spacing w:after="0"/>
        <w:jc w:val="center"/>
      </w:pPr>
    </w:p>
    <w:p w:rsidRDefault="005844AB" w:rsidP="005844AB" w:rsidR="005844AB" w:rsidRPr="005844AB">
      <w:pPr>
        <w:numPr>
          <w:ilvl w:val="0"/>
          <w:numId w:val="47"/>
        </w:numPr>
        <w:spacing w:after="0"/>
        <w:jc w:val="both"/>
      </w:pPr>
      <w:r w:rsidRPr="005844AB">
        <w:t>Na ročište se dostavom ovog rješenja smatraju pozvani:</w:t>
      </w:r>
    </w:p>
    <w:p w:rsidRDefault="005844AB" w:rsidP="005844AB" w:rsidR="005844AB" w:rsidRPr="005844AB">
      <w:pPr>
        <w:spacing w:after="0"/>
        <w:ind w:firstLine="720"/>
        <w:jc w:val="both"/>
      </w:pPr>
    </w:p>
    <w:p w:rsidRDefault="005844AB" w:rsidP="005844AB" w:rsidR="005844AB" w:rsidRPr="005844AB">
      <w:pPr>
        <w:numPr>
          <w:ilvl w:val="0"/>
          <w:numId w:val="48"/>
        </w:numPr>
        <w:spacing w:after="0"/>
        <w:jc w:val="both"/>
      </w:pPr>
      <w:r w:rsidRPr="005844AB">
        <w:t xml:space="preserve">direktor dužnika, </w:t>
      </w:r>
      <w:r>
        <w:t xml:space="preserve">Marko Lesjak, </w:t>
      </w:r>
      <w:proofErr w:type="spellStart"/>
      <w:r>
        <w:t>Gajnice</w:t>
      </w:r>
      <w:proofErr w:type="spellEnd"/>
      <w:r>
        <w:t xml:space="preserve"> 35, Zagreb</w:t>
      </w:r>
    </w:p>
    <w:p w:rsidRDefault="005844AB" w:rsidP="005844AB" w:rsidR="005844AB">
      <w:pPr>
        <w:numPr>
          <w:ilvl w:val="0"/>
          <w:numId w:val="48"/>
        </w:numPr>
        <w:spacing w:after="0"/>
        <w:jc w:val="both"/>
      </w:pPr>
      <w:r w:rsidRPr="005844AB">
        <w:t xml:space="preserve">dužnik, </w:t>
      </w:r>
      <w:r>
        <w:rPr>
          <w:rFonts w:cs="Times New Roman"/>
        </w:rPr>
        <w:t xml:space="preserve">KERA-TEHNIKA d.o.o., M. Tita 107 D, 40000 </w:t>
      </w:r>
      <w:proofErr w:type="spellStart"/>
      <w:r>
        <w:rPr>
          <w:rFonts w:cs="Times New Roman"/>
        </w:rPr>
        <w:t>Šenkovec</w:t>
      </w:r>
      <w:proofErr w:type="spellEnd"/>
    </w:p>
    <w:p w:rsidRDefault="005844AB" w:rsidP="005844AB" w:rsidR="005844AB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</w:t>
      </w:r>
    </w:p>
    <w:p w:rsidRDefault="005844AB" w:rsidP="005844AB" w:rsidR="005844AB">
      <w:pPr>
        <w:spacing w:after="0"/>
        <w:jc w:val="both"/>
      </w:pPr>
    </w:p>
    <w:p w:rsidRDefault="005844AB" w:rsidP="005844AB" w:rsidR="005844AB">
      <w:pPr>
        <w:numPr>
          <w:ilvl w:val="0"/>
          <w:numId w:val="47"/>
        </w:numPr>
        <w:spacing w:after="0"/>
        <w:jc w:val="both"/>
      </w:pPr>
      <w:r>
        <w:t xml:space="preserve">Nalaže se direktoru dužnika Marku Lesjaku, </w:t>
      </w:r>
      <w:proofErr w:type="spellStart"/>
      <w:r>
        <w:t>Gajnice</w:t>
      </w:r>
      <w:proofErr w:type="spellEnd"/>
      <w:r>
        <w:t xml:space="preserve"> 35, Zagreb, OIB: 68968991943, da na zakazano ročište kod ovoga suda, 21. lipnja 2017. u 10,30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 xml:space="preserve">KERA-TEHNIKA d.o.o., OIB: 59953527967 sa sjedištem u M. Tita 107 D, 40000 </w:t>
      </w:r>
      <w:proofErr w:type="spellStart"/>
      <w:r>
        <w:rPr>
          <w:rFonts w:cs="Times New Roman"/>
        </w:rPr>
        <w:t>Šenkovec</w:t>
      </w:r>
      <w:proofErr w:type="spellEnd"/>
      <w:r>
        <w:t>, s time da se upozorava da se davanjem netočnih ili nepotpunih podataka izlaže odgovornosti kao za lažan iskaz pred sudom, te podatke o solventnosti za dužnika - obrazac SOL2.</w:t>
      </w:r>
    </w:p>
    <w:p w:rsidRDefault="005844AB" w:rsidP="005844AB" w:rsidR="005844AB">
      <w:pPr>
        <w:spacing w:after="0"/>
        <w:ind w:left="1440"/>
        <w:jc w:val="both"/>
      </w:pPr>
    </w:p>
    <w:p w:rsidRDefault="005844AB" w:rsidP="005844AB" w:rsidR="005844AB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5844AB" w:rsidP="005844AB" w:rsidR="005844A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rPr>
          <w:rFonts w:cs="Times New Roman"/>
        </w:rPr>
      </w:pPr>
    </w:p>
    <w:p w:rsidRDefault="005844AB" w:rsidP="005844AB" w:rsidR="005844A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16. svibnja 2017.</w:t>
      </w:r>
    </w:p>
    <w:p w:rsidRDefault="005844AB" w:rsidP="005844AB" w:rsidR="005844AB">
      <w:pPr>
        <w:spacing w:after="0"/>
        <w:rPr>
          <w:rFonts w:cs="Mangal"/>
        </w:rPr>
      </w:pPr>
    </w:p>
    <w:p w:rsidRDefault="005844AB" w:rsidP="005844AB" w:rsidR="005844AB">
      <w:pPr>
        <w:spacing w:after="0"/>
        <w:rPr>
          <w:rFonts w:cs="Mangal"/>
        </w:rPr>
      </w:pPr>
    </w:p>
    <w:p w:rsidRDefault="005844AB" w:rsidP="005844AB" w:rsidR="005844AB">
      <w:pPr>
        <w:spacing w:after="0"/>
        <w:rPr>
          <w:rFonts w:cs="Mangal"/>
        </w:rPr>
      </w:pPr>
    </w:p>
    <w:p w:rsidRDefault="005844AB" w:rsidP="005844AB" w:rsidR="005844AB">
      <w:pPr>
        <w:spacing w:after="0"/>
        <w:rPr>
          <w:rFonts w:cs="Mangal"/>
        </w:rPr>
      </w:pPr>
    </w:p>
    <w:p w:rsidRDefault="005844AB" w:rsidP="005844AB" w:rsidR="005844AB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5844AB" w:rsidP="005844AB" w:rsidR="005844AB">
      <w:pPr>
        <w:spacing w:after="0"/>
        <w:ind w:firstLine="708" w:left="5664"/>
        <w:jc w:val="both"/>
        <w:rPr>
          <w:rFonts w:cs="Times New Roman"/>
        </w:rPr>
      </w:pPr>
    </w:p>
    <w:p w:rsidRDefault="005844AB" w:rsidP="005844AB" w:rsidR="005844A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3978B8">
        <w:rPr>
          <w:rFonts w:cs="Times New Roman"/>
        </w:rPr>
        <w:t>, v.r.</w:t>
      </w:r>
    </w:p>
    <w:p w:rsidRDefault="005844AB" w:rsidP="005844AB" w:rsidR="005844AB">
      <w:pPr>
        <w:spacing w:after="0"/>
        <w:ind w:firstLine="708" w:left="4956"/>
        <w:jc w:val="both"/>
        <w:rPr>
          <w:rFonts w:cs="Times New Roman"/>
        </w:rPr>
      </w:pPr>
    </w:p>
    <w:p w:rsidRDefault="005844AB" w:rsidP="005844AB" w:rsidR="005844AB">
      <w:pPr>
        <w:spacing w:after="0"/>
        <w:ind w:firstLine="708" w:left="4956"/>
        <w:jc w:val="both"/>
      </w:pPr>
      <w:bookmarkStart w:name="_GoBack" w:id="0"/>
      <w:bookmarkEnd w:id="0"/>
    </w:p>
    <w:p w:rsidRDefault="005844AB" w:rsidP="005844AB" w:rsidR="005844AB">
      <w:pPr>
        <w:spacing w:after="0"/>
      </w:pPr>
    </w:p>
    <w:p w:rsidRDefault="001A3AD7" w:rsidP="005844AB" w:rsidR="001A3AD7">
      <w:pPr>
        <w:spacing w:after="0"/>
      </w:pPr>
    </w:p>
    <w:p w:rsidRDefault="001A3AD7" w:rsidP="005844AB" w:rsidR="001A3AD7">
      <w:pPr>
        <w:spacing w:after="0"/>
      </w:pPr>
    </w:p>
    <w:p w:rsidRDefault="005844AB" w:rsidP="005844AB" w:rsidR="005844AB">
      <w:pPr>
        <w:spacing w:after="0"/>
        <w:jc w:val="both"/>
      </w:pPr>
    </w:p>
    <w:p w:rsidRDefault="005844AB" w:rsidP="005844AB" w:rsidR="005844AB">
      <w:pPr>
        <w:spacing w:after="0"/>
        <w:jc w:val="both"/>
      </w:pPr>
      <w:r>
        <w:t>POUKA O PRAVNOM LIJEKU:</w:t>
      </w:r>
    </w:p>
    <w:p w:rsidRDefault="005844AB" w:rsidP="005844AB" w:rsidR="005844AB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5844AB" w:rsidP="005844AB" w:rsidR="005844AB">
      <w:pPr>
        <w:spacing w:after="0"/>
        <w:jc w:val="both"/>
      </w:pPr>
    </w:p>
    <w:p w:rsidRDefault="005844AB" w:rsidP="005844AB" w:rsidR="005844AB">
      <w:pPr>
        <w:spacing w:after="0"/>
        <w:jc w:val="both"/>
      </w:pPr>
    </w:p>
    <w:p w:rsidRDefault="005844AB" w:rsidP="005844AB" w:rsidR="005844AB">
      <w:pPr>
        <w:spacing w:after="0"/>
        <w:jc w:val="both"/>
      </w:pPr>
    </w:p>
    <w:p w:rsidRDefault="005844AB" w:rsidP="005844AB" w:rsidR="005844A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844AB" w:rsidP="005844AB" w:rsidR="005844AB">
      <w:pPr>
        <w:spacing w:after="0"/>
        <w:jc w:val="both"/>
        <w:rPr>
          <w:rFonts w:cs="Times New Roman"/>
        </w:rPr>
      </w:pPr>
    </w:p>
    <w:p w:rsidRDefault="005844AB" w:rsidP="005844AB" w:rsidR="005844AB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KERA-TEHNIKA d.o.o., M. Tita 107 D, 40000 </w:t>
      </w:r>
      <w:proofErr w:type="spellStart"/>
      <w:r>
        <w:rPr>
          <w:rFonts w:cs="Times New Roman"/>
        </w:rPr>
        <w:t>Šenkovec</w:t>
      </w:r>
      <w:proofErr w:type="spellEnd"/>
    </w:p>
    <w:p w:rsidRDefault="005844AB" w:rsidP="005844AB" w:rsidR="005844AB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Marko Lesjak, </w:t>
      </w:r>
      <w:proofErr w:type="spellStart"/>
      <w:r>
        <w:t>Gajnice</w:t>
      </w:r>
      <w:proofErr w:type="spellEnd"/>
      <w:r>
        <w:t xml:space="preserve"> 35, Zagreb</w:t>
      </w:r>
    </w:p>
    <w:p w:rsidRDefault="005844AB" w:rsidP="005844AB" w:rsidR="005844AB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5844AB" w:rsidP="005844AB" w:rsidR="005844AB" w:rsidRPr="005844AB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E649C" w:rsidP="005844AB" w:rsidR="00AE649C" w:rsidRPr="00B76F3C">
      <w:pPr>
        <w:pStyle w:val="NormaleSPIS"/>
        <w:spacing w:after="0"/>
      </w:pPr>
    </w:p>
    <w:p w:rsidRDefault="00AB4602" w:rsidP="005844A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44A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E51" w:rsidP="00537B78" w:rsidR="00C77E51">
      <w:r>
        <w:separator/>
      </w:r>
    </w:p>
  </w:endnote>
  <w:endnote w:id="0" w:type="continuationSeparator">
    <w:p w:rsidRDefault="00C77E51" w:rsidP="00537B78" w:rsidR="00C77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E51" w:rsidP="00537B78" w:rsidR="00C77E51">
      <w:r>
        <w:separator/>
      </w:r>
    </w:p>
  </w:footnote>
  <w:footnote w:id="0" w:type="continuationSeparator">
    <w:p w:rsidRDefault="00C77E51" w:rsidP="00537B78" w:rsidR="00C77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AB" w:rsidR="008333A9">
    <w:pPr>
      <w:pStyle w:val="Zaglavlje"/>
    </w:pPr>
    <w:r>
      <w:rPr>
        <w:rStyle w:val="PozadinaSvijetloCrvena"/>
        <w:shd w:fill="auto" w:color="auto" w:val="clear"/>
      </w:rPr>
      <w:t>Poslovni broj: 5 St-240/17-3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AD7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8B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EB8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4AB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E51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00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</izvorni_sadrzaj>
    <derivirana_varijabla naziv="DomainObject.Oznaka_1">St-240/2017-3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St-240/2017-3</izvorni_sadrzaj>
    <derivirana_varijabla naziv="DomainObject.PoslovniBrojDokumenta_1">St-240/2017-3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9307B-C7FB-4990-A5A4-53AC5812B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1805</properties:Characters>
  <properties:Lines>77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2017-05-17T06:31:00Z</cp:lastPrinted>
  <dcterms:modified xmlns:xsi="http://www.w3.org/2001/XMLSchema-instance" xsi:type="dcterms:W3CDTF">2017-05-17T06:31:00Z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