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ba3d" w14:paraId="f5aba3d"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9D5221">
        <w:t>2109/16-</w:t>
      </w:r>
      <w:r w:rsidR="004F4644">
        <w:t>14</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405469" w:rsidP="00405469" w:rsidR="00405469" w:rsidRPr="003A7D16">
      <w:pPr>
        <w:ind w:firstLine="708"/>
        <w:jc w:val="both"/>
      </w:pPr>
      <w:r w:rsidRPr="00F53100">
        <w:t xml:space="preserve">Trgovački sud u Zagrebu, po sucu </w:t>
      </w:r>
      <w:r>
        <w:t>Nikolini Dorić Hadžisejdić</w:t>
      </w:r>
      <w:r w:rsidRPr="00F53100">
        <w:t xml:space="preserve">, u </w:t>
      </w:r>
      <w:r>
        <w:rPr>
          <w:lang w:val="pt-BR"/>
        </w:rPr>
        <w:t>u stečajnom postupku</w:t>
      </w:r>
      <w:r w:rsidRPr="00F53100">
        <w:rPr>
          <w:lang w:val="pt-BR"/>
        </w:rPr>
        <w:t xml:space="preserve"> u povodu prijedloga predlagatelja </w:t>
      </w:r>
      <w:r>
        <w:rPr>
          <w:lang w:val="pt-BR"/>
        </w:rPr>
        <w:t>FINANCIJSKE AGENCIJE</w:t>
      </w:r>
      <w:r w:rsidRPr="00500C65">
        <w:rPr>
          <w:lang w:val="pt-BR"/>
        </w:rPr>
        <w:t>,</w:t>
      </w:r>
      <w:r>
        <w:rPr>
          <w:lang w:val="pt-BR"/>
        </w:rPr>
        <w:t xml:space="preserve"> RC</w:t>
      </w:r>
      <w:r w:rsidRPr="00500C65">
        <w:rPr>
          <w:lang w:val="pt-BR"/>
        </w:rPr>
        <w:t xml:space="preserve"> Zagreb, </w:t>
      </w:r>
      <w:r>
        <w:rPr>
          <w:lang w:val="pt-BR"/>
        </w:rPr>
        <w:t xml:space="preserve">Podružnica Zagreb, Trg svibanjskih žrtava 1995. 1, OIB: </w:t>
      </w:r>
      <w:r w:rsidRPr="00DE1976">
        <w:t>85821130368</w:t>
      </w:r>
      <w:r w:rsidRPr="00500C65">
        <w:rPr>
          <w:lang w:val="pt-BR"/>
        </w:rPr>
        <w:t>, za otvaranje stečajnog postupka nad</w:t>
      </w:r>
      <w:r>
        <w:rPr>
          <w:lang w:val="pt-BR"/>
        </w:rPr>
        <w:t xml:space="preserve"> dužnikom</w:t>
      </w:r>
      <w:r w:rsidRPr="00500C65">
        <w:rPr>
          <w:lang w:val="pt-BR"/>
        </w:rPr>
        <w:t xml:space="preserve"> </w:t>
      </w:r>
      <w:r w:rsidR="009D5221">
        <w:rPr>
          <w:lang w:val="pt-BR"/>
        </w:rPr>
        <w:t>LONDON TEX d.o.o., OIB 07991787767, Zagreb,  Jelenovac 52</w:t>
      </w:r>
      <w:r w:rsidRPr="004F4644">
        <w:t xml:space="preserve">, </w:t>
      </w:r>
      <w:r w:rsidR="004F4644" w:rsidRPr="004F4644">
        <w:rPr>
          <w:lang w:val="pt-BR"/>
        </w:rPr>
        <w:t>5. listopada</w:t>
      </w:r>
      <w:r w:rsidRPr="004F4644">
        <w:rPr>
          <w:lang w:val="pt-BR"/>
        </w:rPr>
        <w:t xml:space="preserve"> </w:t>
      </w:r>
      <w:r w:rsidRPr="00372077">
        <w:rPr>
          <w:lang w:val="pt-BR"/>
        </w:rPr>
        <w:t>201</w:t>
      </w:r>
      <w:r w:rsidR="009D5221">
        <w:rPr>
          <w:lang w:val="pt-BR"/>
        </w:rPr>
        <w:t>7</w:t>
      </w:r>
      <w:r w:rsidRPr="00372077">
        <w:rPr>
          <w:lang w:val="pt-BR"/>
        </w:rPr>
        <w:t>.</w:t>
      </w:r>
      <w:r w:rsidRPr="00372077">
        <w:t>,</w:t>
      </w:r>
    </w:p>
    <w:p w:rsidRDefault="00405469" w:rsidP="00405469" w:rsidR="00405469" w:rsidRPr="003A7D16">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9D5221" w:rsidR="00405469" w:rsidRPr="009724D0">
      <w:pPr>
        <w:ind w:firstLine="708"/>
        <w:jc w:val="both"/>
      </w:pPr>
      <w:r w:rsidRPr="00A93839">
        <w:t xml:space="preserve">I. Otvara se stečajni postupak nad dužnikom </w:t>
      </w:r>
      <w:r w:rsidR="009D5221">
        <w:rPr>
          <w:lang w:val="pt-BR"/>
        </w:rPr>
        <w:t>LONDON TEX d.o.o., OIB 07991787767, Zagreb,  Jelenovac 52</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w:t>
      </w:r>
      <w:r w:rsidRPr="009724D0">
        <w:t xml:space="preserve">suda u Zagrebu </w:t>
      </w:r>
      <w:r w:rsidR="004F4644" w:rsidRPr="009724D0">
        <w:t>5. listopada</w:t>
      </w:r>
      <w:r w:rsidRPr="009724D0">
        <w:rPr>
          <w:lang w:val="pt-BR"/>
        </w:rPr>
        <w:t xml:space="preserve"> 201</w:t>
      </w:r>
      <w:r w:rsidR="009D5221" w:rsidRPr="009724D0">
        <w:rPr>
          <w:lang w:val="pt-BR"/>
        </w:rPr>
        <w:t>7</w:t>
      </w:r>
      <w:r w:rsidRPr="009724D0">
        <w:t xml:space="preserve">. u </w:t>
      </w:r>
      <w:r w:rsidR="004F4644" w:rsidRPr="009724D0">
        <w:t>13.30</w:t>
      </w:r>
      <w:r w:rsidRPr="009724D0">
        <w:t xml:space="preserve"> sati.</w:t>
      </w:r>
    </w:p>
    <w:p w:rsidRDefault="00405469" w:rsidP="009D5221" w:rsidR="00405469" w:rsidRPr="009724D0">
      <w:pPr>
        <w:ind w:firstLine="708"/>
        <w:jc w:val="both"/>
      </w:pPr>
      <w:r w:rsidRPr="00DC7C75">
        <w:t xml:space="preserve">II. Za stečajnog upravitelja imenuje </w:t>
      </w:r>
      <w:r w:rsidRPr="009724D0">
        <w:t xml:space="preserve">se </w:t>
      </w:r>
      <w:r w:rsidR="009724D0" w:rsidRPr="009724D0">
        <w:t>Mateo Erceg, OIB: 93602617826, Zagreb, Radnička cesta 30.</w:t>
      </w:r>
    </w:p>
    <w:p w:rsidRDefault="00405469" w:rsidP="009D5221" w:rsidR="00405469" w:rsidRPr="00A93839">
      <w:pPr>
        <w:ind w:firstLine="708"/>
        <w:jc w:val="both"/>
      </w:pPr>
      <w:r w:rsidRPr="00A93839">
        <w:t xml:space="preserve">III. Zaključuje se stečajni postupak nad dužnikom </w:t>
      </w:r>
      <w:r w:rsidR="009D5221">
        <w:rPr>
          <w:lang w:val="pt-BR"/>
        </w:rPr>
        <w:t>LONDON TEX d.o.o., OIB 07991787767, Zagreb,  Jelenovac 52</w:t>
      </w:r>
      <w:r w:rsidRPr="00A93839">
        <w:t>.</w:t>
      </w:r>
    </w:p>
    <w:p w:rsidRDefault="00405469" w:rsidP="009D5221" w:rsidR="00405469" w:rsidRPr="00A93839">
      <w:pPr>
        <w:ind w:firstLine="708"/>
        <w:jc w:val="both"/>
      </w:pPr>
      <w:r w:rsidRPr="00A93839">
        <w:t>IV. Nastali troškovi podmirit će se iz Fonda za pokriće troškova stečajnog postupka koji se ne mogu namiriti iz imovine dužnika.</w:t>
      </w:r>
    </w:p>
    <w:p w:rsidRDefault="00405469" w:rsidP="009D5221"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405469" w:rsidP="00405469" w:rsidR="00405469" w:rsidRPr="00C70ACC">
      <w:pPr>
        <w:ind w:firstLine="708"/>
        <w:jc w:val="both"/>
        <w:rPr>
          <w:lang w:val="pt-BR"/>
        </w:rPr>
      </w:pPr>
      <w:r w:rsidRPr="00C70ACC">
        <w:t xml:space="preserve">Financijska agencija, Regionalni centar Zagreb, podnijela je ovom sudu prijedlog za otvaranje stečajnog postupka nad dužnikom </w:t>
      </w:r>
      <w:r w:rsidR="009D5221">
        <w:rPr>
          <w:lang w:val="pt-BR"/>
        </w:rPr>
        <w:t>LONDON TEX d.o.o., OIB 07991787767, Zagreb,  Jelenovac 52</w:t>
      </w:r>
      <w:r w:rsidRPr="00C70ACC">
        <w:rPr>
          <w:lang w:val="pt-BR"/>
        </w:rPr>
        <w:t>.</w:t>
      </w:r>
    </w:p>
    <w:p w:rsidRDefault="00405469" w:rsidP="00405469" w:rsidR="00405469">
      <w:pPr>
        <w:ind w:firstLine="708"/>
        <w:jc w:val="both"/>
      </w:pPr>
      <w:r w:rsidRPr="00C70ACC">
        <w:t xml:space="preserve">Prijedlog je podnesen na temelju čl. </w:t>
      </w:r>
      <w:r>
        <w:t>444</w:t>
      </w:r>
      <w:r w:rsidRPr="00C70ACC">
        <w:t xml:space="preserve">. st. </w:t>
      </w:r>
      <w:r>
        <w:t>2</w:t>
      </w:r>
      <w:r w:rsidRPr="00C70ACC">
        <w:t xml:space="preserve">. Stečajnog zakona („Narodne novine“ broj 71/15, dalje: SZ). </w:t>
      </w:r>
    </w:p>
    <w:p w:rsidRDefault="009D5221" w:rsidP="009D5221" w:rsidR="009D5221">
      <w:pPr>
        <w:pStyle w:val="Tijeloteksta"/>
        <w:ind w:firstLine="708"/>
        <w:rPr>
          <w:lang w:val="en-GB"/>
        </w:rPr>
      </w:pPr>
      <w:r>
        <w:t xml:space="preserve">Financijska agencija, kao predlagatelj, navela je u prijedlogu za otvaranje stečajnog postupka kako dužnik na dan 1. rujna 2015. u Očevidniku redoslijeda osnova za plaćanje ima evidentirane neizvršene osnove za plaćanje u neprekinutom razdoblju od 782 dana, u ukupnom iznosu od 204.667,07 kn, kao i da dužnik ima 1 zaposlenih.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405469" w:rsidP="00405469" w:rsidR="00405469" w:rsidRPr="00C70ACC">
      <w:pPr>
        <w:ind w:firstLine="708"/>
        <w:jc w:val="both"/>
      </w:pPr>
      <w:r w:rsidRPr="00C70AC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05469" w:rsidP="009D5221" w:rsidR="00E603AC">
      <w:pPr>
        <w:ind w:firstLine="708"/>
        <w:jc w:val="both"/>
      </w:pPr>
      <w:r w:rsidRPr="00C70ACC">
        <w:t xml:space="preserve">Sud je rješenjem </w:t>
      </w:r>
      <w:r w:rsidR="009D5221">
        <w:t xml:space="preserve">od 22. prosinca 2016. </w:t>
      </w:r>
      <w:r w:rsidRPr="00C70ACC">
        <w:t xml:space="preserve">pokrenuo prethodni postupak nad dužnikom, a </w:t>
      </w:r>
      <w:r w:rsidR="009D5221">
        <w:t>9. veljače 2017. o</w:t>
      </w:r>
      <w:r w:rsidR="009D5221" w:rsidRPr="00C70ACC">
        <w:t>držano je ročište radi očitovanja o prijedlogu za otvaranje stečajnog postupka</w:t>
      </w:r>
      <w:r w:rsidR="009D5221">
        <w:t xml:space="preserve"> na koje nije pristupio zastupnik po zakonu dužnika no u spisu je </w:t>
      </w:r>
      <w:r w:rsidR="009D5221" w:rsidRPr="009D5221">
        <w:t xml:space="preserve">6. veljače 2017.  </w:t>
      </w:r>
      <w:r w:rsidR="009D5221">
        <w:t>zaprimljen podnesak zastupnika po zakonu dužnika</w:t>
      </w:r>
      <w:r w:rsidR="009D5221" w:rsidRPr="00F24250">
        <w:t xml:space="preserve"> (list </w:t>
      </w:r>
      <w:r w:rsidR="009D5221">
        <w:t>26</w:t>
      </w:r>
      <w:r w:rsidR="009D5221" w:rsidRPr="00F24250">
        <w:t xml:space="preserve"> spisa) </w:t>
      </w:r>
      <w:r w:rsidR="009D5221">
        <w:t xml:space="preserve">iz kojeg proizlazi da dužnik nema nekretnina u vlasništvu, niti imovinskih prava na tuđim stvarima, kao niti novčanu ili drugu tražbinu prema drugim osobama, da firma ne radi već duže vrijeme, da jedino što je ostalo od imovine su tri ili četiri vreće rabljene robe (konfekcije-rabljene majice, košulje i sl.) te da nema ništa protiv da se dužnik briše iz sudskog registra. </w:t>
      </w:r>
      <w:r w:rsidR="00E603AC">
        <w:t>Zastupnik po zakonu dužnika nije osporio predlagateljeve tvrdnje o postojanju stečajnog razloga nesposobnosti za plaćanje.</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9D5221">
        <w:t>9. veljače 2017</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9D5221">
        <w:t>10. veljače 2017</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pPr>
        <w:ind w:firstLine="708"/>
        <w:jc w:val="both"/>
      </w:pPr>
      <w:r w:rsidRPr="003A7D16">
        <w:t>Imajući u vidu navode zastupnika po zakonu dužnika, koji je rješenjem upozoren na pravne posljedice davanja netočnih ili nepot</w:t>
      </w:r>
      <w:r>
        <w:t>punih podataka, obavijesti, izv</w:t>
      </w:r>
      <w:r w:rsidR="00657C19">
        <w:t>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4F4644">
      <w:pPr>
        <w:jc w:val="center"/>
      </w:pPr>
      <w:r w:rsidRPr="004F4644">
        <w:t xml:space="preserve">U Zagrebu </w:t>
      </w:r>
      <w:r w:rsidR="004F4644" w:rsidRPr="004F4644">
        <w:t>5. listopada</w:t>
      </w:r>
      <w:r w:rsidRPr="004F4644">
        <w:t xml:space="preserve"> 201</w:t>
      </w:r>
      <w:r w:rsidR="009D5221" w:rsidRPr="004F4644">
        <w:t>7</w:t>
      </w:r>
      <w:r w:rsidRPr="004F4644">
        <w:t>.</w:t>
      </w:r>
    </w:p>
    <w:p w:rsidRDefault="00405469" w:rsidP="00405469" w:rsidR="00405469" w:rsidRPr="00DC7C75"/>
    <w:p w:rsidRDefault="00405469" w:rsidP="00405469" w:rsidR="00405469" w:rsidRPr="003A7D16">
      <w:pPr>
        <w:jc w:val="right"/>
      </w:pPr>
      <w:r w:rsidRPr="003A7D16">
        <w:t>Sudac:</w:t>
      </w:r>
    </w:p>
    <w:p w:rsidRDefault="009D5221" w:rsidP="00405469" w:rsidR="00405469">
      <w:pPr>
        <w:jc w:val="right"/>
      </w:pPr>
      <w:r>
        <w:t>Nikolina Dorić Hadžisejdić</w:t>
      </w:r>
      <w:r w:rsidR="00C166AC">
        <w:t>,v.r.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 xml:space="preserve">Protiv točke I i II ovog rješenja  žalbu može podnijeti osoba koja je bila zastupnik po zakonu dužnika pravne osobe do dana nastupanja pravnih posljedica otvaranja stečajnog postupka. </w:t>
      </w:r>
      <w:r w:rsidRPr="003A7D16">
        <w:lastRenderedPageBreak/>
        <w:t>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C166AC" w:rsidP="00C359B6" w:rsidR="00C166AC">
      <w:pPr>
        <w:pStyle w:val="Bezproreda"/>
        <w:ind w:left="4956"/>
        <w:jc w:val="right"/>
      </w:pPr>
      <w:r>
        <w:t>Za točnost otpravka - ovlašteni službenik</w:t>
      </w:r>
    </w:p>
    <w:p w:rsidRDefault="00C166AC" w:rsidP="00C359B6" w:rsidR="00C166AC">
      <w:pPr>
        <w:pStyle w:val="Bezproreda"/>
        <w:ind w:left="4956"/>
        <w:jc w:val="right"/>
      </w:pPr>
      <w:r>
        <w:t>Karmela Dolenc</w:t>
      </w:r>
    </w:p>
    <w:p w:rsidRDefault="00C12410" w:rsidP="00B6336F" w:rsidR="00C12410" w:rsidRPr="003A7D16">
      <w:pPr>
        <w:ind w:left="360"/>
      </w:pPr>
    </w:p>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C166AC">
          <w:rPr>
            <w:noProof/>
          </w:rPr>
          <w:t>3</w:t>
        </w:r>
        <w:r>
          <w:fldChar w:fldCharType="end"/>
        </w:r>
        <w:r w:rsidR="00C70ACC">
          <w:tab/>
        </w:r>
        <w:r w:rsidR="009B6435">
          <w:t>89</w:t>
        </w:r>
        <w:r w:rsidR="00C70ACC">
          <w:t>. St-</w:t>
        </w:r>
        <w:r w:rsidR="009D5221">
          <w:t>2109/16-</w:t>
        </w:r>
        <w:r w:rsidR="004F4644">
          <w:t>14</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05451"/>
    <w:rsid w:val="00210903"/>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4F4644"/>
    <w:rsid w:val="0051697E"/>
    <w:rsid w:val="005224DC"/>
    <w:rsid w:val="00524651"/>
    <w:rsid w:val="005448EA"/>
    <w:rsid w:val="005A2B10"/>
    <w:rsid w:val="00603A21"/>
    <w:rsid w:val="00645B73"/>
    <w:rsid w:val="00657C19"/>
    <w:rsid w:val="00693D34"/>
    <w:rsid w:val="006F05DF"/>
    <w:rsid w:val="0070027B"/>
    <w:rsid w:val="007859F3"/>
    <w:rsid w:val="007A570C"/>
    <w:rsid w:val="007C030D"/>
    <w:rsid w:val="007E349A"/>
    <w:rsid w:val="00830ADC"/>
    <w:rsid w:val="00861861"/>
    <w:rsid w:val="0086652B"/>
    <w:rsid w:val="008E59F9"/>
    <w:rsid w:val="008F6699"/>
    <w:rsid w:val="008F76E8"/>
    <w:rsid w:val="009050DC"/>
    <w:rsid w:val="0093392E"/>
    <w:rsid w:val="009724D0"/>
    <w:rsid w:val="00975210"/>
    <w:rsid w:val="009B52EA"/>
    <w:rsid w:val="009B6435"/>
    <w:rsid w:val="009B7AB6"/>
    <w:rsid w:val="009C6B90"/>
    <w:rsid w:val="009D2FBA"/>
    <w:rsid w:val="009D5221"/>
    <w:rsid w:val="009E4E4C"/>
    <w:rsid w:val="00A93839"/>
    <w:rsid w:val="00AD1CFD"/>
    <w:rsid w:val="00AE30AB"/>
    <w:rsid w:val="00B15477"/>
    <w:rsid w:val="00B1687B"/>
    <w:rsid w:val="00B6336F"/>
    <w:rsid w:val="00B6403F"/>
    <w:rsid w:val="00B8024A"/>
    <w:rsid w:val="00B83F80"/>
    <w:rsid w:val="00BD17D3"/>
    <w:rsid w:val="00C12410"/>
    <w:rsid w:val="00C12C33"/>
    <w:rsid w:val="00C166AC"/>
    <w:rsid w:val="00C47008"/>
    <w:rsid w:val="00C6375B"/>
    <w:rsid w:val="00C70ACC"/>
    <w:rsid w:val="00C755A1"/>
    <w:rsid w:val="00CA4E71"/>
    <w:rsid w:val="00CC6A3E"/>
    <w:rsid w:val="00CE7E27"/>
    <w:rsid w:val="00D85CC6"/>
    <w:rsid w:val="00DC268C"/>
    <w:rsid w:val="00DC7C75"/>
    <w:rsid w:val="00E16ECA"/>
    <w:rsid w:val="00E23F79"/>
    <w:rsid w:val="00E46026"/>
    <w:rsid w:val="00E603AC"/>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166AC"/>
    <w:rPr>
      <w:color w:val="808080"/>
      <w:bdr w:space="0" w:sz="0" w:color="auto" w:val="none"/>
      <w:shd w:fill="auto" w:color="auto" w:val="clear"/>
    </w:rPr>
  </w:style>
  <w:style w:customStyle="true" w:styleId="eSPISCCParagraphDefaultFont" w:type="character">
    <w:name w:val="eSPIS_CC_Paragraph Default Font"/>
    <w:basedOn w:val="Zadanifontodlomka"/>
    <w:rsid w:val="00C166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6AC"/>
    <w:rPr>
      <w:bdr w:space="0" w:sz="0" w:color="auto" w:val="none"/>
      <w:shd w:fill="FFFFCC" w:color="auto" w:val="clear"/>
      <w:lang w:val="hr-HR"/>
    </w:rPr>
  </w:style>
  <w:style w:customStyle="true" w:styleId="PozadinaSvijetloCrvena" w:type="character">
    <w:name w:val="Pozadina_SvijetloCrvena"/>
    <w:basedOn w:val="eSPISCCParagraphDefaultFont"/>
    <w:rsid w:val="00C166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6A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166AC"/>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166AC"/>
    <w:rPr>
      <w:color w:val="808080"/>
      <w:bdr w:color="auto" w:space="0" w:sz="0" w:val="none"/>
      <w:shd w:color="auto" w:fill="auto" w:val="clear"/>
    </w:rPr>
  </w:style>
  <w:style w:customStyle="1" w:styleId="eSPISCCParagraphDefaultFont" w:type="character">
    <w:name w:val="eSPIS_CC_Paragraph Default Font"/>
    <w:basedOn w:val="Zadanifontodlomka"/>
    <w:rsid w:val="00C166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6AC"/>
    <w:rPr>
      <w:bdr w:color="auto" w:space="0" w:sz="0" w:val="none"/>
      <w:shd w:color="auto" w:fill="FFFFCC" w:val="clear"/>
      <w:lang w:val="hr-HR"/>
    </w:rPr>
  </w:style>
  <w:style w:customStyle="1" w:styleId="PozadinaSvijetloCrvena" w:type="character">
    <w:name w:val="Pozadina_SvijetloCrvena"/>
    <w:basedOn w:val="eSPISCCParagraphDefaultFont"/>
    <w:rsid w:val="00C166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6A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166AC"/>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2109</izvorni_sadrzaj>
    <derivirana_varijabla naziv="DomainObject.Predmet.Broj_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St-2109/2016</izvorni_sadrzaj>
    <derivirana_varijabla naziv="DomainObject.Predmet.OznakaBroj_1">St-2109/2016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LONDON TEX d.o.o. zastupanog po punomoćniku Slavko Kunkić</izvorni_sadrzaj>
    <derivirana_varijabla naziv="DomainObject.Predmet.ProtustrankaFormated_1">  LONDON TEX d.o.o. zastupanog po punomoćniku Slavko Kunkić</derivirana_varijabla>
  </DomainObject.Predmet.ProtustrankaFormated>
  <DomainObject.Predmet.ProtustrankaFormatedOIB>
    <izvorni_sadrzaj>  LONDON TEX d.o.o., OIB 07991787767 zastupanog po punomoćniku Slavko Kunkić</izvorni_sadrzaj>
    <derivirana_varijabla naziv="DomainObject.Predmet.ProtustrankaFormatedOIB_1">  LONDON TEX d.o.o., OIB 07991787767 zastupanog po punomoćniku Slavko Kunkić</derivirana_varijabla>
  </DomainObject.Predmet.ProtustrankaFormatedOIB>
  <DomainObject.Predmet.ProtustrankaFormatedWithAdress>
    <izvorni_sadrzaj> LONDON TEX d.o.o., Jelenovac 52, 10000 Zagreb zastupanog po punomoćniku Slavko Kunkić</izvorni_sadrzaj>
    <derivirana_varijabla naziv="DomainObject.Predmet.ProtustrankaFormatedWithAdress_1"> LONDON TEX d.o.o., Jelenovac 52, 10000 Zagreb zastupanog po punomoćniku Slavko Kunkić</derivirana_varijabla>
  </DomainObject.Predmet.ProtustrankaFormatedWithAdress>
  <DomainObject.Predmet.ProtustrankaFormatedWithAdressOIB>
    <izvorni_sadrzaj> LONDON TEX d.o.o., OIB 07991787767, Jelenovac 52, 10000 Zagreb zastupanog po punomoćniku Slavko Kunkić</izvorni_sadrzaj>
    <derivirana_varijabla naziv="DomainObject.Predmet.ProtustrankaFormatedWithAdressOIB_1"> LONDON TEX d.o.o., OIB 07991787767, Jelenovac 52, 10000 Zagreb zastupanog po punomoćniku Slavko Kunkić</derivirana_varijabla>
  </DomainObject.Predmet.ProtustrankaFormatedWithAdressOIB>
  <DomainObject.Predmet.ProtustrankaWithAdress>
    <izvorni_sadrzaj>LONDON TEX d.o.o. Jelenovac 52, 10000 Zagreb</izvorni_sadrzaj>
    <derivirana_varijabla naziv="DomainObject.Predmet.ProtustrankaWithAdress_1">LONDON TEX d.o.o. Jelenovac 52, 10000 Zagreb</derivirana_varijabla>
  </DomainObject.Predmet.ProtustrankaWithAdress>
  <DomainObject.Predmet.ProtustrankaWithAdressOIB>
    <izvorni_sadrzaj>LONDON TEX d.o.o., OIB 07991787767, Jelenovac 52, 10000 Zagreb</izvorni_sadrzaj>
    <derivirana_varijabla naziv="DomainObject.Predmet.ProtustrankaWithAdressOIB_1">LONDON TEX d.o.o., OIB 07991787767, Jelenovac 52, 10000 Zagreb</derivirana_varijabla>
  </DomainObject.Predmet.ProtustrankaWithAdressOIB>
  <DomainObject.Predmet.ProtustrankaNazivFormated>
    <izvorni_sadrzaj>LONDON TEX d.o.o.</izvorni_sadrzaj>
    <derivirana_varijabla naziv="DomainObject.Predmet.ProtustrankaNazivFormated_1">LONDON TEX d.o.o.</derivirana_varijabla>
  </DomainObject.Predmet.ProtustrankaNazivFormated>
  <DomainObject.Predmet.ProtustrankaNazivFormatedOIB>
    <izvorni_sadrzaj>LONDON TEX d.o.o., OIB 07991787767</izvorni_sadrzaj>
    <derivirana_varijabla naziv="DomainObject.Predmet.ProtustrankaNazivFormatedOIB_1">LONDON TEX d.o.o., OIB 07991787767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LONDON TEX d.o.o. zastupanog po punomoćniku Slavko Kunkić</item>
    </izvorni_sadrzaj>
    <derivirana_varijabla naziv="DomainObject.Predmet.ProtuStrankaListFormated_1">
      <item>LONDON TEX d.o.o. zastupanog po punomoćniku Slavko Kunkić</item>
    </derivirana_varijabla>
  </DomainObject.Predmet.ProtuStrankaListFormated>
  <DomainObject.Predmet.ProtuStrankaListFormatedOIB>
    <izvorni_sadrzaj>
      <item>LONDON TEX d.o.o., OIB 07991787767 zastupanog po punomoćniku Slavko Kunkić</item>
    </izvorni_sadrzaj>
    <derivirana_varijabla naziv="DomainObject.Predmet.ProtuStrankaListFormatedOIB_1">
      <item>LONDON TEX d.o.o., OIB 07991787767 zastupanog po punomoćniku Slavko Kunkić</item>
    </derivirana_varijabla>
  </DomainObject.Predmet.ProtuStrankaListFormatedOIB>
  <DomainObject.Predmet.ProtuStrankaListFormatedWithAdress>
    <izvorni_sadrzaj>
      <item>LONDON TEX d.o.o., Jelenovac 52, 10000 Zagreb zastupanog po punomoćniku Slavko Kunkić</item>
    </izvorni_sadrzaj>
    <derivirana_varijabla naziv="DomainObject.Predmet.ProtuStrankaListFormatedWithAdress_1">
      <item>LONDON TEX d.o.o., Jelenovac 52, 10000 Zagreb zastupanog po punomoćniku Slavko Kunkić</item>
    </derivirana_varijabla>
  </DomainObject.Predmet.ProtuStrankaListFormatedWithAdress>
  <DomainObject.Predmet.ProtuStrankaListFormatedWithAdressOIB>
    <izvorni_sadrzaj>
      <item>LONDON TEX d.o.o., OIB 07991787767, Jelenovac 52, 10000 Zagreb zastupanog po punomoćniku Slavko Kunkić</item>
    </izvorni_sadrzaj>
    <derivirana_varijabla naziv="DomainObject.Predmet.ProtuStrankaListFormatedWithAdressOIB_1">
      <item>LONDON TEX d.o.o., OIB 07991787767, Jelenovac 52, 10000 Zagreb zastupanog po punomoćniku Slavko Kunkić</item>
    </derivirana_varijabla>
  </DomainObject.Predmet.ProtuStrankaListFormatedWithAdressOIB>
  <DomainObject.Predmet.ProtuStrankaListNazivFormated>
    <izvorni_sadrzaj>
      <item>LONDON TEX d.o.o.</item>
    </izvorni_sadrzaj>
    <derivirana_varijabla naziv="DomainObject.Predmet.ProtuStrankaListNazivFormated_1">
      <item>LONDON TEX d.o.o.</item>
    </derivirana_varijabla>
  </DomainObject.Predmet.ProtuStrankaListNazivFormated>
  <DomainObject.Predmet.ProtuStrankaListNazivFormatedOIB>
    <izvorni_sadrzaj>
      <item>LONDON TEX d.o.o., OIB 07991787767</item>
    </izvorni_sadrzaj>
    <derivirana_varijabla naziv="DomainObject.Predmet.ProtuStrankaListNazivFormatedOIB_1">
      <item>LONDON TEX d.o.o., OIB 07991787767</item>
    </derivirana_varijabla>
  </DomainObject.Predmet.ProtuStrankaListNazivFormatedOIB>
  <DomainObject.Predmet.OstaliListFormated>
    <izvorni_sadrzaj>
      <item>Slavko Kunkić punomoćnik sudionika u postupku LONDON TEX d.o.o.</item>
      <item>SOCIETE GENERALE-SPLITSKA BANKA dioničko društvo</item>
    </izvorni_sadrzaj>
    <derivirana_varijabla naziv="DomainObject.Predmet.OstaliListFormated_1">
      <item>Slavko Kunkić punomoćnik sudionika u postupku LONDON TEX d.o.o.</item>
      <item>SOCIETE GENERALE-SPLITSKA BANKA dioničko društvo</item>
    </derivirana_varijabla>
  </DomainObject.Predmet.OstaliListFormated>
  <DomainObject.Predmet.OstaliListFormatedOIB>
    <izvorni_sadrzaj>
      <item>Slavko Kunkić, OIB 47653762839 punomoćnik sudionika u postupku LONDON TEX d.o.o.</item>
      <item>SOCIETE GENERALE-SPLITSKA BANKA dioničko društvo, OIB 69326397242</item>
    </izvorni_sadrzaj>
    <derivirana_varijabla naziv="DomainObject.Predmet.OstaliListFormatedOIB_1">
      <item>Slavko Kunkić, OIB 47653762839 punomoćnik sudionika u postupku LONDON TEX d.o.o.</item>
      <item>SOCIETE GENERALE-SPLITSKA BANKA dioničko društvo, OIB 69326397242</item>
    </derivirana_varijabla>
  </DomainObject.Predmet.OstaliListFormatedOIB>
  <DomainObject.Predmet.OstaliListFormatedWithAdress>
    <izvorni_sadrzaj>
      <item>Slavko Kunkić, Salzburger Strasse 164, Wels punomoćnik sudionika u postupku LONDON TEX d.o.o.</item>
      <item>SOCIETE GENERALE-SPLITSKA BANKA dioničko društvo, Ruđera Boškovića 16, 21000 Split</item>
    </izvorni_sadrzaj>
    <derivirana_varijabla naziv="DomainObject.Predmet.OstaliListFormatedWithAdress_1">
      <item>Slavko Kunkić, Salzburger Strasse 164, Wels punomoćnik sudionika u postupku LONDON TEX d.o.o.</item>
      <item>SOCIETE GENERALE-SPLITSKA BANKA dioničko društvo, Ruđera Boškovića 16, 21000 Split</item>
    </derivirana_varijabla>
  </DomainObject.Predmet.OstaliListFormatedWithAdress>
  <DomainObject.Predmet.OstaliListFormatedWithAdressOIB>
    <izvorni_sadrzaj>
      <item>Slavko Kunkić, OIB 47653762839, Salzburger Strasse 164, Wels punomoćnik sudionika u postupku LONDON TEX d.o.o.</item>
      <item>SOCIETE GENERALE-SPLITSKA BANKA dioničko društvo, OIB 69326397242, Ruđera Boškovića 16, 21000 Split</item>
    </izvorni_sadrzaj>
    <derivirana_varijabla naziv="DomainObject.Predmet.OstaliListFormatedWithAdressOIB_1">
      <item>Slavko Kunkić, OIB 47653762839, Salzburger Strasse 164, Wels punomoćnik sudionika u postupku LONDON TEX d.o.o.</item>
      <item>SOCIETE GENERALE-SPLITSKA BANKA dioničko društvo, OIB 69326397242, Ruđera Boškovića 16, 21000 Split</item>
    </derivirana_varijabla>
  </DomainObject.Predmet.OstaliListFormatedWithAdressOIB>
  <DomainObject.Predmet.OstaliListNazivFormated>
    <izvorni_sadrzaj>
      <item>Slavko Kunkić</item>
      <item>SOCIETE GENERALE-SPLITSKA BANKA dioničko društvo</item>
    </izvorni_sadrzaj>
    <derivirana_varijabla naziv="DomainObject.Predmet.OstaliListNazivFormated_1">
      <item>Slavko Kunkić</item>
      <item>SOCIETE GENERALE-SPLITSKA BANKA dioničko društvo</item>
    </derivirana_varijabla>
  </DomainObject.Predmet.OstaliListNazivFormated>
  <DomainObject.Predmet.OstaliListNazivFormatedOIB>
    <izvorni_sadrzaj>
      <item>Slavko Kunkić, OIB 47653762839</item>
      <item>SOCIETE GENERALE-SPLITSKA BANKA dioničko društvo, OIB 69326397242</item>
    </izvorni_sadrzaj>
    <derivirana_varijabla naziv="DomainObject.Predmet.OstaliListNazivFormatedOIB_1">
      <item>Slavko Kunkić, OIB 47653762839</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LONDON TEX d.o.o.</izvorni_sadrzaj>
    <derivirana_varijabla naziv="DomainObject.Predmet.ProtustrankaIDrugi_1">LONDON TEX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LONDON TEX d.o.o., OIB 07991787767, Jelenovac 52, 10000 Zagreb</izvorni_sadrzaj>
    <derivirana_varijabla naziv="DomainObject.Predmet.ProtustrankaIDrugiAdressOIB_1">LONDON TEX d.o.o., OIB 07991787767, Jelenovac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LONDON TEX d.o.o.</item>
      <item>VJEROVNICI</item>
      <item>Slavko Kunkić</item>
      <item>SOCIETE GENERALE-SPLITSKA BANKA dioničko društvo</item>
    </izvorni_sadrzaj>
    <derivirana_varijabla naziv="DomainObject.Predmet.SudioniciListNaziv_1">
      <item>FINA Regionalni centar Zagreb</item>
      <item>LONDON TEX d.o.o.</item>
      <item>VJEROVNICI</item>
      <item>Slavko Kunkić</item>
      <item>SOCIETE GENERALE-SPLITSKA BANKA dioničko društvo</item>
    </derivirana_varijabla>
  </DomainObject.Predmet.SudioniciListNaziv>
  <DomainObject.Predmet.SudioniciListAdressOIB>
    <izvorni_sadrzaj>
      <item>FINA Regionalni centar Zagreb, OIB 85821130368, Trg svibanjskih žrtava 1995. 1,10000 Zagreb</item>
      <item>LONDON TEX d.o.o., OIB 07991787767, Jelenovac 52,10000 Zagreb</item>
      <item>VJEROVNICI</item>
      <item>Slavko Kunkić, OIB 47653762839, Salzburger Strasse 164,Wels</item>
      <item>SOCIETE GENERALE-SPLITSKA BANKA dioničko društvo, OIB 69326397242, Ruđera Boškovića 16,21000 Split</item>
    </izvorni_sadrzaj>
    <derivirana_varijabla naziv="DomainObject.Predmet.SudioniciListAdressOIB_1">
      <item>FINA Regionalni centar Zagreb, OIB 85821130368, Trg svibanjskih žrtava 1995. 1,10000 Zagreb</item>
      <item>LONDON TEX d.o.o., OIB 07991787767, Jelenovac 52,10000 Zagreb</item>
      <item>VJEROVNICI</item>
      <item>Slavko Kunkić, OIB 47653762839, Salzburger Strasse 164,Wels</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07991787767</item>
      <item>, OIB null</item>
      <item>, OIB 47653762839</item>
      <item>, OIB 69326397242</item>
    </izvorni_sadrzaj>
    <derivirana_varijabla naziv="DomainObject.Predmet.SudioniciListNazivOIB_1">
      <item>, OIB 85821130368</item>
      <item>, OIB 07991787767</item>
      <item>, OIB null</item>
      <item>, OIB 47653762839</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8318B4-D624-49C5-89AA-7194CDC2D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903</properties:Words>
  <properties:Characters>4999</properties:Characters>
  <properties:Lines>102</properties:Lines>
  <properties:Paragraphs>31</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2017-10-05T11:26:00Z</cp:lastPrinted>
  <dcterms:modified xmlns:xsi="http://www.w3.org/2001/XMLSchema-instance" xsi:type="dcterms:W3CDTF">2017-10-05T11:26:00Z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