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2911" w14:paraId="d9c2911" w:rsidRDefault="00AE649C" w:rsidP="00CE5B1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E5B1B" w:rsidP="00CE5B1B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CE5B1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St-268/15-39</w:t>
      </w:r>
      <w:r w:rsidR="00EA1C6D">
        <w:tab/>
      </w:r>
    </w:p>
    <w:p w:rsidRDefault="00CE5B1B" w:rsidP="00CE5B1B" w:rsidR="00CE5B1B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E5B1B" w:rsidP="00CE5B1B" w:rsidR="00CE5B1B">
      <w:pPr>
        <w:tabs>
          <w:tab w:pos="516" w:val="left"/>
        </w:tabs>
        <w:spacing w:after="0"/>
        <w:rPr>
          <w:rFonts w:cs="Times New Roman"/>
          <w:bCs/>
        </w:rPr>
      </w:pPr>
    </w:p>
    <w:p w:rsidRDefault="00CE5B1B" w:rsidP="00CE5B1B" w:rsidR="00CE5B1B">
      <w:pPr>
        <w:spacing w:after="0"/>
        <w:ind w:firstLine="720"/>
        <w:rPr>
          <w:rFonts w:cs="Times New Roman"/>
          <w:b/>
        </w:rPr>
      </w:pPr>
    </w:p>
    <w:p w:rsidRDefault="00CE5B1B" w:rsidP="00CE5B1B" w:rsidR="00CE5B1B">
      <w:pPr>
        <w:spacing w:after="0"/>
        <w:ind w:firstLine="720"/>
        <w:rPr>
          <w:rFonts w:cs="Times New Roman"/>
          <w:b/>
        </w:rPr>
      </w:pPr>
    </w:p>
    <w:p w:rsidRDefault="00CE5B1B" w:rsidP="00CE5B1B" w:rsidR="00CE5B1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CE5B1B" w:rsidP="00CE5B1B" w:rsidR="00CE5B1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CE5B1B" w:rsidP="00CE5B1B" w:rsidR="00CE5B1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jc w:val="right"/>
        <w:rPr>
          <w:rFonts w:cs="Times New Roman"/>
        </w:rPr>
      </w:pPr>
    </w:p>
    <w:p w:rsidRDefault="00CE5B1B" w:rsidP="00CE5B1B" w:rsidR="00CE5B1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CE5B1B" w:rsidP="00CE5B1B" w:rsidR="00CE5B1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E5B1B" w:rsidP="00CE5B1B" w:rsidR="00CE5B1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Trgovački sud u Varaždinu, po stečajnom sucu Iris Hatvalić Nemec, u stečajnom postupku nad stečajnim dužnikom HAMER d.o.o. u stečaju, Marije Jurić-Zagorke 14, Čakovec, OIB 66308082006, zastupanog po stečajnom upravitelju Stanku Makaru iz Sigetca Ludbreškog, nakon održanog ispitnog i izvještajnog ročišta dana 1. kolovoza 2016. te izrađeni posebnih tablica ispitanih tražbina, dana 3. listopada 2016.</w:t>
      </w:r>
    </w:p>
    <w:p w:rsidRDefault="00CE5B1B" w:rsidP="00CE5B1B" w:rsidR="00CE5B1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E5B1B" w:rsidP="00CE5B1B" w:rsidR="00CE5B1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CE5B1B" w:rsidP="00CE5B1B" w:rsidR="00CE5B1B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E5B1B" w:rsidP="00CE5B1B" w:rsidR="00CE5B1B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CE5B1B" w:rsidP="00CE5B1B" w:rsidR="00CE5B1B">
      <w:pPr>
        <w:pStyle w:val="Odlomakpopisa"/>
        <w:spacing w:after="0"/>
        <w:rPr>
          <w:rFonts w:cs="Times New Roman"/>
          <w:u w:val="single"/>
        </w:rPr>
      </w:pPr>
    </w:p>
    <w:p w:rsidRDefault="00CE5B1B" w:rsidP="00CE5B1B" w:rsidR="00CE5B1B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CE5B1B" w:rsidP="00CE5B1B" w:rsidR="00CE5B1B">
      <w:pPr>
        <w:spacing w:after="0"/>
        <w:rPr>
          <w:rFonts w:cs="Times New Roman"/>
          <w:u w:val="single"/>
        </w:rPr>
      </w:pPr>
    </w:p>
    <w:tbl>
      <w:tblPr>
        <w:tblStyle w:val="Reetkatablice"/>
        <w:tblW w:type="dxa" w:w="10920"/>
        <w:tblInd w:type="dxa" w:w="-885"/>
        <w:tblLayout w:type="fixed"/>
        <w:tblLook w:val="04A0" w:noVBand="1" w:noHBand="0" w:lastColumn="0" w:firstColumn="1" w:lastRow="0" w:firstRow="1"/>
      </w:tblPr>
      <w:tblGrid>
        <w:gridCol w:w="849"/>
        <w:gridCol w:w="2977"/>
        <w:gridCol w:w="1419"/>
        <w:gridCol w:w="1418"/>
        <w:gridCol w:w="1419"/>
        <w:gridCol w:w="1419"/>
        <w:gridCol w:w="1419"/>
      </w:tblGrid>
      <w:tr w:rsidTr="00CE5B1B" w:rsidR="00CE5B1B">
        <w:trPr>
          <w:trHeight w:val="499"/>
        </w:trPr>
        <w:tc>
          <w:tcPr>
            <w:tcW w:type="dxa" w:w="38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PRVI VIŠI ISPLATNI RED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780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NAZIV I ADRESA VJEROVNIKA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OSNOVA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IZNOS PRIZNATE TRAŽBINE/KN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IZNOS OSPORENE TRAŽBINE/KN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Antalašić Ivana, Tome Masaryka 8, Čakovec, OIB: 48311262388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3.363,00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3.363,00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Bajkovec Ivan, J.Bajkovca 169, Savska Ves, OIB: 27749737226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1.200,00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1.200,00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Balog Vijoleta, Dragoslavec 109, Lopatinec, OIB: 38492041232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10.500,00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10.500,00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Bašek Vanja, Zagrebačka 15, Varaždin, OIB:11314611719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7.074,56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7.074,56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Borko Mateja, Glavna 29, Dunjkovec, OIB:32530961720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plaće, otpremnina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18.418,94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18.418,94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Ciglarić Valentina, Glavna 14, Dunjkovec, PIB:37228779690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plaće, otpremnina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16.133,05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16.133,05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Ferenc Tanja, Zagrebačka 20, Belica, OIB:58402700605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31.423,79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31.423,79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Gašparić Snježana, Braće Radića 5, D.Kraljevec, OIB: 62532077278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1.258,32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1.258,32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Golubić Helena, V.Nazora 65, Podturen, OIB:43547571351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12.845,50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12.845,50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Grabar Mihaela, Knezovec 58, Knezovec, OIB:46973888782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1.755,92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1.755,92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Grabar Natalija, Pleškovec 102, Lopatinec, OIB: 99269937189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4.637,60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4.637,60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Guterman Sanja, Radnička 159, Savska Ves, OIB:02157658643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plaće, otpremnina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14.272,70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14.272,70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Hamer Antun, M.J.Zagorke, Čakovec, OIB:49266155757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14.348,77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14.348,77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Hamer Luka, Zavnoh-a 13, Čakovec, OIB:72683239992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14.280,00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14.280,00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Hamer Kristijan, M.J.Zagorke, Čakovec, OIB:17236261643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plaće, otpremnina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124.061,59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124.061,59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Ivinović Đurđa, P.Miškine 37, Ivanovec, OIB:39268140446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Klekar Ivana, Zelena 6, Mačkovec, OIB:17178472710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1.102,84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1.102,84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Kolac Danijela, D.Cesarića 1, Čakovec, OIB:41397048389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13.072,90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13.072,90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Kolarić Ivana, J.Bajkovca 135, Savska Ves, OIB:58901175761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plaće, otpremnina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15.772,48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15.772,48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Kolarić Jura, A.Augistinčića 2, Čakovec, OIB:77999348213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2.879,68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2.879,68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Kolarić Robert, O.Župančića 38, Čakovec, OIB:04127976369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723,00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723,00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Kosi Josip, A.G.Matoša 35, Orehovica, OIB:82485174921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2.822,13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2.822,13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Kralj Ivana, Čakovečka 141, Pušćine, OIB.24904989103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4.574,82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4.574,82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Kraljić Melani, Frankopanska 58, Mursko Središće, OIB: 38223949610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4.830,56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4.830,56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Leiner Dorien, V.Nazora 16, Štefanec, OIB:42292121086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Lisjak Nada, Prešernova 10, Čakovec, OIB:42785491281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Medved Ljuba, Frkanovec 3A, Lopatinec, OIB: 10112344053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9.000,00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9.000,00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Mihalković Jasna, Slave Raškaj 11, Čakovec, OIB: 27013123437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10.500,00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10.500,00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Modlic Narcisa, Mirogojska 36, Podturen, OIB: 83210815043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6.710,17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6.710,17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Mošmondor Nino, Prvomajska 11, Šenkovec, OIB: 71286973842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6.000,00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6.000,00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Oreški Kristijan, V.Nazora 23, Pušćine, OIB:10218428433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1.284,19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1.284,19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Pevec Barbara, Vukovarska 4, Čakovec, OIB: 50460137103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4.065,09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4.065,09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Pongrac Jasmina, Maršala Tita 24, D.Mihaljevec, OIB: 64721853046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9.900,00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9.900,00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Posavec Danijela, Kralja P.Krešimira IV 26, Kotoriba, OIB: 75214456578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2.784,24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2.784,24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Sabol Katarina, I.Pl.Zajca 13, Čakovec, OIB:02916452142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3.000,00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Samardžija Ana, Zrinskih 63, Nova Gradiška, OIB:660464960150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4.120,99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4.120,99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Senčar Emina, J.Bajkovca 4, Strahoninec, OIB:06148101845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10.802,72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10.802,72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Škvorc Zlatko, Gornji Zebanec 23, Selnica, OIB:70588165880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21.684,00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21.684,00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Švenda Maja, Trg kralja Tomislava 1, Prelog, OIB:63541963455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2.806,44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2.806,44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Tomašek Monika, Kalnička 30, Dekanovec, OIB:33394439886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9.321,75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9.321,75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Toplek Tajana, Gornji Vidovec 52A, Ivanovec, OIB: 27397378756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603,84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603,84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Vabec Marta, Josipa Topleka 14, Šenkovec, OIB:07024405586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2.087,69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2.087,69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Vrana Jovica, A.G.Matoša 34, Čakovec, OIB:69822651030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5.900,00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5.900,00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Vuković Anita, Karlović Vinka 66, Nedelišće, OIB:83082672901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1.388,83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1.388,83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67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Zadravec Nikola, Nova 30, Dunjkovec, OIB:51863789139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1.493,44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1.493,44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1429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RH, MINISTARSTVO FINANCIJA, Porezna uprava, Područni ured sjeverna Hrvatska, zastupana po Županijskom državnom odvjetništvu u Varaždinu, OIB: 52634238587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Porezi i doprinosi iz i na plaće radnika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73.151,38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73.151,38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Tr="00CE5B1B" w:rsidR="00CE5B1B">
        <w:trPr>
          <w:trHeight w:val="556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SVEUKUPNO TRAŽBINE</w:t>
            </w:r>
          </w:p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I. VIŠI ISPLATNI RED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525.956,92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525.956,92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Default="00CE5B1B" w:rsidP="00CE5B1B" w:rsidR="00CE5B1B">
      <w:pPr>
        <w:spacing w:after="0"/>
        <w:rPr>
          <w:rFonts w:cs="Times New Roman" w:eastAsia="Times New Roman"/>
          <w:u w:val="single"/>
        </w:rPr>
      </w:pPr>
    </w:p>
    <w:p w:rsidRDefault="00CE5B1B" w:rsidP="00CE5B1B" w:rsidR="00CE5B1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E5B1B" w:rsidP="00CE5B1B" w:rsidR="00CE5B1B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CE5B1B" w:rsidP="00CE5B1B" w:rsidR="00CE5B1B">
      <w:pPr>
        <w:tabs>
          <w:tab w:pos="840" w:val="left"/>
        </w:tabs>
        <w:spacing w:after="0"/>
        <w:jc w:val="both"/>
        <w:rPr>
          <w:rFonts w:cs="Times New Roman"/>
        </w:rPr>
      </w:pPr>
    </w:p>
    <w:tbl>
      <w:tblPr>
        <w:tblStyle w:val="Reetkatablice"/>
        <w:tblW w:type="dxa" w:w="10920"/>
        <w:tblInd w:type="dxa" w:w="-1026"/>
        <w:tblLayout w:type="fixed"/>
        <w:tblLook w:val="04A0" w:noVBand="1" w:noHBand="0" w:lastColumn="0" w:firstColumn="1" w:lastRow="0" w:firstRow="1"/>
      </w:tblPr>
      <w:tblGrid>
        <w:gridCol w:w="850"/>
        <w:gridCol w:w="2411"/>
        <w:gridCol w:w="2127"/>
        <w:gridCol w:w="1419"/>
        <w:gridCol w:w="1418"/>
        <w:gridCol w:w="1419"/>
        <w:gridCol w:w="1276"/>
      </w:tblGrid>
      <w:tr w:rsidTr="00CE5B1B" w:rsidR="00CE5B1B">
        <w:trPr>
          <w:trHeight w:val="499"/>
        </w:trPr>
        <w:tc>
          <w:tcPr>
            <w:tcW w:type="dxa" w:w="32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DRUGI VIŠI ISPLATNI RED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698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lastRenderedPageBreak/>
              <w:t>R.br. prijave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NAZIV I 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OSNOVA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IZNOS PRIZNATE TRAŽBINE/KN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IZNOS OSPORENE TRAŽBINE/KN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CE5B1B" w:rsidR="00CE5B1B">
        <w:trPr>
          <w:trHeight w:val="1288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ECOMISSION d.o.o., Vladimira Nazora 12, 42000 Varaždin, OIB:98383948072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Pravomoćno i ovršno Rješenje nr.:Ovrv-505/15 od 31.10.2015. godine, otvorene stavke salda kontii, kopije računa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32.071,25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32.071,25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244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RAIFFEISENBANK AUSTRIA d.d., Petrinjska 59, 10000 Zagreb, OIB:53056966535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Ugovor o kreditu br. 11218020033 od 08.08.2011. godine, dodatak br.1 Ugovoru od 08.08.2011. godine, Ugovor o otvaranju transakcijskog računa, zadužnica, Sporazum o osiguranju, izvadak iz poslovnih knjiga,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243.367,64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243.367,64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26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INSTALOMONT TERMOCENTAR d.o.o., kralja Tomislava 7, 40000 Čakovec, OIB:44586331767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Izvadak is poslovnih knjiga, račun sa valutom 14.03.2013. godine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1.812,50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1.812,50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Tražbina osporena u iznosu od 1.812,50 kn, jer je sukladno čl. 428. ZOO nastupila zastara prava na naplatu, a ista nije utužena</w:t>
            </w:r>
          </w:p>
        </w:tc>
      </w:tr>
      <w:tr w:rsidTr="00CE5B1B" w:rsidR="00CE5B1B">
        <w:trPr>
          <w:trHeight w:val="133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HRVATSKI TELEKOM d.d., Roberta Frangeša Mihanovića 9, 10110 Zagreb, OIB:81793146560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Izvod iz poslovnih knjiga,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22.429,58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22.429,58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238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HORVAT MARINA, Gardinovec 188, 40319 Belica, OIB: 93285510189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Izvod iz poslovnih knjiga, računi za mlijeko, kamata, Presuda zbog ogluhe Općinskog suda u Čakovcu br. 5P-477/15-5 od 15.04.2016. godine, troškovi parničnog postupka, troškovi stečajnog postupka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13.128,79</w:t>
            </w:r>
          </w:p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(u tome je sadržan i iznos od 1.142,17 kn koji predstavlja tražbinu nižeg isplatnog reda, te je taj dio tražbine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odbačen)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11.986,62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CE5B1B" w:rsidR="00CE5B1B">
        <w:trPr>
          <w:trHeight w:val="11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SETNIK VLADIMIR, Cvjetna 32, 40323 Cirkovljan, OIB:92297758414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Obračuni isporuke mlijeka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16.471,65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16.471,65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1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13M d.o.o., V. Ravnice 15, 10000 Zagreb, OIB: 93472500202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Otvorene stavke, računi, Rješenje o ovrsi br. Ovrv-5099/15 od 07.01.2016. godine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1.637,50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1.637,50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42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8.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ALLIANZ ZAGREB d.d., Heinzelova 70, 10000 Zagreb, OIB:23759810849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Izvod iz poslovnih knjiga, Pravomoćno i ovršno Rješenje br. Ovrv-3589/15 od 15.12.2015. godine, trošak postupka,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6.469,81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6.469,81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56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VIZOR d.o.o., Koprivnička 1, 42000 Varaždin, OIB: 28579840610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Pravomoćna i ovršna Presuda Trgovačkog suda broj Povrv-440/2015-7 od 25.11.2015. godine,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42.985,09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42.985,09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38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HEP-Operator distribucijskog sustava d.o.o. ELEKTRA Čakovec, Žrtava fašizma 2, 40000 Čakovec, OIB: 46830600751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Pravomoćno i ovršno Rješenje br. Ovrv-199/16 od 23.03.2016. godine, ispis otvorenih stavaka, trošak ovrhe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22.153,28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22.153,28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1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JASENKA CRNČEC javni bilježnik, I.G.Kovačića 6, 40000 Čakovec, OIB: 10374463927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Pravomoćno i ovršno Rješenje br. Ovrv-2293/15 od 07.01.2016. godine, račun za uslugu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2.473,75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2.473,75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20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MLADEN JANKOVIĆ, vl. Obiteljskog poljoprivrednog gospodarstva, Glavna 134, Palovec, OIB:11084264071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Računi za mlijeko, Presuda Trgovačkog suda br. Povrv-348/2015-12, troškovi postupka, kamata, troškovi stečajnog postupka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102.079,59</w:t>
            </w:r>
          </w:p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(u tome je sadržan i iznos od 1.750,00 kn koji predstavlja tražbinu nižeg isplatnog reda, te je taj dio tražbine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odbačen)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100.329,59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CE5B1B" w:rsidR="00CE5B1B">
        <w:trPr>
          <w:trHeight w:val="210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IGOR REŠETAR, vl. poljoprivrednog gospodarstva, Glavna 176, Kuršanec, OIB: 87921249336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Presuda Trgovačkog suda broj 1 Povrv-1029/13-26, računi za robu, kamata, troškovi parničnog postupka, troškovi stečajnog postupka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159.511,96</w:t>
            </w:r>
          </w:p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(u tome je sadržan i iznos od 3.625,00 kn koji predstavlja tražbinu nižeg isplatnog reda, te je taj dio tražbine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odbačen)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155.886,96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CE5B1B" w:rsidR="00CE5B1B">
        <w:trPr>
          <w:trHeight w:val="11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LEGIŠA PETAR, Dravska 5, Cirkovljan, OIB: 79651891545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Potraživanje s osnove isporuke mlijeka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9.650,05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9.650,05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1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INKASO.HR d.o.o., J. Lagera 5, 31000 Osijek, OIB: 82925459345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Rješenje o ovrsi br. Ovrv-1147/16 od 09.05.2016. godine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17.238,37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17.238,37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1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BOMARK AMBALAŽA d.o.o., I. Severa 15, 42000 Varaždin, OIB:26897480147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Račun za robu, izvadak iz poslovnih knjiga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931,02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931,02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253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17.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HRVATSKE ŠUME društvo s ograničenom odgovornošću, Ljudevita Farkaša Vukotinovića 2, 10000 Zagreb, OIB: 69693144506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Pravomoćna i ovršna Presuda Trgovačkog suda  broj 1 Povrv-589/14-8 od 23.12.2015. godine, kamata, ovršni trošak, parnični trošak, sastav prijedloga i zahtijeva za izravnu naplatu, trošak prijave 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28.805,29</w:t>
            </w:r>
          </w:p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(u tome je sadržan i iznos od 1.250,00 kn koji predstavlja tražbinu nižeg isplatnog reda, te je taj dio tražbine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odbačen)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27.555,29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CE5B1B" w:rsidR="00CE5B1B">
        <w:trPr>
          <w:trHeight w:val="11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KATARINA MIKEC, Donja 30, Cirkovljan, 40323 Prelog, OIB: 17215869865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Presuda Općinskog suda broj 5 P-76/15-25, obračun za mlijeko,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71.217,79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71.217,79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1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JOSIP HIŽMAN, Zdenci 12, Cirkovljan, 40323 Prelog, OIB:7147071517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Obračuni za mlijeko,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20.766,19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20.766,19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90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VIPnet d.o.o., Vrtni put 1, 10000 Zagreb, OIB: 29524210204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Izvod otvorenih stavaka, računi za uslugu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6.239,39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6.239,39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05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OPĆINA ŠENKOVEC, J. Bedekovića 11, Šenkovec, 40000 Čakovec, OIB: 45676923356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Otvorene stavke za komunalnu naknadu,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11.045,71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11.045,71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211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MLADEN NOVAK, poljoprivredni proizvođač, Dravska 21, 40323 Prelog, OIB: 13325411403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Pravomoćno i ovršno Rješenje br. Ovr-406/15 od 30.12.2015. godine, kamata, trošak ovršnog postupka, trošak žalbe, očitovanja, trošak predujma komisije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274.067,36</w:t>
            </w:r>
          </w:p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(u tome je sadržan i iznos od 8.972,34 kn koji predstavlja tražbinu nižeg isplatnog reda, te je taj dio tražbine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odbačen)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265.095,02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CE5B1B" w:rsidR="00CE5B1B">
        <w:trPr>
          <w:trHeight w:val="124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MILAN MIKLIN, poljoprivredno gospodarstvo, Preseka 21, Macinec, OIB: 15223859926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Presuda Trgovačkog suda broj: 5 Povrv-976/14-8, računi za mlijeko, žalba tuženika, troškovi postupka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41.301,84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41.301,84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22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RH, MINISTARSTVO FINANCIJA, Porezna uprava, Područni ured sjeverna Hrvatska,zastupana po Županijskom državnom odvjetništvu u Varaždinu, OIB: 52634238587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članarina, doprinosi, kazne,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28.297,70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28.297,70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80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25.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INA-INDUSTRIJA NAFTE d.d., Avenija V. Holjevca 10, 10000 Zagreb, OIB27759560625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Pravomoćna i ovršna Presuda Trgovačkog suda broj: 5 Povrv-693/14-14 od 15.1.2016. godine, troškovi postupka ovrhe, troškovi parničnoh postupka,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99.263,11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99.263,11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214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LEHKEC RADOVAN, vlasnik Poljoprivrednog gospodarstva, Zagrebačka 32, Ivanovec, OIB:35879016505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Izvansudska nagodba od 30.12.2014. godine,Pravomoćno Rješenje o ovrsi br. Ovr-78/15 od 17.02.2015. godine, Pravomoćno Rješenje br. 163/16 od 26.03.2016. godine,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78.549,61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78.549,61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30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OPG VIŠNJIĆ RUDOLF, Zagrebačka 42, Ivanovec, 40000 Čakovec, OIB: 75369178331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Otvorene stavke od kupaca, računi za mlijeko,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34.962,60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34.962,60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20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PEKARNA PEČJAK INT d.o.o., Ante Topića Mimare 30, 10000 Zagreb, OIB: 28066578315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Izvod otvorenih stavaka, računi za robu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12.428,17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12.428,17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1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JUKIĆ ŽITO d.o.o., Dr. Luje Naletilića 67, 10000 Zagreb, OIB:98092635093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Računi za brašno, Ugovor o dobavljanju brašna,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50.375,84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50.375,84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21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HRVATSKO DRUŠTVO SKLADATELJA, Berislavićeva 9, 10000 Zagreb, OIB:56668956985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Kartica korisnika, računi za uslugu,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10.532,81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10.532,81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27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EKOS PEKARNICA d.o.o., Vladimira Nazora 2, 42000 Varaždin, OIB:25541500918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Pravomoćna i ovršna Presuda Trgovačkog suda br. 7 Povrv-725/15-10 od 18.03.2016. godine, Izvod otvorenih stavaka,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56.162,62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56.162,62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3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POLJOPRIVREDNI PROIZVOĐAČ MARKO REŠETAR, Matije Gupca bb, Vularija, OIB: 71133135100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Presuda Trgovačkog sudau Bjelovaru broj 1 Povrv-478/2015-7 od 31.03.2016. godine, kamata, trošak postupka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62.099,31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62.099,31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1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MEĐIMURSKE VODE d.o.o., Matice  hrvatske 10, 40000 Čakovec, OIB:81394716246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Otvorene stavke, računi za uslugu,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10.820,41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10.820,41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94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34.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Ivica Plavetić iz Mihovljana, Tomislav Knežević iz Novog Marofa, Natalija Kriković iz Čakovca, Marijo Vujić iz Varaždina, odvjetnici Zajedničkog  odvjetničkog ureda,  R. Boškovića 33, 40000 Čakovec, OIB: 15337812244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Otvorene stavke, kamata, Rješenje o osiguranju broj Ovrv-1037/15-2 od 29.09.2015. godine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169.431,02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169.431,02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Dio tražbine u iznosu od 68.924,29 kn predstavlja obvezu stečajne mase sukladno čl. 87. Stečajnog zakona</w:t>
            </w:r>
          </w:p>
        </w:tc>
      </w:tr>
      <w:tr w:rsidTr="00CE5B1B" w:rsidR="00CE5B1B">
        <w:trPr>
          <w:trHeight w:val="3543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MEĐIMURJE PMP d.o.o., Zrinsko-frankopanska 21, 40000 Čakovec, OIB: 32472378258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Ugovor za izvođenje radova br. 00111-G od 10.02.2011. godine, 1. Aneks od 31.01.2012. godine,  2. Aneks od 17.09.2012. godine, 3. Aneks od 25.10.2012. godine, Račun za uslugu, Rješenje o ovrsi br. Ovrv-539/14 od 07.03.2014. godine, trošak ovršnog postupka, trošak Parničnog postupka Povrv-448/2015, trošak pokretanja stečajnog postupka i sudske pristojbe,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1.189.304,99</w:t>
            </w:r>
          </w:p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(u tome je sadržan i iznos od 144.648,44 kn koja se tražbina odnosi na odvjetničke usluge i troškove parničnog postupka koji predstavljaju tražbinu nižeg isplatnog reda, te je taj dio tražbine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odbačen)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1.044.656,55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CE5B1B" w:rsidR="00CE5B1B">
        <w:trPr>
          <w:trHeight w:val="234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ZAGREBAČKA BANKA d.d., Trg bana Josipa Jelačića 10, 10000 Zagreb, OIB: 92963223473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Ugovor o dugoročnom kreditu broj 3224017993, Ugovor o dugoročnom kreditu broj 3224018529, Ugovor o dugoročnom kreditu broj 3241024818, Ugovor o dugoročnom kreditu broj 3232381979, Ugovo o otvaranju i vođenju računa, Izvod iz poslovnih knjiga,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7.922.073,54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7.922.073,54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653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GP STANORAD d.o.o., Ulica Matice hrvatske 10, 40000 Čakovec, OIB:28410884585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Pravomoćno i ovršno Rješenje br. Ovrv-177/16 od 18.05.2016. godine, trošak ovršnog postupka, kamata, trošak stečajne prijave i uplaćene pristojbe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6.496,28</w:t>
            </w:r>
          </w:p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(u tome je sadržan i iznos od 740,12 kn koji predstavlja tražbinu nižeg isplatnog reda, te je taj dio tražbine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odbačen)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5.756,16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</w:tr>
      <w:tr w:rsidTr="00CE5B1B" w:rsidR="00CE5B1B">
        <w:trPr>
          <w:trHeight w:val="2021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HRVATSKA RADIOTELEVIZIJA, javna ustanova, Prisavlje 3, 10000 Zagreb, OIB: 68419124305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Pravomoćno i ovršno Rješenje broj Ovrv-2012/15 od 17.08.2015. godine, Pravomoćno i ovršno Rješenje broj Ovrv-3787/15 od 05.02.2015. godine, Izvadak iz poslovnih knjiga, računi,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18.322,55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18.322,55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686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39.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POLJOPRIVREDNI PROIZVOĐAČ PINTAR ŽELJKO, B. Radića 9, Domašinec, 40318 Dekanovec, OIB: 13138123056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Računi i obračuni za mlijeko,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44.526,80</w:t>
            </w:r>
          </w:p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(u tome je sadržan i iznos od 1.750,00 kn koji predstavlja tražbinu nižeg isplatnog reda, te je taj dio tražbine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odbačen)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42.776,80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</w:p>
        </w:tc>
      </w:tr>
      <w:tr w:rsidTr="00CE5B1B" w:rsidR="00CE5B1B">
        <w:trPr>
          <w:trHeight w:val="123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UNIQUA osiguranje d.d., Planinska 13A, 10000 Zagreb, OIB:75665455333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Pravomoćno i ovršno Rješenje broj Ovrv-120/16 od 13.04.2016. godine, trošak ovršnog postupka,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4.072,36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4.072,36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78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MEĐIMURJE-PLIN d.o.o., Obrtnička 4, 40000 Čakovec, OIB:29035933600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Računi za potrošak plina, računi za uslugu,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386.009,65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386.009,65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3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HEP-ODS d.o.o., Elektra Šibenik, Ante Šupuka 1, 22000 Šibenik, OIB:46830600751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Izvod iz poslovnih knjiga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1.262,63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1.262,63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94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BERCON d.o.o., Kordunska 6, 42000 Varaždin, OIB: 70485398744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Izvod otvorenih stavaka, Rješenje o ovrsi br. Ovrv-2236/15, troškovi postupka,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59.139,83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59.139,83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827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ind w:firstLine="108" w:left="-25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RH, MINISTARSTVO POLJOPRIVREDE, zastupana po Županijskom državnom odvjetništvu u Varaždinu, Ulica grada Vukovara 78, Zagreb, OIB:52634238587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Presuda Trgovačkog suda u Varaždinu broj: 7 Povrv-1186/14-8 od 06.10.2015. godine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26.781,98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26.781,98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1346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ČREP JOSIP, Poljoprivredno gospodarstvo, Zagrebačka 77, Ivanovec, 40000 Čakovec, OIB: 86573135247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Otvorene stavke, računi za mlijeko,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27.661,56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27.661,56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2871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HRVATSKA AGENCIJA ZA MALO GOSPODARSTVO, INOVACIJE I INVESTICIJE (HAMAG-BICRO), Ksaver 208, 10000 Zagreb, OIB:25609559342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Ugovor o jamstvu i Sporazum o osiguranju tražbine br. 16/5256 od 14.07.2011. godine, Dodatak I. Ugovora o jamstvu br. 16/5256 od 25.08.2011. godine, jamstvo br. 16/5256 od 20.07.2011. godine i dodatak I. jamstvu br. 16/5256 od 26.08.2011. godine, Zadužnica broj: OV-3948/11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4.862.466,31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4.862.466,31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Tr="00CE5B1B" w:rsidR="00CE5B1B">
        <w:trPr>
          <w:trHeight w:val="70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 xml:space="preserve">UKUPNO TRAŽBINE  II VIŠI ISPLATNI RED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16.308.897,08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16.143.206,51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jc w:val="right"/>
              <w:rPr>
                <w:rFonts w:cs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1.812,50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E5B1B" w:rsidP="00CE5B1B" w:rsidR="00CE5B1B">
            <w:pPr>
              <w:spacing w:after="0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 </w:t>
            </w:r>
          </w:p>
        </w:tc>
      </w:tr>
    </w:tbl>
    <w:p w:rsidRDefault="00CE5B1B" w:rsidP="00CE5B1B" w:rsidR="00CE5B1B">
      <w:pPr>
        <w:tabs>
          <w:tab w:pos="840" w:val="left"/>
        </w:tabs>
        <w:spacing w:after="0"/>
        <w:jc w:val="both"/>
        <w:rPr>
          <w:rFonts w:cs="Times New Roman" w:eastAsia="Times New Roman"/>
        </w:rPr>
      </w:pPr>
    </w:p>
    <w:p w:rsidRDefault="00CE5B1B" w:rsidP="00CE5B1B" w:rsidR="00CE5B1B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2.) Osporene tražbine viših isplatnih redova u kunama:</w:t>
      </w:r>
    </w:p>
    <w:p w:rsidRDefault="00CE5B1B" w:rsidP="00CE5B1B" w:rsidR="00CE5B1B">
      <w:pPr>
        <w:pStyle w:val="Odlomakpopisa"/>
        <w:spacing w:after="0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</w:rPr>
      </w:pPr>
      <w:r>
        <w:rPr>
          <w:rFonts w:cs="Times New Roman"/>
        </w:rPr>
        <w:t>Stečajni upravitelj je osporio tražbinu stečajnog vjerovnika II. višeg isplatnog reda:</w:t>
      </w: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</w:rPr>
      </w:pPr>
      <w:r>
        <w:rPr>
          <w:rFonts w:cs="Times New Roman"/>
        </w:rPr>
        <w:t>- Instalomont termocentar d.o.o., Kralja Tomislava 7, Čakovec u iznosu od 1.812,50 kn.</w:t>
      </w: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3). </w:t>
      </w:r>
      <w:r>
        <w:rPr>
          <w:rFonts w:cs="Times New Roman"/>
        </w:rPr>
        <w:tab/>
        <w:t>Vjerovnik čija je tražbina osporena  u p u ć u j u  se  na pokretanje parnice protiv stečajnog dužnika, radi utvrđivanja osporenog iznosa tražbine, odnosno na nastavak započete parnica, u roku od 8 dana od dana objave ovog rješenja na e-oglasnoj ploči.</w:t>
      </w:r>
    </w:p>
    <w:p w:rsidRDefault="00CE5B1B" w:rsidP="00CE5B1B" w:rsidR="00CE5B1B">
      <w:pPr>
        <w:spacing w:after="0"/>
        <w:ind w:left="708"/>
        <w:jc w:val="both"/>
        <w:rPr>
          <w:rFonts w:cs="Times New Roman"/>
        </w:rPr>
      </w:pPr>
    </w:p>
    <w:p w:rsidRDefault="00CE5B1B" w:rsidP="00CE5B1B" w:rsidR="00CE5B1B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4). </w:t>
      </w:r>
      <w:r>
        <w:rPr>
          <w:rFonts w:cs="Times New Roman"/>
        </w:rPr>
        <w:tab/>
        <w:t>Ako vjerovnik koji je upućen na parnicu ne pokrene parnicu u roku od 8 dana od objave rješenja o upućivanju na parnicu na e-oglasnoj ploči, smatrat će se da je odustao od prava na vođenje parnice. Žalba izjavljena protiv rješenja o upućivanju u parnicu bez utjecaja je na ovaj rok.</w:t>
      </w:r>
    </w:p>
    <w:p w:rsidRDefault="00CE5B1B" w:rsidP="00CE5B1B" w:rsidR="00CE5B1B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CE5B1B" w:rsidP="00CE5B1B" w:rsidR="00CE5B1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5). </w:t>
      </w:r>
      <w:r>
        <w:rPr>
          <w:rFonts w:cs="Times New Roman"/>
        </w:rPr>
        <w:tab/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objave rješenja o upućivanju u parnicu na e-oglasnoj ploči.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CE5B1B" w:rsidP="00CE5B1B" w:rsidR="00CE5B1B">
      <w:pPr>
        <w:spacing w:after="0"/>
        <w:jc w:val="both"/>
        <w:rPr>
          <w:rFonts w:cs="Times New Roman"/>
        </w:rPr>
      </w:pPr>
    </w:p>
    <w:p w:rsidRDefault="00CE5B1B" w:rsidP="00CE5B1B" w:rsidR="00CE5B1B">
      <w:pPr>
        <w:spacing w:after="0"/>
        <w:jc w:val="both"/>
        <w:rPr>
          <w:rFonts w:cs="Times New Roman"/>
        </w:rPr>
      </w:pPr>
    </w:p>
    <w:p w:rsidRDefault="00CE5B1B" w:rsidP="00CE5B1B" w:rsidR="00CE5B1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CE5B1B" w:rsidP="00CE5B1B" w:rsidR="00CE5B1B">
      <w:pPr>
        <w:spacing w:after="0"/>
        <w:jc w:val="both"/>
        <w:rPr>
          <w:rFonts w:cs="Times New Roman"/>
        </w:rPr>
      </w:pPr>
    </w:p>
    <w:p w:rsidRDefault="00CE5B1B" w:rsidP="00CE5B1B" w:rsidR="00CE5B1B">
      <w:pPr>
        <w:spacing w:after="0"/>
        <w:jc w:val="both"/>
        <w:rPr>
          <w:rFonts w:cs="Times New Roman"/>
        </w:rPr>
      </w:pPr>
    </w:p>
    <w:p w:rsidRDefault="00CE5B1B" w:rsidP="00CE5B1B" w:rsidR="00CE5B1B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St-268/15-24 od 9. svibnja 2016. </w:t>
      </w:r>
      <w:r>
        <w:rPr>
          <w:rFonts w:cs="Times New Roman"/>
        </w:rPr>
        <w:t>otvoren je stečajni postupak nad stečajnim dužnikom HAMER d.o.o. u stečaju, Marije Jurić-Zagorke 14, Čakovec, OIB 66308082006, s danom 9. svibnja 2016. u 15,00 sati.</w:t>
      </w:r>
    </w:p>
    <w:p w:rsidRDefault="00CE5B1B" w:rsidP="00CE5B1B" w:rsidR="00CE5B1B">
      <w:pPr>
        <w:spacing w:after="0"/>
        <w:ind w:left="708"/>
        <w:jc w:val="both"/>
        <w:rPr>
          <w:rFonts w:cs="Times New Roman"/>
        </w:rPr>
      </w:pPr>
    </w:p>
    <w:p w:rsidRDefault="00CE5B1B" w:rsidP="00CE5B1B" w:rsidR="00CE5B1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ispitnom ročištu održanom 1. kolovoza 2016. ispitane su sve tražbine koje su prijavljene u roku iz rješenja o otvaranju stečajnog postupka koje je objavljeno na mrežnoj stranici e-oglasne ploče dana 9. svibnja 2016. </w:t>
      </w:r>
    </w:p>
    <w:p w:rsidRDefault="00CE5B1B" w:rsidP="00CE5B1B" w:rsidR="00CE5B1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E5B1B" w:rsidP="00CE5B1B" w:rsidR="00CE5B1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I. višem isplatnom redu prijavljene su tražbine u iznosu od </w:t>
      </w:r>
      <w:r>
        <w:rPr>
          <w:rFonts w:cs="Times New Roman"/>
          <w:bCs/>
        </w:rPr>
        <w:t xml:space="preserve">525.956,92 </w:t>
      </w:r>
      <w:r>
        <w:rPr>
          <w:rFonts w:cs="Times New Roman"/>
        </w:rPr>
        <w:t xml:space="preserve">kn, od čega je priznat cjelokupni iznos od </w:t>
      </w:r>
      <w:r>
        <w:rPr>
          <w:rFonts w:cs="Times New Roman"/>
          <w:bCs/>
        </w:rPr>
        <w:t xml:space="preserve">525.956,92 </w:t>
      </w:r>
      <w:r>
        <w:rPr>
          <w:rFonts w:cs="Times New Roman"/>
        </w:rPr>
        <w:t xml:space="preserve">kn. </w:t>
      </w:r>
    </w:p>
    <w:p w:rsidRDefault="00CE5B1B" w:rsidP="00CE5B1B" w:rsidR="00CE5B1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E5B1B" w:rsidP="00CE5B1B" w:rsidR="00CE5B1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rFonts w:cs="Times New Roman"/>
          <w:bCs/>
        </w:rPr>
        <w:t xml:space="preserve">16.308.897,08 </w:t>
      </w:r>
      <w:r>
        <w:rPr>
          <w:rFonts w:cs="Times New Roman"/>
        </w:rPr>
        <w:t xml:space="preserve">kn, od čega je priznat iznos od </w:t>
      </w:r>
      <w:r>
        <w:rPr>
          <w:rFonts w:cs="Times New Roman"/>
          <w:bCs/>
        </w:rPr>
        <w:t xml:space="preserve">16.143.206,51 </w:t>
      </w:r>
      <w:r>
        <w:rPr>
          <w:rFonts w:cs="Times New Roman"/>
        </w:rPr>
        <w:t>kn, dok je osporen iznos od 1.812,50 kn.</w:t>
      </w:r>
    </w:p>
    <w:p w:rsidRDefault="00CE5B1B" w:rsidP="00CE5B1B" w:rsidR="00CE5B1B">
      <w:pPr>
        <w:spacing w:after="0"/>
        <w:ind w:firstLine="708"/>
        <w:jc w:val="both"/>
        <w:rPr>
          <w:rFonts w:cs="Times New Roman"/>
        </w:rPr>
      </w:pPr>
    </w:p>
    <w:p w:rsidRDefault="00CE5B1B" w:rsidP="00CE5B1B" w:rsidR="00CE5B1B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Stečajni upravitelj je osporio tražbinu stečajnog vjerovnika II. višeg isplatnog reda Instalomont termocentar d.o.o., Kralja Tomislava 7, Čakovec u iznosu od 1.812,50 kn jer je sukladno čl. 428. Zakona o obveznim odnosima nastupila zastara prava na naplatu, a ista nije utužena.</w:t>
      </w:r>
    </w:p>
    <w:p w:rsidRDefault="00CE5B1B" w:rsidP="00CE5B1B" w:rsidR="00CE5B1B">
      <w:pPr>
        <w:spacing w:after="0"/>
        <w:ind w:firstLine="708"/>
        <w:jc w:val="both"/>
        <w:rPr>
          <w:rFonts w:cs="Times New Roman"/>
          <w:color w:val="FF0000"/>
        </w:rPr>
      </w:pPr>
    </w:p>
    <w:p w:rsidRDefault="00CE5B1B" w:rsidP="00CE5B1B" w:rsidR="00CE5B1B">
      <w:pPr>
        <w:spacing w:after="0"/>
        <w:ind w:firstLine="708"/>
        <w:jc w:val="both"/>
        <w:rPr>
          <w:rFonts w:cs="Arial"/>
        </w:rPr>
      </w:pPr>
      <w:r>
        <w:t xml:space="preserve">Iako je stečajni upravitelj osporio dio tražbine vjerovnika Horvat Marine u iznosu od 1.42,17 kn, Mladena Jankovića u iznosu od 1.750,00 kn, Igora Rešetara u iznosu od 3.625,00 </w:t>
      </w:r>
      <w:r>
        <w:lastRenderedPageBreak/>
        <w:t xml:space="preserve">kn, </w:t>
      </w:r>
      <w:r>
        <w:rPr>
          <w:rFonts w:cs="Times New Roman"/>
        </w:rPr>
        <w:t xml:space="preserve">Hrvatske šume d.o.o. u iznosu od 1.250,00  kn, Mladena Novaka u iznosu od 8.972,34 kn, Međimurje PMP d.o.o. u iznosu od 144.648,44 kn, GP Stanorad d.o.o. u iznosu od 740,12 te tražbinu Pintar Željka u iznosu od 1.750,00 kn </w:t>
      </w:r>
      <w:r>
        <w:t>radi se o tražbinama koja se po svojoj prirodi svrstavaju u niži isplatni red (troškovi parničnog postupka i troškovi stečajnog postupka), pa budući da je u čl. 173. st. 2. SZ-a propisano da se tražbine vjerovnika nižih isplatnih redova prijavljuju samo ako stečajni sudac posebno pozove i te vjerovnike da prijave svoje tražbine, valjalo je taj dio tražbina navedenih vjerovnika odbaciti o čemu je riješeno rješenjem od 3. listopada 2016., a ne osporiti kako je to učinjeno na ispitnom ročištu</w:t>
      </w:r>
    </w:p>
    <w:p w:rsidRDefault="00CE5B1B" w:rsidP="00CE5B1B" w:rsidR="00CE5B1B">
      <w:pPr>
        <w:pStyle w:val="Odlomakpopisa"/>
        <w:spacing w:after="0"/>
        <w:rPr>
          <w:rFonts w:cs="Times New Roman"/>
          <w:color w:val="FF0000"/>
        </w:rPr>
      </w:pPr>
    </w:p>
    <w:p w:rsidRDefault="00CE5B1B" w:rsidP="00CE5B1B" w:rsidR="00CE5B1B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CE5B1B" w:rsidP="00CE5B1B" w:rsidR="00CE5B1B">
      <w:pPr>
        <w:spacing w:after="0"/>
        <w:jc w:val="both"/>
        <w:rPr>
          <w:rFonts w:cs="Times New Roman"/>
        </w:rPr>
      </w:pPr>
    </w:p>
    <w:p w:rsidRDefault="00CE5B1B" w:rsidP="00CE5B1B" w:rsidR="00CE5B1B">
      <w:pPr>
        <w:spacing w:after="0"/>
        <w:jc w:val="both"/>
        <w:rPr>
          <w:rFonts w:cs="Times New Roman"/>
        </w:rPr>
      </w:pPr>
    </w:p>
    <w:p w:rsidRDefault="00CE5B1B" w:rsidP="00CE5B1B" w:rsidR="00CE5B1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3. listopada 2016. </w:t>
      </w: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CE5B1B" w:rsidP="00CE5B1B" w:rsidR="00CE5B1B">
      <w:pPr>
        <w:spacing w:after="0"/>
        <w:ind w:firstLine="708" w:left="4956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CE5B1B" w:rsidP="00CE5B1B" w:rsidR="00CE5B1B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CE5B1B" w:rsidP="00CE5B1B" w:rsidR="00CE5B1B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Rok za žalbu iznosi osam dana računajući od dana objave na e-oglasnoj ploči.</w:t>
      </w:r>
    </w:p>
    <w:p w:rsidRDefault="00CE5B1B" w:rsidP="00CE5B1B" w:rsidR="00CE5B1B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CE5B1B" w:rsidP="00CE5B1B" w:rsidR="00CE5B1B">
      <w:pPr>
        <w:spacing w:after="0"/>
        <w:ind w:left="708"/>
        <w:rPr>
          <w:rFonts w:cs="Times New Roman"/>
        </w:rPr>
      </w:pPr>
    </w:p>
    <w:p w:rsidRDefault="00CE5B1B" w:rsidP="00CE5B1B" w:rsidR="00CE5B1B">
      <w:pPr>
        <w:spacing w:after="0"/>
        <w:ind w:left="708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CE5B1B" w:rsidP="00CE5B1B" w:rsidR="00CE5B1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upravitelj, Stanko Makar iz Sigetca Ludbreškog, A. Šenoe 6</w:t>
      </w:r>
    </w:p>
    <w:p w:rsidRDefault="00CE5B1B" w:rsidP="00CE5B1B" w:rsidR="00CE5B1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CE5B1B" w:rsidP="00CE5B1B" w:rsidR="00CE5B1B">
      <w:pPr>
        <w:pStyle w:val="Odlomakpopisa"/>
        <w:spacing w:after="0"/>
        <w:ind w:left="1068"/>
        <w:rPr>
          <w:rFonts w:cs="Times New Roman"/>
        </w:rPr>
      </w:pPr>
    </w:p>
    <w:p w:rsidRDefault="00CE5B1B" w:rsidP="00CE5B1B" w:rsidR="00CE5B1B">
      <w:pPr>
        <w:spacing w:after="0"/>
        <w:rPr>
          <w:rFonts w:cs="Times New Roman"/>
        </w:rPr>
      </w:pPr>
    </w:p>
    <w:p w:rsidRDefault="00CB0EA4" w:rsidP="00CE5B1B" w:rsidR="00CB0EA4">
      <w:pPr>
        <w:pStyle w:val="Naslovdokumenta"/>
        <w:spacing w:after="0"/>
      </w:pPr>
    </w:p>
    <w:p w:rsidRDefault="0071688E" w:rsidP="00CE5B1B" w:rsidR="0071688E">
      <w:pPr>
        <w:pStyle w:val="Poetniodjeljak"/>
        <w:spacing w:after="0"/>
      </w:pPr>
    </w:p>
    <w:p w:rsidRDefault="00A21F0D" w:rsidP="00CE5B1B" w:rsidR="00A21F0D">
      <w:pPr>
        <w:pStyle w:val="NormaleSPIS"/>
        <w:spacing w:after="0"/>
        <w:rPr>
          <w:noProof/>
        </w:rPr>
      </w:pPr>
    </w:p>
    <w:p w:rsidRDefault="00DA0242" w:rsidP="00CE5B1B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B1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6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St-268/2015-39</izvorni_sadrzaj>
    <derivirana_varijabla naziv="DomainObject.Oznaka_1">St-268/2015-39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Majda, odvjetnica iz ZOU Damjanović</izvorni_sadrzaj>
    <derivirana_varijabla naziv="DomainObject.Predmet.StrankaFormated_1">  MEĐIMURJE PMP društvo s ograničenom odgovornošću za trgovinu i usluge zastupanog po punomoćniku Majda, odvjetnica iz ZOU Damjanović</derivirana_varijabla>
  </DomainObject.Predmet.StrankaFormated>
  <DomainObject.Predmet.StrankaFormatedOIB>
    <izvorni_sadrzaj>  MEĐIMURJE PMP društvo s ograničenom odgovornošću za trgovinu i usluge, OIB 32472378258 zastupanog po punomoćniku Majda, odvjetnica iz ZOU Damjanović</izvorni_sadrzaj>
    <derivirana_varijabla naziv="DomainObject.Predmet.StrankaFormatedOIB_1">  MEĐIMURJE PMP društvo s ograničenom odgovornošću za trgovinu i usluge, OIB 32472378258 zastupanog po punomoćniku Majda, odvjetnica iz ZOU Damjanović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Majda, odvjetnica iz ZOU Damjanović</izvorni_sadrzaj>
    <derivirana_varijabla naziv="DomainObject.Predmet.StrankaFormatedWithAdress_1"> MEĐIMURJE PMP društvo s ograničenom odgovornošću za trgovinu i usluge, Zrinsko-Frankopanska/bb, 40000 Čakovec zastupanog po punomoćniku Majda, odvjetnica iz ZOU Damjanović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Majda, odvjetnica iz ZOU Damjanović</izvorni_sadrzaj>
    <derivirana_varijabla naziv="DomainObject.Predmet.StrankaFormatedWithAdressOIB_1"> MEĐIMURJE PMP društvo s ograničenom odgovornošću za trgovinu i usluge, OIB 32472378258, Zrinsko-Frankopanska/bb, 40000 Čakovec zastupanog po punomoćniku Majda, odvjetnica iz ZOU Damjanović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Majda, odvjetnica iz ZOU Damjanović</item>
    </izvorni_sadrzaj>
    <derivirana_varijabla naziv="DomainObject.Predmet.StrankaListFormated_1">
      <item>MEĐIMURJE PMP društvo s ograničenom odgovornošću za trgovinu i usluge zastupanog po punomoćniku Majda, odvjetnica iz ZOU Damjanović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Majda, odvjetnica iz ZOU Damjanović</item>
    </izvorni_sadrzaj>
    <derivirana_varijabla naziv="DomainObject.Predmet.StrankaListFormatedOIB_1">
      <item>MEĐIMURJE PMP društvo s ograničenom odgovornošću za trgovinu i usluge, OIB 32472378258 zastupanog po punomoćniku Majda, odvjetnica iz ZOU Damjanović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Majda, odvjetnica iz ZOU Damjanović</item>
    </izvorni_sadrzaj>
    <derivirana_varijabla naziv="DomainObject.Predmet.StrankaListFormatedWithAdress_1">
      <item>MEĐIMURJE PMP društvo s ograničenom odgovornošću za trgovinu i usluge, Zrinsko-Frankopanska/bb, 40000 Čakovec zastupanog po punomoćniku Majda, odvjetnica iz ZOU Damjanović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Majda, odvjetnica iz ZOU Damjanović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Majda, odvjetnica iz ZOU Damjanović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Majda, odvjetnica iz ZOU Damjanović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</izvorni_sadrzaj>
    <derivirana_varijabla naziv="DomainObject.Predmet.OstaliListFormated_1">
      <item>Sudski registar</item>
      <item>Majda, odvjetnica iz ZOU Damjanović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</derivirana_varijabla>
  </DomainObject.Predmet.OstaliListFormated>
  <DomainObject.Predmet.OstaliListFormatedOIB>
    <izvorni_sadrzaj>
      <item>Sudski registar</item>
      <item>Majda, odvjetnica iz ZOU Damjanović,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</izvorni_sadrzaj>
    <derivirana_varijabla naziv="DomainObject.Predmet.OstaliListFormatedOIB_1">
      <item>Sudski registar</item>
      <item>Majda, odvjetnica iz ZOU Damjanović,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</derivirana_varijabla>
  </DomainObject.Predmet.OstaliListFormatedOIB>
  <DomainObject.Predmet.OstaliListFormatedWithAdress>
    <izvorni_sadrzaj>
      <item>Sudski registar, B.Radića 2, 42000 Varaždin</item>
      <item>Majda, odvjetnica iz ZOU Damjanović,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</izvorni_sadrzaj>
    <derivirana_varijabla naziv="DomainObject.Predmet.OstaliListFormatedWithAdress_1">
      <item>Sudski registar, B.Radića 2, 42000 Varaždin</item>
      <item>Majda, odvjetnica iz ZOU Damjanović,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</derivirana_varijabla>
  </DomainObject.Predmet.OstaliListFormatedWithAdress>
  <DomainObject.Predmet.OstaliListFormatedWithAdressOIB>
    <izvorni_sadrzaj>
      <item>Sudski registar, B.Radića 2, 42000 Varaždin</item>
      <item>Majda, odvjetnica iz ZOU Damjanović,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</izvorni_sadrzaj>
    <derivirana_varijabla naziv="DomainObject.Predmet.OstaliListFormatedWithAdressOIB_1">
      <item>Sudski registar, B.Radića 2, 42000 Varaždin</item>
      <item>Majda, odvjetnica iz ZOU Damjanović,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</derivirana_varijabla>
  </DomainObject.Predmet.OstaliListFormatedWithAdressOIB>
  <DomainObject.Predmet.OstaliListNazivFormated>
    <izvorni_sadrzaj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izvorni_sadrzaj>
    <derivirana_varijabla naziv="DomainObject.Predmet.OstaliListNazivFormated_1"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derivirana_varijabla>
  </DomainObject.Predmet.OstaliListNazivFormated>
  <DomainObject.Predmet.OstaliListNazivFormatedOIB>
    <izvorni_sadrzaj>
      <item>Sudski registar</item>
      <item>Majda, odvjetnica iz ZOU Damjanović,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</izvorni_sadrzaj>
    <derivirana_varijabla naziv="DomainObject.Predmet.OstaliListNazivFormatedOIB_1">
      <item>Sudski registar</item>
      <item>Majda, odvjetnica iz ZOU Damjanović,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St-268/2015-39</izvorni_sadrzaj>
    <derivirana_varijabla naziv="DomainObject.PoslovniBrojDokumenta_1">St-268/2015-39</derivirana_varijabla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Majda, odvjetnica iz ZOU Damjanović,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Majda, odvjetnica iz ZOU Damjanović,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EA5FB-0EEC-4FBE-9E53-7E106259F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2819</properties:Words>
  <properties:Characters>17627</properties:Characters>
  <properties:Lines>1307</properties:Lines>
  <properties:Paragraphs>532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2016-10-03T08:28:00Z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St-268/2015-39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