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8235" w14:paraId="d048235" w:rsidRDefault="00404F3A" w:rsidP="00404F3A" w:rsidR="00FF2B80" w:rsidRPr="002B10FE">
      <w:pPr>
        <w:jc w:val="left"/>
        <w15:collapsed w:val="false"/>
        <w:rPr>
          <w:sz w:val="24"/>
          <w:szCs w:val="24"/>
        </w:rPr>
      </w:pPr>
      <w:r>
        <w:rPr>
          <w:sz w:val="24"/>
          <w:szCs w:val="24"/>
        </w:rPr>
        <w:tab/>
        <w:t xml:space="preserve">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04F3A" w:rsidP="00404F3A" w:rsidR="00FF2B80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404F3A" w:rsidP="00404F3A" w:rsidR="00404F3A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Trgovački sud u Rijeci</w:t>
      </w:r>
    </w:p>
    <w:p w:rsidRDefault="00404F3A" w:rsidP="00404F3A" w:rsidR="00404F3A" w:rsidRPr="002B10FE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801CB8" w:rsidP="00FF2B80" w:rsidR="00404F3A" w:rsidRPr="002B10F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FF2B80" w:rsidP="00FF2B80" w:rsidR="00FF2B80" w:rsidRPr="002B10F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2B10FE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2B10FE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2B10FE">
        <w:rPr>
          <w:rFonts w:cs="Times New Roman" w:hAnsi="Times New Roman" w:ascii="Times New Roman"/>
          <w:szCs w:val="24"/>
        </w:rPr>
        <w:t xml:space="preserve"> 8, Rijeka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2B10FE">
        <w:rPr>
          <w:rFonts w:cs="Times New Roman" w:hAnsi="Times New Roman" w:ascii="Times New Roman"/>
          <w:szCs w:val="24"/>
          <w:lang w:val="hr-HR"/>
        </w:rPr>
        <w:t>og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>
        <w:rPr>
          <w:rFonts w:cs="Times New Roman" w:hAnsi="Times New Roman" w:ascii="Times New Roman"/>
          <w:szCs w:val="24"/>
          <w:lang w:val="hr-HR"/>
        </w:rPr>
        <w:t>a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2B10FE">
        <w:rPr>
          <w:rFonts w:cs="Times New Roman" w:hAnsi="Times New Roman" w:ascii="Times New Roman"/>
          <w:bCs/>
          <w:color w:val="000000"/>
          <w:szCs w:val="24"/>
          <w:lang w:val="hr-HR"/>
        </w:rPr>
        <w:t>Narodne novine” br. 71/15 ),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52A96">
        <w:rPr>
          <w:rFonts w:cs="Times New Roman" w:hAnsi="Times New Roman" w:ascii="Times New Roman"/>
          <w:szCs w:val="24"/>
          <w:lang w:val="hr-HR"/>
        </w:rPr>
        <w:t>15</w:t>
      </w:r>
      <w:bookmarkStart w:name="_GoBack" w:id="0"/>
      <w:bookmarkEnd w:id="0"/>
      <w:r w:rsidR="002B10FE">
        <w:rPr>
          <w:rFonts w:cs="Times New Roman" w:hAnsi="Times New Roman" w:ascii="Times New Roman"/>
          <w:szCs w:val="24"/>
          <w:lang w:val="hr-HR"/>
        </w:rPr>
        <w:t>. siječnja 2016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2B10F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2B10FE">
      <w:pPr>
        <w:jc w:val="center"/>
        <w:rPr>
          <w:sz w:val="24"/>
          <w:szCs w:val="24"/>
        </w:rPr>
      </w:pPr>
      <w:r w:rsidRPr="002B10FE">
        <w:rPr>
          <w:sz w:val="24"/>
          <w:szCs w:val="24"/>
        </w:rPr>
        <w:t>O G L A S</w:t>
      </w:r>
    </w:p>
    <w:p w:rsidRDefault="00FF2B80" w:rsidP="00FF2B80" w:rsidR="00FF2B80" w:rsidRPr="002B10F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2B10FE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2B10FE">
        <w:rPr>
          <w:color w:val="000000"/>
          <w:sz w:val="24"/>
          <w:szCs w:val="24"/>
        </w:rPr>
        <w:t xml:space="preserve">Dužnik </w:t>
      </w:r>
      <w:r w:rsidR="00337B50">
        <w:rPr>
          <w:sz w:val="24"/>
          <w:szCs w:val="24"/>
        </w:rPr>
        <w:t xml:space="preserve">TRI SRCA društvo s ograničenom odgovornošću za trgovinu i usluge </w:t>
      </w:r>
      <w:proofErr w:type="spellStart"/>
      <w:r w:rsidR="00337B50">
        <w:rPr>
          <w:sz w:val="24"/>
          <w:szCs w:val="24"/>
        </w:rPr>
        <w:t>Viškovo</w:t>
      </w:r>
      <w:proofErr w:type="spellEnd"/>
      <w:r w:rsidR="00337B50">
        <w:rPr>
          <w:sz w:val="24"/>
          <w:szCs w:val="24"/>
        </w:rPr>
        <w:t xml:space="preserve"> (Općina </w:t>
      </w:r>
      <w:proofErr w:type="spellStart"/>
      <w:r w:rsidR="00337B50">
        <w:rPr>
          <w:sz w:val="24"/>
          <w:szCs w:val="24"/>
        </w:rPr>
        <w:t>Viškovo</w:t>
      </w:r>
      <w:proofErr w:type="spellEnd"/>
      <w:r w:rsidR="00337B50">
        <w:rPr>
          <w:sz w:val="24"/>
          <w:szCs w:val="24"/>
        </w:rPr>
        <w:t xml:space="preserve">), Donji </w:t>
      </w:r>
      <w:proofErr w:type="spellStart"/>
      <w:r w:rsidR="00337B50">
        <w:rPr>
          <w:sz w:val="24"/>
          <w:szCs w:val="24"/>
        </w:rPr>
        <w:t>Jugi</w:t>
      </w:r>
      <w:proofErr w:type="spellEnd"/>
      <w:r w:rsidR="00337B50">
        <w:rPr>
          <w:sz w:val="24"/>
          <w:szCs w:val="24"/>
        </w:rPr>
        <w:t xml:space="preserve"> 14/B, MBS: 040241506, OIB: 37277690980</w:t>
      </w:r>
      <w:r w:rsidR="002B10FE">
        <w:rPr>
          <w:sz w:val="24"/>
          <w:szCs w:val="24"/>
        </w:rPr>
        <w:t>,</w:t>
      </w:r>
      <w:r w:rsidRPr="002B10FE">
        <w:rPr>
          <w:sz w:val="24"/>
          <w:szCs w:val="24"/>
        </w:rPr>
        <w:t xml:space="preserve"> ima u</w:t>
      </w:r>
      <w:r w:rsidRPr="002B10FE">
        <w:rPr>
          <w:color w:val="000000"/>
          <w:sz w:val="24"/>
          <w:szCs w:val="24"/>
        </w:rPr>
        <w:t xml:space="preserve">kupan dug evidentiran na temelju neizvršenih osnova za plaćanje  u iznosu od </w:t>
      </w:r>
      <w:r w:rsidR="00337B50">
        <w:rPr>
          <w:sz w:val="24"/>
          <w:szCs w:val="24"/>
        </w:rPr>
        <w:t>7.524,44</w:t>
      </w:r>
      <w:r w:rsidRPr="002B10FE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2B10FE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337B50">
        <w:rPr>
          <w:sz w:val="24"/>
          <w:szCs w:val="24"/>
        </w:rPr>
        <w:t>Poziva se osoba ovlaštena za zastupanje dužnika po zakonu (</w:t>
      </w:r>
      <w:r w:rsidR="00337B50" w:rsidRPr="00337B50">
        <w:rPr>
          <w:sz w:val="24"/>
          <w:szCs w:val="24"/>
        </w:rPr>
        <w:t xml:space="preserve">Antonio Jurjević, OIB: 01830312420, </w:t>
      </w:r>
      <w:proofErr w:type="spellStart"/>
      <w:r w:rsidR="00337B50" w:rsidRPr="00337B50">
        <w:rPr>
          <w:sz w:val="24"/>
          <w:szCs w:val="24"/>
        </w:rPr>
        <w:t>Viškovo</w:t>
      </w:r>
      <w:proofErr w:type="spellEnd"/>
      <w:r w:rsidR="00337B50" w:rsidRPr="00337B50">
        <w:rPr>
          <w:sz w:val="24"/>
          <w:szCs w:val="24"/>
        </w:rPr>
        <w:t xml:space="preserve">, Donji </w:t>
      </w:r>
      <w:proofErr w:type="spellStart"/>
      <w:r w:rsidR="00337B50" w:rsidRPr="00337B50">
        <w:rPr>
          <w:sz w:val="24"/>
          <w:szCs w:val="24"/>
        </w:rPr>
        <w:t>Jugi</w:t>
      </w:r>
      <w:proofErr w:type="spellEnd"/>
      <w:r w:rsidR="00337B50" w:rsidRPr="00337B50">
        <w:rPr>
          <w:sz w:val="24"/>
          <w:szCs w:val="24"/>
        </w:rPr>
        <w:t xml:space="preserve"> 14/B</w:t>
      </w:r>
      <w:r w:rsidRPr="00337B5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2B10FE">
        <w:rPr>
          <w:color w:val="000000"/>
          <w:sz w:val="24"/>
          <w:szCs w:val="24"/>
        </w:rPr>
        <w:t>posl</w:t>
      </w:r>
      <w:proofErr w:type="spellEnd"/>
      <w:r w:rsidRPr="002B10FE">
        <w:rPr>
          <w:color w:val="000000"/>
          <w:sz w:val="24"/>
          <w:szCs w:val="24"/>
        </w:rPr>
        <w:t xml:space="preserve">. br. </w:t>
      </w:r>
      <w:r w:rsidR="002B10FE">
        <w:rPr>
          <w:color w:val="000000"/>
          <w:sz w:val="24"/>
          <w:szCs w:val="24"/>
        </w:rPr>
        <w:t>14</w:t>
      </w:r>
      <w:r w:rsidR="00726D83">
        <w:rPr>
          <w:color w:val="000000"/>
          <w:sz w:val="24"/>
          <w:szCs w:val="24"/>
        </w:rPr>
        <w:t xml:space="preserve"> St-</w:t>
      </w:r>
      <w:r w:rsidR="00337B50">
        <w:rPr>
          <w:color w:val="000000"/>
          <w:sz w:val="24"/>
          <w:szCs w:val="24"/>
        </w:rPr>
        <w:t>413</w:t>
      </w:r>
      <w:r w:rsidRPr="002B10FE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FF2B80" w:rsidRPr="002B10FE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2B10FE">
        <w:rPr>
          <w:color w:val="000000"/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2B10FE">
      <w:pPr>
        <w:rPr>
          <w:sz w:val="24"/>
          <w:szCs w:val="24"/>
        </w:rPr>
      </w:pPr>
      <w:r w:rsidRPr="002B10FE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2B10FE">
      <w:pPr>
        <w:rPr>
          <w:sz w:val="24"/>
          <w:szCs w:val="24"/>
        </w:rPr>
      </w:pPr>
    </w:p>
    <w:sectPr w:rsidSect="004624D4" w:rsidR="004F6C16" w:rsidRPr="002B10FE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0D8" w:rsidP="00FF2B80" w:rsidR="004010D8">
      <w:pPr>
        <w:spacing w:lineRule="auto" w:line="240" w:after="0"/>
      </w:pPr>
      <w:r>
        <w:separator/>
      </w:r>
    </w:p>
  </w:endnote>
  <w:endnote w:id="0" w:type="continuationSeparator">
    <w:p w:rsidRDefault="004010D8" w:rsidP="00FF2B80" w:rsidR="004010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0D8" w:rsidP="00FF2B80" w:rsidR="004010D8">
      <w:pPr>
        <w:spacing w:lineRule="auto" w:line="240" w:after="0"/>
      </w:pPr>
      <w:r>
        <w:separator/>
      </w:r>
    </w:p>
  </w:footnote>
  <w:footnote w:id="0" w:type="continuationSeparator">
    <w:p w:rsidRDefault="004010D8" w:rsidP="00FF2B80" w:rsidR="004010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37B50">
      <w:rPr>
        <w:sz w:val="24"/>
        <w:szCs w:val="24"/>
      </w:rPr>
      <w:t>413</w:t>
    </w:r>
    <w:r w:rsidRPr="00FF2B80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652A9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2B10FE"/>
    <w:rsid w:val="00337B50"/>
    <w:rsid w:val="004010D8"/>
    <w:rsid w:val="00404F3A"/>
    <w:rsid w:val="004A08F6"/>
    <w:rsid w:val="004F6C16"/>
    <w:rsid w:val="00652A96"/>
    <w:rsid w:val="00663750"/>
    <w:rsid w:val="00726D83"/>
    <w:rsid w:val="00801CB8"/>
    <w:rsid w:val="008964C2"/>
    <w:rsid w:val="008E2EC3"/>
    <w:rsid w:val="00942A0F"/>
    <w:rsid w:val="00B1443B"/>
    <w:rsid w:val="00BA3EB5"/>
    <w:rsid w:val="00E518D1"/>
    <w:rsid w:val="00EB2039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4F3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4F3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C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1C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CB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C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C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4F3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4F3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C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1C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CB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C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C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St-413/2015-5</izvorni_sadrzaj>
    <derivirana_varijabla naziv="DomainObject.Oznaka_1">St-413/2015-5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SRCA d.o.o.  Viškovo</izvorni_sadrzaj>
    <derivirana_varijabla naziv="DomainObject.Predmet.ProtustrankaFormated_1">  TRI SRCA d.o.o.  Viškovo</derivirana_varijabla>
  </DomainObject.Predmet.ProtustrankaFormated>
  <DomainObject.Predmet.ProtustrankaFormatedOIB>
    <izvorni_sadrzaj>  TRI SRCA d.o.o.  Viškovo, OIB 37277690980</izvorni_sadrzaj>
    <derivirana_varijabla naziv="DomainObject.Predmet.ProtustrankaFormatedOIB_1">  TRI SRCA d.o.o.  Viškovo, OIB 37277690980</derivirana_varijabla>
  </DomainObject.Predmet.ProtustrankaFormatedOIB>
  <DomainObject.Predmet.ProtustrankaFormatedWithAdress>
    <izvorni_sadrzaj> TRI SRCA d.o.o.  Viškovo, Donji jugi 14b, 51216 Viškovo</izvorni_sadrzaj>
    <derivirana_varijabla naziv="DomainObject.Predmet.ProtustrankaFormatedWithAdress_1"> TRI SRCA d.o.o.  Viškovo, Donji jugi 14b, 51216 Viškovo</derivirana_varijabla>
  </DomainObject.Predmet.ProtustrankaFormatedWithAdress>
  <DomainObject.Predmet.ProtustrankaFormatedWithAdressOIB>
    <izvorni_sadrzaj> TRI SRCA d.o.o.  Viškovo, OIB 37277690980, Donji jugi 14b, 51216 Viškovo</izvorni_sadrzaj>
    <derivirana_varijabla naziv="DomainObject.Predmet.ProtustrankaFormatedWithAdressOIB_1"> TRI SRCA d.o.o.  Viškovo, OIB 37277690980, Donji jugi 14b, 51216 Viškovo</derivirana_varijabla>
  </DomainObject.Predmet.ProtustrankaFormatedWithAdressOIB>
  <DomainObject.Predmet.ProtustrankaWithAdress>
    <izvorni_sadrzaj>TRI SRCA d.o.o.  Viškovo Donji jugi 14b, 51216 Viškovo</izvorni_sadrzaj>
    <derivirana_varijabla naziv="DomainObject.Predmet.ProtustrankaWithAdress_1">TRI SRCA d.o.o.  Viškovo Donji jugi 14b, 51216 Viškovo</derivirana_varijabla>
  </DomainObject.Predmet.ProtustrankaWithAdress>
  <DomainObject.Predmet.ProtustrankaWithAdressOIB>
    <izvorni_sadrzaj>TRI SRCA d.o.o.  Viškovo, OIB 37277690980, Donji jugi 14b, 51216 Viškovo</izvorni_sadrzaj>
    <derivirana_varijabla naziv="DomainObject.Predmet.ProtustrankaWithAdressOIB_1">TRI SRCA d.o.o.  Viškovo, OIB 37277690980, Donji jugi 14b, 51216 Viškovo</derivirana_varijabla>
  </DomainObject.Predmet.ProtustrankaWithAdressOIB>
  <DomainObject.Predmet.ProtustrankaNazivFormated>
    <izvorni_sadrzaj>TRI SRCA d.o.o.  Viškovo</izvorni_sadrzaj>
    <derivirana_varijabla naziv="DomainObject.Predmet.ProtustrankaNazivFormated_1">TRI SRCA d.o.o.  Viškovo</derivirana_varijabla>
  </DomainObject.Predmet.ProtustrankaNazivFormated>
  <DomainObject.Predmet.ProtustrankaNazivFormatedOIB>
    <izvorni_sadrzaj>TRI SRCA d.o.o.  Viškovo, OIB 37277690980</izvorni_sadrzaj>
    <derivirana_varijabla naziv="DomainObject.Predmet.ProtustrankaNazivFormatedOIB_1">TRI SRCA d.o.o.  Viškovo, OIB 37277690980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TRI SRCA d.o.o.  Viškovo</item>
    </izvorni_sadrzaj>
    <derivirana_varijabla naziv="DomainObject.Predmet.ProtuStrankaListFormated_1">
      <item>TRI SRCA d.o.o.  Viškovo</item>
    </derivirana_varijabla>
  </DomainObject.Predmet.ProtuStrankaListFormated>
  <DomainObject.Predmet.ProtuStrankaListFormatedOIB>
    <izvorni_sadrzaj>
      <item>TRI SRCA d.o.o.  Viškovo, OIB 37277690980</item>
    </izvorni_sadrzaj>
    <derivirana_varijabla naziv="DomainObject.Predmet.ProtuStrankaListFormatedOIB_1">
      <item>TRI SRCA d.o.o.  Viškovo, OIB 37277690980</item>
    </derivirana_varijabla>
  </DomainObject.Predmet.ProtuStrankaListFormatedOIB>
  <DomainObject.Predmet.ProtuStrankaListFormatedWithAdress>
    <izvorni_sadrzaj>
      <item>TRI SRCA d.o.o.  Viškovo, Donji jugi 14b, 51216 Viškovo</item>
    </izvorni_sadrzaj>
    <derivirana_varijabla naziv="DomainObject.Predmet.ProtuStrankaListFormatedWithAdress_1">
      <item>TRI SRCA d.o.o.  Viškovo, Donji jugi 14b, 51216 Viškovo</item>
    </derivirana_varijabla>
  </DomainObject.Predmet.ProtuStrankaListFormatedWithAdress>
  <DomainObject.Predmet.ProtuStrankaListFormatedWithAdressOIB>
    <izvorni_sadrzaj>
      <item>TRI SRCA d.o.o.  Viškovo, OIB 37277690980, Donji jugi 14b, 51216 Viškovo</item>
    </izvorni_sadrzaj>
    <derivirana_varijabla naziv="DomainObject.Predmet.ProtuStrankaListFormatedWithAdressOIB_1">
      <item>TRI SRCA d.o.o.  Viškovo, OIB 37277690980, Donji jugi 14b, 51216 Viškovo</item>
    </derivirana_varijabla>
  </DomainObject.Predmet.ProtuStrankaListFormatedWithAdressOIB>
  <DomainObject.Predmet.ProtuStrankaListNazivFormated>
    <izvorni_sadrzaj>
      <item>TRI SRCA d.o.o.  Viškovo</item>
    </izvorni_sadrzaj>
    <derivirana_varijabla naziv="DomainObject.Predmet.ProtuStrankaListNazivFormated_1">
      <item>TRI SRCA d.o.o.  Viškovo</item>
    </derivirana_varijabla>
  </DomainObject.Predmet.ProtuStrankaListNazivFormated>
  <DomainObject.Predmet.ProtuStrankaListNazivFormatedOIB>
    <izvorni_sadrzaj>
      <item>TRI SRCA d.o.o.  Viškovo, OIB 37277690980</item>
    </izvorni_sadrzaj>
    <derivirana_varijabla naziv="DomainObject.Predmet.ProtuStrankaListNazivFormatedOIB_1">
      <item>TRI SRCA d.o.o.  Viškovo, OIB 37277690980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St-413/2015-5</izvorni_sadrzaj>
    <derivirana_varijabla naziv="DomainObject.PoslovniBrojDokumenta_1">St-413/2015-5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TRI SRCA d.o.o.  Viškovo</izvorni_sadrzaj>
    <derivirana_varijabla naziv="DomainObject.Predmet.ProtustrankaIDrugi_1">TRI SRCA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TRI SRCA d.o.o.  Viškovo, OIB 37277690980, Donji jugi 14b, 51216 Viškovo</izvorni_sadrzaj>
    <derivirana_varijabla naziv="DomainObject.Predmet.ProtustrankaIDrugiAdressOIB_1">TRI SRCA d.o.o.  Viškovo, OIB 37277690980, Donji jugi 14b,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TRI SRCA d.o.o.  Viškovo</item>
    </izvorni_sadrzaj>
    <derivirana_varijabla naziv="DomainObject.Predmet.SudioniciListNaziv_1">
      <item>FINA  Rijeka</item>
      <item>TRI SRCA d.o.o.  Viškovo</item>
    </derivirana_varijabla>
  </DomainObject.Predmet.SudioniciListNaziv>
  <DomainObject.Predmet.SudioniciListAdressOIB>
    <izvorni_sadrzaj>
      <item>FINA  Rijeka, OIB 85821130368, Frana Kurelca 8,51000 Rijeka</item>
      <item>TRI SRCA d.o.o.  Viškovo, OIB 37277690980, Donji jugi 14b,51216 Viškovo</item>
    </izvorni_sadrzaj>
    <derivirana_varijabla naziv="DomainObject.Predmet.SudioniciListAdressOIB_1">
      <item>FINA  Rijeka, OIB 85821130368, Frana Kurelca 8,51000 Rijeka</item>
      <item>TRI SRCA d.o.o.  Viškovo, OIB 37277690980, Donji jugi 14b,51216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37277690980</item>
    </izvorni_sadrzaj>
    <derivirana_varijabla naziv="DomainObject.Predmet.SudioniciListNazivOIB_1">
      <item>, OIB 85821130368</item>
      <item>, OIB 37277690980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1372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2016-01-15T13:02:00Z</dcterms:created>
  <dc:creator>Vera Jelenović</dc:creator>
  <cp:lastModifiedBy>Danijela Fumić</cp:lastModifiedBy>
  <cp:lastPrinted>2016-01-15T13:05:00Z</cp:lastPrinted>
  <dcterms:modified xmlns:xsi="http://www.w3.org/2001/XMLSchema-instance" xsi:type="dcterms:W3CDTF">2016-01-15T13:05:00Z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