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3c1b8" w14:paraId="603c1b8" w:rsidRDefault="00590943" w:rsidP="00CD2D99" w:rsidR="00590943">
      <w:pPr>
        <w:jc w:val="right"/>
        <w15:collapsed w:val="false"/>
      </w:pPr>
      <w:bookmarkStart w:name="_GoBack" w:id="0"/>
      <w:bookmarkEnd w:id="0"/>
      <w:r w:rsidRPr="006A62B7">
        <w:tab/>
        <w:t>Poslovni broj 1 St-</w:t>
      </w:r>
      <w:r w:rsidR="00480B6D">
        <w:t>41</w:t>
      </w:r>
      <w:r w:rsidR="00C237B9">
        <w:t>3</w:t>
      </w:r>
      <w:r w:rsidR="00FB2ABF">
        <w:t>/</w:t>
      </w:r>
      <w:r w:rsidR="00BD3CA3">
        <w:t>20</w:t>
      </w:r>
      <w:r w:rsidR="00FB2ABF">
        <w:t>16</w:t>
      </w:r>
      <w:r w:rsidR="00D8674D">
        <w:t>-</w:t>
      </w:r>
      <w:r w:rsidR="00480B6D">
        <w:t>17</w:t>
      </w:r>
    </w:p>
    <w:p w:rsidRDefault="00590943" w:rsidP="00825537" w:rsidR="00590943" w:rsidRPr="006A62B7"/>
    <w:p w:rsidRDefault="00590943" w:rsidP="00825537" w:rsidR="00590943" w:rsidRPr="006A62B7"/>
    <w:p w:rsidRDefault="00590943" w:rsidP="00825537" w:rsidR="00590943" w:rsidRPr="006A62B7"/>
    <w:p w:rsidRDefault="008F3BD7" w:rsidP="008F3BD7" w:rsidR="008F3BD7">
      <w:pPr>
        <w:pStyle w:val="Naslov6"/>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8F3BD7" w:rsidP="008F3BD7" w:rsidR="008F3BD7">
      <w:pPr>
        <w:ind w:right="6237" w:left="567"/>
        <w:jc w:val="center"/>
        <w:rPr>
          <w:bCs/>
        </w:rPr>
      </w:pPr>
      <w:r>
        <w:rPr>
          <w:bCs/>
        </w:rPr>
        <w:t>Trgovački sud u Zadru</w:t>
      </w:r>
    </w:p>
    <w:p w:rsidRDefault="008F3BD7" w:rsidP="008F3BD7" w:rsidR="008F3BD7">
      <w:pPr>
        <w:tabs>
          <w:tab w:pos="2410" w:val="left"/>
        </w:tabs>
        <w:ind w:right="6237" w:left="567"/>
        <w:jc w:val="center"/>
        <w:rPr>
          <w:bCs/>
        </w:rPr>
      </w:pPr>
      <w:r>
        <w:rPr>
          <w:bCs/>
        </w:rPr>
        <w:t>Dr. Franje Tuđmana 35</w:t>
      </w:r>
    </w:p>
    <w:p w:rsidRDefault="008F3BD7" w:rsidP="008F3BD7" w:rsidR="008F3BD7">
      <w:pPr>
        <w:tabs>
          <w:tab w:pos="2410" w:val="left"/>
        </w:tabs>
        <w:ind w:right="6237" w:left="567"/>
        <w:jc w:val="center"/>
        <w:rPr>
          <w:bCs/>
        </w:rPr>
      </w:pPr>
      <w:r>
        <w:t>23000 Zadar</w:t>
      </w:r>
    </w:p>
    <w:p w:rsidRDefault="00590943" w:rsidP="00825537" w:rsidR="00590943">
      <w:pPr>
        <w:jc w:val="center"/>
      </w:pPr>
    </w:p>
    <w:p w:rsidRDefault="008F3BD7" w:rsidP="00825537" w:rsidR="008F3BD7">
      <w:pPr>
        <w:jc w:val="center"/>
      </w:pPr>
    </w:p>
    <w:p w:rsidRDefault="008F3BD7" w:rsidP="00825537" w:rsidR="008F3BD7"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631525">
        <w:t xml:space="preserve">Trgovački sud u Zadru, </w:t>
      </w:r>
      <w:r w:rsidR="00836518">
        <w:t xml:space="preserve">po sucu tog suda Ardeni Bajlo u stečajnom postupku nad stečajnim </w:t>
      </w:r>
      <w:r w:rsidR="00480B6D">
        <w:t>DOM GRADNJA d.o.o., Zaton, Šetalište kneza Branimira 42, OIB: 48704026851</w:t>
      </w:r>
      <w:r w:rsidR="00836518">
        <w:t>, sukladno čl. 132. st. 2. Stečajnog zakona (Narodne n</w:t>
      </w:r>
      <w:r w:rsidR="00A93EA1">
        <w:t>ovine br. 71/15</w:t>
      </w:r>
      <w:r w:rsidR="008F3BD7">
        <w:t xml:space="preserve"> i 104/17</w:t>
      </w:r>
      <w:r w:rsidR="00A93EA1">
        <w:t xml:space="preserve">) dana </w:t>
      </w:r>
      <w:r w:rsidR="00631525">
        <w:t>18.</w:t>
      </w:r>
      <w:r w:rsidR="00E61A5C">
        <w:t xml:space="preserve"> </w:t>
      </w:r>
      <w:r w:rsidR="00631525">
        <w:t>rujna</w:t>
      </w:r>
      <w:r w:rsidR="008F3BD7">
        <w:t xml:space="preserv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480B6D">
        <w:t>DOM GRADNJA d.o.o., Zaton, Šetalište kneza Branimira 42, OIB: 48704026851</w:t>
      </w:r>
      <w:r w:rsidRPr="00402529">
        <w:t>,</w:t>
      </w:r>
      <w:r w:rsidRPr="006A62B7">
        <w:t xml:space="preserve"> stečajni </w:t>
      </w:r>
      <w:r w:rsidR="00AA36F9">
        <w:t xml:space="preserve"> </w:t>
      </w:r>
      <w:r w:rsidRPr="006A62B7">
        <w:t xml:space="preserve">postupak otvoren je dana </w:t>
      </w:r>
      <w:r w:rsidR="00631525">
        <w:t>18.</w:t>
      </w:r>
      <w:r w:rsidR="00F26669">
        <w:t xml:space="preserve"> </w:t>
      </w:r>
      <w:r w:rsidR="00631525">
        <w:t>rujna</w:t>
      </w:r>
      <w:r w:rsidR="008F3BD7">
        <w:t xml:space="preserve"> </w:t>
      </w:r>
      <w:r>
        <w:t>201</w:t>
      </w:r>
      <w:r w:rsidR="008F3BD7">
        <w:t>8</w:t>
      </w:r>
      <w:r w:rsidRPr="006A62B7">
        <w:t xml:space="preserve">. u </w:t>
      </w:r>
      <w:r w:rsidR="00631525">
        <w:t>14,35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480B6D" w:rsidRPr="003A377A">
        <w:t>Branko Morić</w:t>
      </w:r>
      <w:r w:rsidR="00693AA1">
        <w:t xml:space="preserve"> iz </w:t>
      </w:r>
      <w:r w:rsidR="00480B6D">
        <w:t>Zadra</w:t>
      </w:r>
      <w:r w:rsidR="00693AA1">
        <w:t xml:space="preserve">, </w:t>
      </w:r>
      <w:r w:rsidR="00480B6D" w:rsidRPr="003A377A">
        <w:t>Miroslava Krleže 1e</w:t>
      </w:r>
      <w:r w:rsidR="00693AA1">
        <w:t xml:space="preserve">, OIB: </w:t>
      </w:r>
      <w:r w:rsidR="00480B6D" w:rsidRPr="003A377A">
        <w:t>89888559843</w:t>
      </w:r>
      <w:r w:rsidR="00FB2ABF">
        <w:t>,</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480B6D">
        <w:t>DOM GRADNJA d.o.o., Zaton, Šetalište kneza Branimira 42, OIB: 48704026851</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BD3CA3">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480B6D">
        <w:t>21</w:t>
      </w:r>
      <w:r w:rsidR="005C785E">
        <w:t xml:space="preserve">. </w:t>
      </w:r>
      <w:r w:rsidR="00480B6D">
        <w:t>ožujka</w:t>
      </w:r>
      <w:r w:rsidR="00FB2ABF">
        <w:t xml:space="preserve"> 2016</w:t>
      </w:r>
      <w:r w:rsidRPr="00CE76CB">
        <w:t xml:space="preserve">., rješenjem ovog suda od </w:t>
      </w:r>
      <w:r w:rsidR="00480B6D">
        <w:t>23</w:t>
      </w:r>
      <w:r w:rsidR="005C785E">
        <w:t xml:space="preserve">. </w:t>
      </w:r>
      <w:r w:rsidR="00480B6D">
        <w:t>ožujka</w:t>
      </w:r>
      <w:r w:rsidR="00FB2ABF">
        <w:t xml:space="preserve"> 2016</w:t>
      </w:r>
      <w:r w:rsidRPr="00CE76CB">
        <w:t xml:space="preserve">. pokrenut je prethodni postupak nad dužnikom </w:t>
      </w:r>
      <w:r w:rsidR="00480B6D">
        <w:t>DOM GRADNJA d.o.o., Zaton</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480B6D">
        <w:t>4</w:t>
      </w:r>
      <w:r w:rsidR="00693AA1">
        <w:t>13</w:t>
      </w:r>
      <w:r w:rsidR="00295125">
        <w:t>/1</w:t>
      </w:r>
      <w:r w:rsidR="00FB2ABF">
        <w:t>6</w:t>
      </w:r>
      <w:r w:rsidR="005E4E16">
        <w:t>-</w:t>
      </w:r>
      <w:r w:rsidR="00480B6D">
        <w:t>11</w:t>
      </w:r>
      <w:r w:rsidRPr="006A62B7">
        <w:t xml:space="preserve"> od </w:t>
      </w:r>
      <w:r w:rsidR="002005DC">
        <w:t>19</w:t>
      </w:r>
      <w:r w:rsidR="005C785E">
        <w:t xml:space="preserve">. </w:t>
      </w:r>
      <w:r w:rsidR="002005DC">
        <w:t>travnja</w:t>
      </w:r>
      <w:r w:rsidR="00FB2ABF">
        <w:t xml:space="preserve"> 2016</w:t>
      </w:r>
      <w:r w:rsidR="00C52D13">
        <w:t>.,</w:t>
      </w:r>
      <w:r w:rsidRPr="006A62B7">
        <w:t xml:space="preserve"> imenovan</w:t>
      </w:r>
      <w:r w:rsidR="00C237B9">
        <w:t xml:space="preserve"> je privremeni stečajni</w:t>
      </w:r>
      <w:r w:rsidRPr="006A62B7">
        <w:t xml:space="preserve"> upravitelj</w:t>
      </w:r>
      <w:r w:rsidR="00C237B9">
        <w:t xml:space="preserve"> koji</w:t>
      </w:r>
      <w:r w:rsidR="0023637C">
        <w:t xml:space="preserve"> je izvješće dostavi</w:t>
      </w:r>
      <w:r w:rsidR="00C237B9">
        <w:t>o</w:t>
      </w:r>
      <w:r w:rsidRPr="006A62B7">
        <w:t xml:space="preserve"> </w:t>
      </w:r>
      <w:r w:rsidR="002005DC">
        <w:t>17</w:t>
      </w:r>
      <w:r w:rsidR="0057732D">
        <w:t xml:space="preserve">. </w:t>
      </w:r>
      <w:r w:rsidR="00693AA1">
        <w:t>svibnja</w:t>
      </w:r>
      <w:r w:rsidR="0057732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w:t>
      </w:r>
      <w:r w:rsidR="00C237B9">
        <w:t>12</w:t>
      </w:r>
      <w:r w:rsidR="00FB2ABF">
        <w:t xml:space="preserve">. </w:t>
      </w:r>
      <w:r w:rsidR="00C237B9">
        <w:t>prosinca</w:t>
      </w:r>
      <w:r w:rsidR="00C52D13" w:rsidRPr="005444CD">
        <w:t xml:space="preserve"> 2016</w:t>
      </w:r>
      <w:r w:rsidRPr="005444CD">
        <w:t xml:space="preserve">., temeljem čega je rok za uplatu predujma istekao </w:t>
      </w:r>
      <w:r w:rsidR="00631525">
        <w:t>5</w:t>
      </w:r>
      <w:r w:rsidR="0057732D">
        <w:t xml:space="preserve">. </w:t>
      </w:r>
      <w:r w:rsidR="00631525">
        <w:t>siječnja</w:t>
      </w:r>
      <w:r w:rsidR="005444CD" w:rsidRPr="00161D65">
        <w:t xml:space="preserve"> </w:t>
      </w:r>
      <w:r w:rsidR="00C237B9">
        <w:t>2017</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631525">
        <w:t>18.</w:t>
      </w:r>
      <w:r w:rsidR="00E61A5C">
        <w:t xml:space="preserve"> </w:t>
      </w:r>
      <w:r w:rsidR="00631525">
        <w:t>rujna</w:t>
      </w:r>
      <w:r w:rsidR="00F26669">
        <w:t xml:space="preserve"> </w:t>
      </w:r>
      <w:r>
        <w:t>201</w:t>
      </w:r>
      <w:r w:rsidR="00F23BA7">
        <w:t>8</w:t>
      </w:r>
      <w:r w:rsidRPr="006A62B7">
        <w:t xml:space="preserve">. </w:t>
      </w:r>
    </w:p>
    <w:p w:rsidRDefault="00590943" w:rsidP="00522A74" w:rsidR="00590943">
      <w:pPr>
        <w:ind w:left="5664"/>
      </w:pPr>
    </w:p>
    <w:p w:rsidRDefault="006D7DEF" w:rsidP="006D7DEF" w:rsidR="00590943" w:rsidRPr="006A62B7">
      <w:r>
        <w:t>Za točnost otpravka – ovlašteni službenik</w:t>
      </w:r>
      <w:r w:rsidR="00590943">
        <w:tab/>
      </w:r>
      <w:r w:rsidR="00590943">
        <w:tab/>
      </w:r>
      <w:r w:rsidR="00590943">
        <w:tab/>
      </w:r>
      <w:r w:rsidR="00590943">
        <w:tab/>
      </w:r>
      <w:r w:rsidR="00590943">
        <w:tab/>
      </w:r>
      <w:r w:rsidR="00BD3CA3">
        <w:t>Sutkinja</w:t>
      </w:r>
    </w:p>
    <w:p w:rsidRDefault="006D7DEF" w:rsidP="006D7DEF"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BD3CA3">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BD3CA3">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693AA1">
        <w:t>Zadar</w:t>
      </w:r>
    </w:p>
    <w:p w:rsidRDefault="00590943" w:rsidP="00893718" w:rsidR="00590943" w:rsidRPr="006A62B7">
      <w:pPr>
        <w:numPr>
          <w:ilvl w:val="0"/>
          <w:numId w:val="2"/>
        </w:numPr>
      </w:pPr>
      <w:r w:rsidRPr="006A62B7">
        <w:t xml:space="preserve">ŽDO - </w:t>
      </w:r>
      <w:r w:rsidR="00693AA1">
        <w:t>Zadar</w:t>
      </w:r>
    </w:p>
    <w:p w:rsidRDefault="00590943" w:rsidP="00893718" w:rsidR="00590943" w:rsidRPr="006A62B7">
      <w:pPr>
        <w:numPr>
          <w:ilvl w:val="0"/>
          <w:numId w:val="2"/>
        </w:numPr>
      </w:pPr>
      <w:r w:rsidRPr="006A62B7">
        <w:t xml:space="preserve">Poreznoj upravi </w:t>
      </w:r>
      <w:r w:rsidR="00693AA1">
        <w:t>Zadar</w:t>
      </w:r>
    </w:p>
    <w:p w:rsidRDefault="008C56DF" w:rsidP="00893718" w:rsidR="00590943" w:rsidRPr="006A62B7">
      <w:pPr>
        <w:numPr>
          <w:ilvl w:val="0"/>
          <w:numId w:val="2"/>
        </w:numPr>
      </w:pPr>
      <w:r>
        <w:t xml:space="preserve">Općinski sud </w:t>
      </w:r>
      <w:r w:rsidR="00693AA1">
        <w:t>Zadar</w:t>
      </w:r>
      <w:r>
        <w:t>,</w:t>
      </w:r>
    </w:p>
    <w:p w:rsidRDefault="00590943" w:rsidP="00893718" w:rsidR="00590943" w:rsidRPr="006A62B7">
      <w:pPr>
        <w:numPr>
          <w:ilvl w:val="0"/>
          <w:numId w:val="2"/>
        </w:numPr>
      </w:pPr>
      <w:r w:rsidRPr="006A62B7">
        <w:t>Lučkoj kapetaniji – registru brodova,</w:t>
      </w:r>
      <w:r w:rsidR="008C56DF">
        <w:t xml:space="preserve"> </w:t>
      </w:r>
      <w:r w:rsidR="00693AA1">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BD3CA3">
        <w:t>12</w:t>
      </w:r>
      <w:r w:rsidRPr="006A62B7">
        <w:t>. U spis</w:t>
      </w:r>
    </w:p>
    <w:sectPr w:rsidSect="00F23BA7" w:rsidR="00590943" w:rsidRPr="006A62B7">
      <w:headerReference w:type="even" r:id="rId9"/>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7DEF">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6D7DEF">
      <w:t>41</w:t>
    </w:r>
    <w:r w:rsidR="00C237B9">
      <w:t>3</w:t>
    </w:r>
    <w:r w:rsidR="00295125">
      <w:t>/</w:t>
    </w:r>
    <w:r w:rsidR="00BD3CA3">
      <w:t>20</w:t>
    </w:r>
    <w:r w:rsidR="00295125">
      <w:t>1</w:t>
    </w:r>
    <w:r w:rsidR="00FB2ABF">
      <w:t>6</w:t>
    </w:r>
    <w:r>
      <w:t>-</w:t>
    </w:r>
    <w:r w:rsidR="006D7DEF">
      <w:t>17</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370AA"/>
    <w:rsid w:val="00040296"/>
    <w:rsid w:val="0006522B"/>
    <w:rsid w:val="000923C5"/>
    <w:rsid w:val="000964E5"/>
    <w:rsid w:val="000D7790"/>
    <w:rsid w:val="00100856"/>
    <w:rsid w:val="001144F4"/>
    <w:rsid w:val="00117181"/>
    <w:rsid w:val="001441EB"/>
    <w:rsid w:val="001540AB"/>
    <w:rsid w:val="00161D65"/>
    <w:rsid w:val="00161F86"/>
    <w:rsid w:val="00166B6D"/>
    <w:rsid w:val="00186D9B"/>
    <w:rsid w:val="001F6A6B"/>
    <w:rsid w:val="002005DC"/>
    <w:rsid w:val="0021295B"/>
    <w:rsid w:val="00215D49"/>
    <w:rsid w:val="00216EE2"/>
    <w:rsid w:val="0023637C"/>
    <w:rsid w:val="00236C5C"/>
    <w:rsid w:val="00252C35"/>
    <w:rsid w:val="00272170"/>
    <w:rsid w:val="00295125"/>
    <w:rsid w:val="002A25D5"/>
    <w:rsid w:val="002C074A"/>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0B6D"/>
    <w:rsid w:val="00482F52"/>
    <w:rsid w:val="004C2B0A"/>
    <w:rsid w:val="004D7B96"/>
    <w:rsid w:val="004E0C7D"/>
    <w:rsid w:val="004E3B70"/>
    <w:rsid w:val="004F2EAE"/>
    <w:rsid w:val="00520474"/>
    <w:rsid w:val="00522A74"/>
    <w:rsid w:val="005444CD"/>
    <w:rsid w:val="00554974"/>
    <w:rsid w:val="00566BE9"/>
    <w:rsid w:val="0057732D"/>
    <w:rsid w:val="00577A9F"/>
    <w:rsid w:val="00586017"/>
    <w:rsid w:val="00590943"/>
    <w:rsid w:val="005B1CBD"/>
    <w:rsid w:val="005C785E"/>
    <w:rsid w:val="005E4CE3"/>
    <w:rsid w:val="005E4E16"/>
    <w:rsid w:val="006167B4"/>
    <w:rsid w:val="00622B35"/>
    <w:rsid w:val="00626D21"/>
    <w:rsid w:val="00631525"/>
    <w:rsid w:val="006420EF"/>
    <w:rsid w:val="00645C80"/>
    <w:rsid w:val="00660058"/>
    <w:rsid w:val="00667CB9"/>
    <w:rsid w:val="006744B6"/>
    <w:rsid w:val="00693AA1"/>
    <w:rsid w:val="006A144F"/>
    <w:rsid w:val="006A2D75"/>
    <w:rsid w:val="006A62B7"/>
    <w:rsid w:val="006B13B2"/>
    <w:rsid w:val="006C62F6"/>
    <w:rsid w:val="006D1A44"/>
    <w:rsid w:val="006D7DEF"/>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8F3BD7"/>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33D7"/>
    <w:rsid w:val="00B20829"/>
    <w:rsid w:val="00B45C7F"/>
    <w:rsid w:val="00B604A8"/>
    <w:rsid w:val="00B85A8A"/>
    <w:rsid w:val="00BA5150"/>
    <w:rsid w:val="00BB0D8F"/>
    <w:rsid w:val="00BC2AA3"/>
    <w:rsid w:val="00BD3CA3"/>
    <w:rsid w:val="00C14144"/>
    <w:rsid w:val="00C237B9"/>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D1C2C"/>
    <w:rsid w:val="00DF1AE3"/>
    <w:rsid w:val="00E1797B"/>
    <w:rsid w:val="00E27A0D"/>
    <w:rsid w:val="00E61A5C"/>
    <w:rsid w:val="00E64315"/>
    <w:rsid w:val="00E719C1"/>
    <w:rsid w:val="00E816EA"/>
    <w:rsid w:val="00E93CD4"/>
    <w:rsid w:val="00EA42B5"/>
    <w:rsid w:val="00EB36A0"/>
    <w:rsid w:val="00EE23CA"/>
    <w:rsid w:val="00EF5BFE"/>
    <w:rsid w:val="00EF7C9A"/>
    <w:rsid w:val="00F0046A"/>
    <w:rsid w:val="00F06CC6"/>
    <w:rsid w:val="00F23BA7"/>
    <w:rsid w:val="00F26669"/>
    <w:rsid w:val="00F730A1"/>
    <w:rsid w:val="00F85CB1"/>
    <w:rsid w:val="00FB2ABF"/>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8F3BD7"/>
    <w:rPr>
      <w:rFonts w:cs="Arial" w:hAnsi="Arial" w:ascii="Arial"/>
      <w:b/>
      <w:bCs/>
      <w:szCs w:val="24"/>
      <w:lang w:val="hr-HR"/>
    </w:rPr>
  </w:style>
  <w:style w:styleId="Tekstrezerviranogmjesta" w:type="character">
    <w:name w:val="Placeholder Text"/>
    <w:basedOn w:val="Zadanifontodlomka"/>
    <w:uiPriority w:val="99"/>
    <w:semiHidden/>
    <w:rsid w:val="006D7DEF"/>
    <w:rPr>
      <w:color w:val="808080"/>
      <w:bdr w:space="0" w:sz="0" w:color="auto" w:val="none"/>
      <w:shd w:fill="auto" w:color="auto" w:val="clear"/>
    </w:rPr>
  </w:style>
  <w:style w:customStyle="true" w:styleId="eSPISCCParagraphDefaultFont" w:type="character">
    <w:name w:val="eSPIS_CC_Paragraph Default Font"/>
    <w:basedOn w:val="Zadanifontodlomka"/>
    <w:rsid w:val="006D7D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7DEF"/>
    <w:rPr>
      <w:bdr w:space="0" w:sz="0" w:color="auto" w:val="none"/>
      <w:shd w:fill="FFFFCC" w:color="auto" w:val="clear"/>
      <w:lang w:val="hr-HR"/>
    </w:rPr>
  </w:style>
  <w:style w:customStyle="true" w:styleId="PozadinaSvijetloCrvena" w:type="character">
    <w:name w:val="Pozadina_SvijetloCrvena"/>
    <w:basedOn w:val="eSPISCCParagraphDefaultFont"/>
    <w:rsid w:val="006D7D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7D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8F3BD7"/>
    <w:rPr>
      <w:rFonts w:ascii="Arial" w:cs="Arial" w:hAnsi="Arial"/>
      <w:b/>
      <w:bCs/>
      <w:szCs w:val="24"/>
      <w:lang w:val="hr-HR"/>
    </w:rPr>
  </w:style>
  <w:style w:styleId="Tekstrezerviranogmjesta" w:type="character">
    <w:name w:val="Placeholder Text"/>
    <w:basedOn w:val="Zadanifontodlomka"/>
    <w:uiPriority w:val="99"/>
    <w:semiHidden/>
    <w:rsid w:val="006D7DEF"/>
    <w:rPr>
      <w:color w:val="808080"/>
      <w:bdr w:color="auto" w:space="0" w:sz="0" w:val="none"/>
      <w:shd w:color="auto" w:fill="auto" w:val="clear"/>
    </w:rPr>
  </w:style>
  <w:style w:customStyle="1" w:styleId="eSPISCCParagraphDefaultFont" w:type="character">
    <w:name w:val="eSPIS_CC_Paragraph Default Font"/>
    <w:basedOn w:val="Zadanifontodlomka"/>
    <w:rsid w:val="006D7D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7DEF"/>
    <w:rPr>
      <w:bdr w:color="auto" w:space="0" w:sz="0" w:val="none"/>
      <w:shd w:color="auto" w:fill="FFFFCC" w:val="clear"/>
      <w:lang w:val="hr-HR"/>
    </w:rPr>
  </w:style>
  <w:style w:customStyle="1" w:styleId="PozadinaSvijetloCrvena" w:type="character">
    <w:name w:val="Pozadina_SvijetloCrvena"/>
    <w:basedOn w:val="eSPISCCParagraphDefaultFont"/>
    <w:rsid w:val="006D7D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7D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St-413/2016</izvorni_sadrzaj>
    <derivirana_varijabla naziv="DomainObject.Predmet.OznakaBroj_1">St-413/2016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DOM GRADNJA d.o.o. za trgovinu i promet nekretnina</izvorni_sadrzaj>
    <derivirana_varijabla naziv="DomainObject.Predmet.ProtustrankaFormated_1">  DOM GRADNJA d.o.o. za trgovinu i promet nekretnina</derivirana_varijabla>
  </DomainObject.Predmet.ProtustrankaFormated>
  <DomainObject.Predmet.ProtustrankaFormatedOIB>
    <izvorni_sadrzaj>  DOM GRADNJA d.o.o. za trgovinu i promet nekretnina, OIB 48704026851</izvorni_sadrzaj>
    <derivirana_varijabla naziv="DomainObject.Predmet.ProtustrankaFormatedOIB_1">  DOM GRADNJA d.o.o. za trgovinu i promet nekretnina, OIB 48704026851</derivirana_varijabla>
  </DomainObject.Predmet.ProtustrankaFormatedOIB>
  <DomainObject.Predmet.ProtustrankaFormatedWithAdress>
    <izvorni_sadrzaj> DOM GRADNJA d.o.o. za trgovinu i promet nekretnina, Šetalište Kneza Branimira 42, 23232 Zaton</izvorni_sadrzaj>
    <derivirana_varijabla naziv="DomainObject.Predmet.ProtustrankaFormatedWithAdress_1"> DOM GRADNJA d.o.o. za trgovinu i promet nekretnina, Šetalište Kneza Branimira 42, 23232 Zaton</derivirana_varijabla>
  </DomainObject.Predmet.ProtustrankaFormatedWithAdress>
  <DomainObject.Predmet.ProtustrankaFormatedWithAdressOIB>
    <izvorni_sadrzaj> DOM GRADNJA d.o.o. za trgovinu i promet nekretnina, OIB 48704026851, Šetalište Kneza Branimira 42, 23232 Zaton</izvorni_sadrzaj>
    <derivirana_varijabla naziv="DomainObject.Predmet.ProtustrankaFormatedWithAdressOIB_1"> DOM GRADNJA d.o.o. za trgovinu i promet nekretnina, OIB 48704026851, Šetalište Kneza Branimira 42, 23232 Zaton</derivirana_varijabla>
  </DomainObject.Predmet.ProtustrankaFormatedWithAdressOIB>
  <DomainObject.Predmet.ProtustrankaWithAdress>
    <izvorni_sadrzaj>DOM GRADNJA d.o.o. za trgovinu i promet nekretnina Šetalište Kneza Branimira 42, 23232 Zaton</izvorni_sadrzaj>
    <derivirana_varijabla naziv="DomainObject.Predmet.ProtustrankaWithAdress_1">DOM GRADNJA d.o.o. za trgovinu i promet nekretnina Šetalište Kneza Branimira 42, 23232 Zaton</derivirana_varijabla>
  </DomainObject.Predmet.ProtustrankaWithAdress>
  <DomainObject.Predmet.ProtustrankaWithAdressOIB>
    <izvorni_sadrzaj>DOM GRADNJA d.o.o. za trgovinu i promet nekretnina, OIB 48704026851, Šetalište Kneza Branimira 42, 23232 Zaton</izvorni_sadrzaj>
    <derivirana_varijabla naziv="DomainObject.Predmet.ProtustrankaWithAdressOIB_1">DOM GRADNJA d.o.o. za trgovinu i promet nekretnina, OIB 48704026851, Šetalište Kneza Branimira 42, 23232 Zaton</derivirana_varijabla>
  </DomainObject.Predmet.ProtustrankaWithAdressOIB>
  <DomainObject.Predmet.ProtustrankaNazivFormated>
    <izvorni_sadrzaj>DOM GRADNJA d.o.o. za trgovinu i promet nekretnina</izvorni_sadrzaj>
    <derivirana_varijabla naziv="DomainObject.Predmet.ProtustrankaNazivFormated_1">DOM GRADNJA d.o.o. za trgovinu i promet nekretnina</derivirana_varijabla>
  </DomainObject.Predmet.ProtustrankaNazivFormated>
  <DomainObject.Predmet.ProtustrankaNazivFormatedOIB>
    <izvorni_sadrzaj>DOM GRADNJA d.o.o. za trgovinu i promet nekretnina, OIB 48704026851</izvorni_sadrzaj>
    <derivirana_varijabla naziv="DomainObject.Predmet.ProtustrankaNazivFormatedOIB_1">DOM GRADNJA d.o.o. za trgovinu i promet nekretnina, OIB 48704026851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289869.14</izvorni_sadrzaj>
    <derivirana_varijabla naziv="DomainObject.Predmet.TrenutnaVrijednost_1">289869.14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DOM GRADNJA d.o.o. za trgovinu i promet nekretnina</item>
    </izvorni_sadrzaj>
    <derivirana_varijabla naziv="DomainObject.Predmet.ProtuStrankaListFormated_1">
      <item>DOM GRADNJA d.o.o. za trgovinu i promet nekretnina</item>
    </derivirana_varijabla>
  </DomainObject.Predmet.ProtuStrankaListFormated>
  <DomainObject.Predmet.ProtuStrankaListFormatedOIB>
    <izvorni_sadrzaj>
      <item>DOM GRADNJA d.o.o. za trgovinu i promet nekretnina, OIB 48704026851</item>
    </izvorni_sadrzaj>
    <derivirana_varijabla naziv="DomainObject.Predmet.ProtuStrankaListFormatedOIB_1">
      <item>DOM GRADNJA d.o.o. za trgovinu i promet nekretnina, OIB 48704026851</item>
    </derivirana_varijabla>
  </DomainObject.Predmet.ProtuStrankaListFormatedOIB>
  <DomainObject.Predmet.ProtuStrankaListFormatedWithAdress>
    <izvorni_sadrzaj>
      <item>DOM GRADNJA d.o.o. za trgovinu i promet nekretnina, Šetalište Kneza Branimira 42, 23232 Zaton</item>
    </izvorni_sadrzaj>
    <derivirana_varijabla naziv="DomainObject.Predmet.ProtuStrankaListFormatedWithAdress_1">
      <item>DOM GRADNJA d.o.o. za trgovinu i promet nekretnina, Šetalište Kneza Branimira 42, 23232 Zaton</item>
    </derivirana_varijabla>
  </DomainObject.Predmet.ProtuStrankaListFormatedWithAdress>
  <DomainObject.Predmet.ProtuStrankaListFormatedWithAdressOIB>
    <izvorni_sadrzaj>
      <item>DOM GRADNJA d.o.o. za trgovinu i promet nekretnina, OIB 48704026851, Šetalište Kneza Branimira 42, 23232 Zaton</item>
    </izvorni_sadrzaj>
    <derivirana_varijabla naziv="DomainObject.Predmet.ProtuStrankaListFormatedWithAdressOIB_1">
      <item>DOM GRADNJA d.o.o. za trgovinu i promet nekretnina, OIB 48704026851, Šetalište Kneza Branimira 42, 23232 Zaton</item>
    </derivirana_varijabla>
  </DomainObject.Predmet.ProtuStrankaListFormatedWithAdressOIB>
  <DomainObject.Predmet.ProtuStrankaListNazivFormated>
    <izvorni_sadrzaj>
      <item>DOM GRADNJA d.o.o. za trgovinu i promet nekretnina</item>
    </izvorni_sadrzaj>
    <derivirana_varijabla naziv="DomainObject.Predmet.ProtuStrankaListNazivFormated_1">
      <item>DOM GRADNJA d.o.o. za trgovinu i promet nekretnina</item>
    </derivirana_varijabla>
  </DomainObject.Predmet.ProtuStrankaListNazivFormated>
  <DomainObject.Predmet.ProtuStrankaListNazivFormatedOIB>
    <izvorni_sadrzaj>
      <item>DOM GRADNJA d.o.o. za trgovinu i promet nekretnina, OIB 48704026851</item>
    </izvorni_sadrzaj>
    <derivirana_varijabla naziv="DomainObject.Predmet.ProtuStrankaListNazivFormatedOIB_1">
      <item>DOM GRADNJA d.o.o. za trgovinu i promet nekretnina, OIB 48704026851</item>
    </derivirana_varijabla>
  </DomainObject.Predmet.ProtuStrankaListNazivFormatedOIB>
  <DomainObject.Predmet.OstaliListFormated>
    <izvorni_sadrzaj>
      <item>Marinko Vukšević</item>
    </izvorni_sadrzaj>
    <derivirana_varijabla naziv="DomainObject.Predmet.OstaliListFormated_1">
      <item>Marinko Vukšević</item>
    </derivirana_varijabla>
  </DomainObject.Predmet.OstaliListFormated>
  <DomainObject.Predmet.OstaliListFormatedOIB>
    <izvorni_sadrzaj>
      <item>Marinko Vukšević, OIB 32176989230</item>
    </izvorni_sadrzaj>
    <derivirana_varijabla naziv="DomainObject.Predmet.OstaliListFormatedOIB_1">
      <item>Marinko Vukšević, OIB 32176989230</item>
    </derivirana_varijabla>
  </DomainObject.Predmet.OstaliListFormatedOIB>
  <DomainObject.Predmet.OstaliListFormatedWithAdress>
    <izvorni_sadrzaj>
      <item>Marinko Vukšević, Šetalište Kneza Branimira 42, 23232 Zaton</item>
    </izvorni_sadrzaj>
    <derivirana_varijabla naziv="DomainObject.Predmet.OstaliListFormatedWithAdress_1">
      <item>Marinko Vukšević, Šetalište Kneza Branimira 42, 23232 Zaton</item>
    </derivirana_varijabla>
  </DomainObject.Predmet.OstaliListFormatedWithAdress>
  <DomainObject.Predmet.OstaliListFormatedWithAdressOIB>
    <izvorni_sadrzaj>
      <item>Marinko Vukšević, OIB 32176989230, Šetalište Kneza Branimira 42, 23232 Zaton</item>
    </izvorni_sadrzaj>
    <derivirana_varijabla naziv="DomainObject.Predmet.OstaliListFormatedWithAdressOIB_1">
      <item>Marinko Vukšević, OIB 32176989230, Šetalište Kneza Branimira 42, 23232 Zaton</item>
    </derivirana_varijabla>
  </DomainObject.Predmet.OstaliListFormatedWithAdressOIB>
  <DomainObject.Predmet.OstaliListNazivFormated>
    <izvorni_sadrzaj>
      <item>Marinko Vukšević</item>
    </izvorni_sadrzaj>
    <derivirana_varijabla naziv="DomainObject.Predmet.OstaliListNazivFormated_1">
      <item>Marinko Vukšević</item>
    </derivirana_varijabla>
  </DomainObject.Predmet.OstaliListNazivFormated>
  <DomainObject.Predmet.OstaliListNazivFormatedOIB>
    <izvorni_sadrzaj>
      <item>Marinko Vukšević, OIB 32176989230</item>
    </izvorni_sadrzaj>
    <derivirana_varijabla naziv="DomainObject.Predmet.OstaliListNazivFormatedOIB_1">
      <item>Marinko Vukšević, OIB 32176989230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DOM GRADNJA d.o.o. za trgovinu i promet nekretnina</izvorni_sadrzaj>
    <derivirana_varijabla naziv="DomainObject.Predmet.ProtustrankaIDrugi_1">DOM GRADNJA d.o.o. za trgovinu i promet nekretnina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DOM GRADNJA d.o.o. za trgovinu i promet nekretnina, OIB 48704026851, Šetalište Kneza Branimira 42, 23232 Zaton</izvorni_sadrzaj>
    <derivirana_varijabla naziv="DomainObject.Predmet.ProtustrankaIDrugiAdressOIB_1">DOM GRADNJA d.o.o. za trgovinu i promet nekretnina, OIB 48704026851, Šetalište Kneza Branimira 42, 23232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DOM GRADNJA d.o.o. za trgovinu i promet nekretnina</item>
      <item>Marinko Vukšević</item>
    </izvorni_sadrzaj>
    <derivirana_varijabla naziv="DomainObject.Predmet.SudioniciListNaziv_1">
      <item>FINA</item>
      <item>DOM GRADNJA d.o.o. za trgovinu i promet nekretnina</item>
      <item>Marinko Vukšević</item>
    </derivirana_varijabla>
  </DomainObject.Predmet.SudioniciListNaziv>
  <DomainObject.Predmet.SudioniciListAdressOIB>
    <izvorni_sadrzaj>
      <item>FINA, OIB 85821130368</item>
      <item>DOM GRADNJA d.o.o. za trgovinu i promet nekretnina, OIB 48704026851, Šetalište Kneza Branimira 42,23232 Zaton</item>
      <item>Marinko Vukšević, OIB 32176989230, Šetalište Kneza Branimira 42,23232 Zaton</item>
    </izvorni_sadrzaj>
    <derivirana_varijabla naziv="DomainObject.Predmet.SudioniciListAdressOIB_1">
      <item>FINA, OIB 85821130368</item>
      <item>DOM GRADNJA d.o.o. za trgovinu i promet nekretnina, OIB 48704026851, Šetalište Kneza Branimira 42,23232 Zaton</item>
      <item>Marinko Vukšević, OIB 32176989230, Šetalište Kneza Branimira 42,23232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48704026851</item>
      <item>, OIB 32176989230</item>
    </izvorni_sadrzaj>
    <derivirana_varijabla naziv="DomainObject.Predmet.SudioniciListNazivOIB_1">
      <item>, OIB 85821130368</item>
      <item>, OIB 48704026851</item>
      <item>, OIB 32176989230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travnja 2016.</izvorni_sadrzaj>
    <derivirana_varijabla naziv="DomainObject.Predmet.DatumZadnjeOdrzaneSudskeRadnje_1">19. travnja 2016.</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St-413/2016-21</izvorni_sadrzaj>
    <derivirana_varijabla naziv="DomainObject.PredzadnjaOdlukaIzPredmeta.Oznaka_1">St-413/2016-21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683</properties:Words>
  <properties:Characters>3592</properties:Characters>
  <properties:Lines>100</properties:Lines>
  <properties:Paragraphs>42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2018-08-16T11:14:00Z</dcterms:created>
  <dc:creator>Ardena Bajlo</dc:creator>
  <cp:lastModifiedBy>Ante Rubelj</cp:lastModifiedBy>
  <cp:lastPrinted>2015-03-02T10:10:00Z</cp:lastPrinted>
  <dcterms:modified xmlns:xsi="http://www.w3.org/2001/XMLSchema-instance" xsi:type="dcterms:W3CDTF">2018-10-12T11:38:00Z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1St-413-16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