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a28fd" w14:paraId="60a28fd" w:rsidRDefault="00A60B37" w:rsidP="00A60B37" w:rsidR="00EF1976" w:rsidRPr="00EF1D21">
      <w:pPr>
        <w:jc w:val="right"/>
        <w15:collapsed w:val="false"/>
      </w:pPr>
      <w:bookmarkStart w:name="_GoBack" w:id="0"/>
      <w:bookmarkEnd w:id="0"/>
      <w:r>
        <w:t>8 St-95/11-245</w:t>
      </w:r>
    </w:p>
    <w:p w:rsidRDefault="00EF1976" w:rsidP="0073588E" w:rsidR="00EF1976" w:rsidRPr="00EF1D21"/>
    <w:p w:rsidRDefault="0073588E" w:rsidP="00205A06" w:rsidR="0073588E" w:rsidRPr="00EF1D21">
      <w:pPr>
        <w:rPr>
          <w:bCs/>
        </w:rPr>
      </w:pPr>
      <w:r w:rsidRPr="00EF1D21">
        <w:tab/>
      </w:r>
      <w:r w:rsidRPr="00EF1D21">
        <w:tab/>
      </w:r>
      <w:r w:rsidRPr="00EF1D21">
        <w:tab/>
      </w:r>
      <w:r w:rsidRPr="00EF1D21">
        <w:tab/>
      </w:r>
    </w:p>
    <w:p w:rsidRDefault="005D4F33" w:rsidP="0073588E" w:rsidR="008965DC">
      <w:pPr>
        <w:jc w:val="center"/>
        <w:rPr>
          <w:bCs/>
        </w:rPr>
      </w:pPr>
      <w:r>
        <w:rPr>
          <w:bCs/>
        </w:rPr>
        <w:t xml:space="preserve">R E P U B L I K A  H R V A T S K A </w:t>
      </w:r>
    </w:p>
    <w:p w:rsidRDefault="005D4F33" w:rsidP="0073588E" w:rsidR="005D4F33" w:rsidRPr="00EF1D21">
      <w:pPr>
        <w:jc w:val="center"/>
        <w:rPr>
          <w:bCs/>
        </w:rPr>
      </w:pPr>
    </w:p>
    <w:p w:rsidRDefault="008965DC" w:rsidP="008965DC" w:rsidR="008965DC">
      <w:pPr>
        <w:jc w:val="center"/>
        <w:rPr>
          <w:bCs/>
        </w:rPr>
      </w:pPr>
      <w:r w:rsidRPr="00EF1D21">
        <w:rPr>
          <w:bCs/>
        </w:rPr>
        <w:t>R J E Š E N J E</w:t>
      </w:r>
    </w:p>
    <w:p w:rsidRDefault="00343AEF" w:rsidP="008965DC" w:rsidR="00343AEF">
      <w:pPr>
        <w:jc w:val="center"/>
        <w:rPr>
          <w:bCs/>
        </w:rPr>
      </w:pPr>
    </w:p>
    <w:p w:rsidRDefault="00343AEF" w:rsidP="00A60B37" w:rsidR="00343AEF">
      <w:pPr>
        <w:ind w:firstLine="720"/>
        <w:jc w:val="both"/>
        <w:rPr>
          <w:bCs/>
        </w:rPr>
      </w:pPr>
      <w:r w:rsidRPr="00343AEF">
        <w:rPr>
          <w:bCs/>
        </w:rPr>
        <w:t xml:space="preserve">Trgovački sud u Rijeci, po stečajnoj sutkinji Emi Brdovčak, u stečajnom postupku nad dužnikom TRI D DRVO  d.o.o. u stečaju Vrhovine, Senjska 57, OIB: 38574610645, </w:t>
      </w:r>
      <w:r w:rsidR="00E520A5">
        <w:rPr>
          <w:bCs/>
        </w:rPr>
        <w:t>kojeg zastupa stečajni upravitelj Andrej Sablić iz Rijeke, Kumičićeva 41, 22</w:t>
      </w:r>
      <w:r w:rsidRPr="00343AEF">
        <w:rPr>
          <w:bCs/>
        </w:rPr>
        <w:t>. ožujka 2016.,</w:t>
      </w:r>
    </w:p>
    <w:p w:rsidRDefault="00343AEF" w:rsidP="008965DC" w:rsidR="00343AEF" w:rsidRPr="00EF1D21">
      <w:pPr>
        <w:jc w:val="center"/>
        <w:rPr>
          <w:bCs/>
        </w:rPr>
      </w:pPr>
    </w:p>
    <w:p w:rsidRDefault="00343AEF" w:rsidP="00343AEF" w:rsidR="00343AEF" w:rsidRPr="00343AEF">
      <w:pPr>
        <w:jc w:val="center"/>
        <w:rPr>
          <w:bCs/>
        </w:rPr>
      </w:pPr>
      <w:r w:rsidRPr="00343AEF">
        <w:rPr>
          <w:bCs/>
        </w:rPr>
        <w:t>r i j e š i o    j e</w:t>
      </w:r>
    </w:p>
    <w:p w:rsidRDefault="00343AEF" w:rsidP="00343AEF" w:rsidR="00343AEF" w:rsidRPr="00343AEF">
      <w:pPr>
        <w:jc w:val="both"/>
        <w:rPr>
          <w:bCs/>
        </w:rPr>
      </w:pPr>
    </w:p>
    <w:p w:rsidRDefault="00A60B37" w:rsidP="00A60B37" w:rsidR="00343AEF" w:rsidRPr="00A60B37">
      <w:pPr>
        <w:jc w:val="both"/>
        <w:rPr>
          <w:bCs/>
        </w:rPr>
      </w:pPr>
      <w:r>
        <w:rPr>
          <w:bCs/>
        </w:rPr>
        <w:t>I.</w:t>
      </w:r>
      <w:r>
        <w:rPr>
          <w:bCs/>
        </w:rPr>
        <w:tab/>
      </w:r>
      <w:r w:rsidR="00343AEF" w:rsidRPr="00A60B37">
        <w:rPr>
          <w:bCs/>
        </w:rPr>
        <w:t>Ku</w:t>
      </w:r>
      <w:r w:rsidR="00E520A5" w:rsidRPr="00A60B37">
        <w:rPr>
          <w:bCs/>
        </w:rPr>
        <w:t xml:space="preserve">pcu Dijani Pribetić iz Rijeke, Bok 42, OIB: 49615998605, </w:t>
      </w:r>
      <w:r w:rsidR="00343AEF" w:rsidRPr="00A60B37">
        <w:rPr>
          <w:bCs/>
        </w:rPr>
        <w:t>dosuđuju se nekretnine  stečajnog dužnika upisane u zemljišnim knjigama Općinskog suda u Gospiću, zemljišno – knjižni odjel Otočac</w:t>
      </w:r>
      <w:r w:rsidR="00456740" w:rsidRPr="00A60B37">
        <w:rPr>
          <w:bCs/>
        </w:rPr>
        <w:t>, upisane u z.k.ul.2042, k.o. Vrhovine na k.č.br. 914/4,</w:t>
      </w:r>
      <w:r w:rsidR="00343AEF" w:rsidRPr="00A60B37">
        <w:rPr>
          <w:bCs/>
        </w:rPr>
        <w:t xml:space="preserve"> označene kako slijedi:</w:t>
      </w:r>
    </w:p>
    <w:p w:rsidRDefault="00343AEF" w:rsidP="00343AEF" w:rsidR="00343AEF">
      <w:pPr>
        <w:pStyle w:val="Odlomakpopisa"/>
        <w:ind w:left="1080"/>
        <w:jc w:val="both"/>
        <w:rPr>
          <w:bCs/>
        </w:rPr>
      </w:pPr>
    </w:p>
    <w:p w:rsidRDefault="00E520A5" w:rsidP="00343AEF" w:rsidR="00343AEF" w:rsidRPr="00343AEF">
      <w:pPr>
        <w:pStyle w:val="Odlomakpopisa"/>
        <w:numPr>
          <w:ilvl w:val="0"/>
          <w:numId w:val="5"/>
        </w:numPr>
        <w:jc w:val="both"/>
        <w:rPr>
          <w:bCs/>
        </w:rPr>
      </w:pPr>
      <w:r>
        <w:rPr>
          <w:bCs/>
        </w:rPr>
        <w:t>redni broj 13.</w:t>
      </w:r>
      <w:r w:rsidR="00C2135D">
        <w:rPr>
          <w:bCs/>
        </w:rPr>
        <w:t>, suvlasnički dio 5/100, etažno vlasništvo (E-13)</w:t>
      </w:r>
      <w:r>
        <w:rPr>
          <w:bCs/>
        </w:rPr>
        <w:t xml:space="preserve">, </w:t>
      </w:r>
      <w:r w:rsidR="00343AEF" w:rsidRPr="00343AEF">
        <w:rPr>
          <w:bCs/>
        </w:rPr>
        <w:t>u naravi dvosobni stan "A" II. kat, broj 12, površine od 54,00 m2, koji se sastoji od: ulaza, kuhinje s blagovaonicom, dnevnog boravka, izbe, WC-a, kupaone, sobe i balkona</w:t>
      </w:r>
      <w:r w:rsidR="00343AEF">
        <w:rPr>
          <w:bCs/>
        </w:rPr>
        <w:t>,</w:t>
      </w:r>
    </w:p>
    <w:p w:rsidRDefault="00343AEF" w:rsidP="00343AEF" w:rsidR="00343AEF">
      <w:pPr>
        <w:pStyle w:val="Odlomakpopisa"/>
        <w:numPr>
          <w:ilvl w:val="0"/>
          <w:numId w:val="5"/>
        </w:numPr>
        <w:jc w:val="both"/>
        <w:rPr>
          <w:bCs/>
        </w:rPr>
      </w:pPr>
      <w:r w:rsidRPr="00343AEF">
        <w:rPr>
          <w:bCs/>
        </w:rPr>
        <w:t>redni broj 15.</w:t>
      </w:r>
      <w:r w:rsidR="00E520A5">
        <w:rPr>
          <w:bCs/>
        </w:rPr>
        <w:t>,</w:t>
      </w:r>
      <w:r w:rsidRPr="00343AEF">
        <w:rPr>
          <w:bCs/>
        </w:rPr>
        <w:t xml:space="preserve"> </w:t>
      </w:r>
      <w:r w:rsidR="00C2135D">
        <w:rPr>
          <w:bCs/>
        </w:rPr>
        <w:t>suvlasnički dio</w:t>
      </w:r>
      <w:r w:rsidRPr="00343AEF">
        <w:rPr>
          <w:bCs/>
        </w:rPr>
        <w:t xml:space="preserve"> 4/100</w:t>
      </w:r>
      <w:r w:rsidR="00E520A5">
        <w:rPr>
          <w:bCs/>
        </w:rPr>
        <w:t>,</w:t>
      </w:r>
      <w:r w:rsidR="00C2135D">
        <w:rPr>
          <w:bCs/>
        </w:rPr>
        <w:t xml:space="preserve"> etažno vlasništvo (E-15),</w:t>
      </w:r>
      <w:r w:rsidR="00E520A5">
        <w:rPr>
          <w:bCs/>
        </w:rPr>
        <w:t xml:space="preserve"> </w:t>
      </w:r>
      <w:r w:rsidRPr="00343AEF">
        <w:rPr>
          <w:bCs/>
        </w:rPr>
        <w:t>u naravi dvosobni stan "B" potkrovlje br. 14 površine 51,00 m2 koji se sastoji od: ulaza, kuhinje, kupaone s WC-om, sobe, natkrivene lođe.</w:t>
      </w:r>
    </w:p>
    <w:p w:rsidRDefault="00343AEF" w:rsidP="00343AEF" w:rsidR="00343AEF" w:rsidRPr="00343AEF">
      <w:pPr>
        <w:pStyle w:val="Odlomakpopisa"/>
        <w:rPr>
          <w:bCs/>
        </w:rPr>
      </w:pPr>
    </w:p>
    <w:p w:rsidRDefault="00A60B37" w:rsidP="00A60B37" w:rsidR="00343AEF" w:rsidRPr="00A60B37">
      <w:pPr>
        <w:jc w:val="both"/>
        <w:rPr>
          <w:bCs/>
        </w:rPr>
      </w:pPr>
      <w:r>
        <w:rPr>
          <w:bCs/>
        </w:rPr>
        <w:t>II.</w:t>
      </w:r>
      <w:r>
        <w:rPr>
          <w:bCs/>
        </w:rPr>
        <w:tab/>
      </w:r>
      <w:r w:rsidR="00343AEF" w:rsidRPr="00A60B37">
        <w:rPr>
          <w:bCs/>
        </w:rPr>
        <w:t>K</w:t>
      </w:r>
      <w:r w:rsidR="00E520A5" w:rsidRPr="00A60B37">
        <w:rPr>
          <w:bCs/>
        </w:rPr>
        <w:t>upcu Nenadu Slosaru iz Rijeke, V</w:t>
      </w:r>
      <w:r w:rsidR="00343AEF" w:rsidRPr="00A60B37">
        <w:rPr>
          <w:bCs/>
        </w:rPr>
        <w:t>ukovarska 59, OIB: 47497645277, dosuđuju se nekretnine  stečajnog dužnika upisane u zemljišnim knjigama Općinskog suda u Gospiću, z</w:t>
      </w:r>
      <w:r w:rsidR="00456740" w:rsidRPr="00A60B37">
        <w:rPr>
          <w:bCs/>
        </w:rPr>
        <w:t xml:space="preserve">emljišno – knjižni odjel Otočac, upisane u z.k.ul.2042, k.o. Vrhovine na k.č.br. 914/4, </w:t>
      </w:r>
      <w:r w:rsidR="00343AEF" w:rsidRPr="00A60B37">
        <w:rPr>
          <w:bCs/>
        </w:rPr>
        <w:t>označene kako slijedi:</w:t>
      </w:r>
    </w:p>
    <w:p w:rsidRDefault="00343AEF" w:rsidP="00343AEF" w:rsidR="00343AEF">
      <w:pPr>
        <w:pStyle w:val="Odlomakpopisa"/>
        <w:ind w:left="1080"/>
        <w:jc w:val="both"/>
        <w:rPr>
          <w:bCs/>
        </w:rPr>
      </w:pPr>
    </w:p>
    <w:p w:rsidRDefault="00343AEF" w:rsidP="00A60B37" w:rsidR="00343AEF">
      <w:pPr>
        <w:pStyle w:val="Odlomakpopisa"/>
        <w:numPr>
          <w:ilvl w:val="0"/>
          <w:numId w:val="5"/>
        </w:numPr>
        <w:jc w:val="both"/>
        <w:rPr>
          <w:bCs/>
        </w:rPr>
      </w:pPr>
      <w:r w:rsidRPr="00343AEF">
        <w:rPr>
          <w:bCs/>
        </w:rPr>
        <w:t>redni broj 3.</w:t>
      </w:r>
      <w:r w:rsidR="00E520A5">
        <w:rPr>
          <w:bCs/>
        </w:rPr>
        <w:t>,</w:t>
      </w:r>
      <w:r w:rsidRPr="00343AEF">
        <w:rPr>
          <w:bCs/>
        </w:rPr>
        <w:t xml:space="preserve"> </w:t>
      </w:r>
      <w:r w:rsidR="00C2135D">
        <w:rPr>
          <w:bCs/>
        </w:rPr>
        <w:t>suvlasnički dio 5/100, etažno vlasništvo (E-3)</w:t>
      </w:r>
      <w:r w:rsidR="00E520A5">
        <w:rPr>
          <w:bCs/>
        </w:rPr>
        <w:t>,</w:t>
      </w:r>
      <w:r w:rsidRPr="00343AEF">
        <w:rPr>
          <w:bCs/>
        </w:rPr>
        <w:t xml:space="preserve">  u naravi dvosobni stan "A" I. kat, br. 4, površine od 54,00 m2 koji se sastoji od: ulaza, kuhinje s blagovaonicom, dnevnog boravka, izbe</w:t>
      </w:r>
      <w:r>
        <w:rPr>
          <w:bCs/>
        </w:rPr>
        <w:t xml:space="preserve">, WC-a, kupaone, sobe i balkona, </w:t>
      </w:r>
    </w:p>
    <w:p w:rsidRDefault="00343AEF" w:rsidP="00343AEF" w:rsidR="00343AEF">
      <w:pPr>
        <w:pStyle w:val="Odlomakpopisa"/>
        <w:numPr>
          <w:ilvl w:val="0"/>
          <w:numId w:val="5"/>
        </w:numPr>
        <w:jc w:val="both"/>
        <w:rPr>
          <w:bCs/>
        </w:rPr>
      </w:pPr>
      <w:r w:rsidRPr="00343AEF">
        <w:rPr>
          <w:bCs/>
        </w:rPr>
        <w:t>redni broj 14.</w:t>
      </w:r>
      <w:r w:rsidR="00E520A5">
        <w:rPr>
          <w:bCs/>
        </w:rPr>
        <w:t>,</w:t>
      </w:r>
      <w:r w:rsidRPr="00343AEF">
        <w:rPr>
          <w:bCs/>
        </w:rPr>
        <w:t xml:space="preserve"> </w:t>
      </w:r>
      <w:r w:rsidR="00C2135D">
        <w:rPr>
          <w:bCs/>
        </w:rPr>
        <w:t>suvlasnički dio 3/100, etažno vlasništvo (E-14)</w:t>
      </w:r>
      <w:r w:rsidR="00E520A5">
        <w:rPr>
          <w:bCs/>
        </w:rPr>
        <w:t>,</w:t>
      </w:r>
      <w:r w:rsidRPr="00343AEF">
        <w:rPr>
          <w:bCs/>
        </w:rPr>
        <w:t xml:space="preserve"> u naravi jednosobni stan II. kat, broj 13, površine od 34,00 m2, koji se sastoji od: ulaza, kuhinje s blagovaonicom, dnevnog boravka, izbe, WC-a i kupa</w:t>
      </w:r>
      <w:r>
        <w:rPr>
          <w:bCs/>
        </w:rPr>
        <w:t xml:space="preserve">one, </w:t>
      </w:r>
    </w:p>
    <w:p w:rsidRDefault="00343AEF" w:rsidP="00343AEF" w:rsidR="00343AEF">
      <w:pPr>
        <w:pStyle w:val="Odlomakpopisa"/>
        <w:numPr>
          <w:ilvl w:val="0"/>
          <w:numId w:val="5"/>
        </w:numPr>
        <w:jc w:val="both"/>
        <w:rPr>
          <w:bCs/>
        </w:rPr>
      </w:pPr>
      <w:r w:rsidRPr="00343AEF">
        <w:rPr>
          <w:bCs/>
        </w:rPr>
        <w:t>redni broj 16.</w:t>
      </w:r>
      <w:r w:rsidR="00E520A5">
        <w:rPr>
          <w:bCs/>
        </w:rPr>
        <w:t xml:space="preserve">, </w:t>
      </w:r>
      <w:r w:rsidR="00C2135D">
        <w:rPr>
          <w:bCs/>
        </w:rPr>
        <w:t xml:space="preserve">suvlasnički dio </w:t>
      </w:r>
      <w:r w:rsidRPr="00343AEF">
        <w:rPr>
          <w:bCs/>
        </w:rPr>
        <w:t>4/100</w:t>
      </w:r>
      <w:r w:rsidR="00E520A5">
        <w:rPr>
          <w:bCs/>
        </w:rPr>
        <w:t>,</w:t>
      </w:r>
      <w:r w:rsidR="00C2135D">
        <w:rPr>
          <w:bCs/>
        </w:rPr>
        <w:t xml:space="preserve"> etažno vlasništvo (E-16)</w:t>
      </w:r>
      <w:r w:rsidR="00E520A5">
        <w:rPr>
          <w:bCs/>
        </w:rPr>
        <w:t xml:space="preserve"> </w:t>
      </w:r>
      <w:r w:rsidRPr="00343AEF">
        <w:rPr>
          <w:bCs/>
        </w:rPr>
        <w:t>u naravi dvosobni stan "B" potkrovlje br. 17 površine 51,00 m2 koji se sastoji od: ulaza, kuhinje, kupaone s WC-om, sobe i natkrivene lođe.</w:t>
      </w:r>
    </w:p>
    <w:p w:rsidRDefault="00AA1CDF" w:rsidP="00AA1CDF" w:rsidR="00AA1CDF">
      <w:pPr>
        <w:jc w:val="both"/>
        <w:rPr>
          <w:bCs/>
        </w:rPr>
      </w:pPr>
    </w:p>
    <w:p w:rsidRDefault="00AA1CDF" w:rsidP="00AA1CDF" w:rsidR="00AA1CDF" w:rsidRPr="00AA1CDF">
      <w:pPr>
        <w:jc w:val="both"/>
        <w:rPr>
          <w:bCs/>
        </w:rPr>
      </w:pPr>
      <w:r w:rsidRPr="00AA1CDF">
        <w:rPr>
          <w:bCs/>
        </w:rPr>
        <w:t>III.</w:t>
      </w:r>
      <w:r w:rsidRPr="00AA1CDF">
        <w:rPr>
          <w:bCs/>
        </w:rPr>
        <w:tab/>
        <w:t xml:space="preserve"> Kupac Dijana Pribetić iz Rijeke, Bok 42, OIB: 49615998605, dužna je u roku od trideset dana od dana pravomoćnosti rješenja o dosudi uplatiti razliku kupovnine za nekretnine opisane u točki I. izreke ovog rješenja u visini od 68.020,94 kn (slovima: šezdesetiosamtisućadvadesetkunaidevedesetičetirilipe) na žiroračun ovog suda broj HR59 2390 </w:t>
      </w:r>
      <w:r w:rsidRPr="00AA1CDF">
        <w:rPr>
          <w:bCs/>
        </w:rPr>
        <w:lastRenderedPageBreak/>
        <w:t>0011 3000 0270 3 kod Hrvatske poštanske banke d.d. Zagreb s napomenom „razlika kupovnina“ i pozivom na broj St-95/11.</w:t>
      </w:r>
    </w:p>
    <w:p w:rsidRDefault="00343AEF" w:rsidP="00343AEF" w:rsidR="00343AEF" w:rsidRPr="00343AEF">
      <w:pPr>
        <w:jc w:val="both"/>
        <w:rPr>
          <w:bCs/>
        </w:rPr>
      </w:pPr>
    </w:p>
    <w:p w:rsidRDefault="00343AEF" w:rsidP="00AA1CDF" w:rsidR="00AA1CDF" w:rsidRPr="00AA1CDF">
      <w:pPr>
        <w:jc w:val="both"/>
        <w:rPr>
          <w:bCs/>
        </w:rPr>
      </w:pPr>
      <w:r w:rsidRPr="00343AEF">
        <w:rPr>
          <w:bCs/>
        </w:rPr>
        <w:t>I</w:t>
      </w:r>
      <w:r w:rsidR="00AA1CDF">
        <w:rPr>
          <w:bCs/>
        </w:rPr>
        <w:t>V</w:t>
      </w:r>
      <w:r w:rsidRPr="00343AEF">
        <w:rPr>
          <w:bCs/>
        </w:rPr>
        <w:t xml:space="preserve">.  </w:t>
      </w:r>
      <w:r w:rsidRPr="00343AEF">
        <w:rPr>
          <w:bCs/>
        </w:rPr>
        <w:tab/>
        <w:t>Kupac</w:t>
      </w:r>
      <w:r w:rsidR="00AA1CDF">
        <w:rPr>
          <w:bCs/>
        </w:rPr>
        <w:t xml:space="preserve"> Nenad Slosar iz Rijeke, V</w:t>
      </w:r>
      <w:r w:rsidR="00AA1CDF" w:rsidRPr="00AA1CDF">
        <w:rPr>
          <w:bCs/>
        </w:rPr>
        <w:t>ukovarska 59, OIB: 47497645277</w:t>
      </w:r>
      <w:r>
        <w:rPr>
          <w:bCs/>
        </w:rPr>
        <w:t>,</w:t>
      </w:r>
      <w:r w:rsidRPr="00343AEF">
        <w:rPr>
          <w:bCs/>
        </w:rPr>
        <w:t xml:space="preserve"> duž</w:t>
      </w:r>
      <w:r w:rsidR="00AA1CDF">
        <w:rPr>
          <w:bCs/>
        </w:rPr>
        <w:t>an</w:t>
      </w:r>
      <w:r w:rsidRPr="00343AEF">
        <w:rPr>
          <w:bCs/>
        </w:rPr>
        <w:t xml:space="preserve"> je u roku od trideset dana od dana pravomoćnosti rješenja o dosudi uplatiti</w:t>
      </w:r>
      <w:r>
        <w:rPr>
          <w:bCs/>
        </w:rPr>
        <w:t xml:space="preserve"> razliku kupovnine za nekretnine</w:t>
      </w:r>
      <w:r w:rsidRPr="00343AEF">
        <w:rPr>
          <w:bCs/>
        </w:rPr>
        <w:t xml:space="preserve"> opisan</w:t>
      </w:r>
      <w:r>
        <w:rPr>
          <w:bCs/>
        </w:rPr>
        <w:t>e</w:t>
      </w:r>
      <w:r w:rsidRPr="00343AEF">
        <w:rPr>
          <w:bCs/>
        </w:rPr>
        <w:t xml:space="preserve"> u točki </w:t>
      </w:r>
      <w:r w:rsidR="00AA1CDF">
        <w:rPr>
          <w:bCs/>
        </w:rPr>
        <w:t>I</w:t>
      </w:r>
      <w:r w:rsidRPr="00343AEF">
        <w:rPr>
          <w:bCs/>
        </w:rPr>
        <w:t>I.</w:t>
      </w:r>
      <w:r>
        <w:rPr>
          <w:bCs/>
        </w:rPr>
        <w:t xml:space="preserve"> izreke ovog rješenja</w:t>
      </w:r>
      <w:r w:rsidRPr="00343AEF">
        <w:rPr>
          <w:bCs/>
        </w:rPr>
        <w:t xml:space="preserve"> u visini od </w:t>
      </w:r>
      <w:r w:rsidR="00E520A5">
        <w:rPr>
          <w:bCs/>
        </w:rPr>
        <w:t>94.596,51</w:t>
      </w:r>
      <w:r>
        <w:rPr>
          <w:bCs/>
        </w:rPr>
        <w:t xml:space="preserve"> </w:t>
      </w:r>
      <w:r w:rsidRPr="00343AEF">
        <w:rPr>
          <w:bCs/>
        </w:rPr>
        <w:t>kn (slovima:</w:t>
      </w:r>
      <w:r w:rsidR="00AA1CDF">
        <w:rPr>
          <w:bCs/>
        </w:rPr>
        <w:t>devedesetičetiritisućepetstodevedeseti</w:t>
      </w:r>
      <w:r w:rsidR="00E520A5">
        <w:rPr>
          <w:bCs/>
        </w:rPr>
        <w:t>šestkunaipedestijednalipa</w:t>
      </w:r>
      <w:r w:rsidRPr="00343AEF">
        <w:rPr>
          <w:bCs/>
        </w:rPr>
        <w:t>) na žiroračun ovog suda broj HR59 2390 0011 3000 0270 3 kod Hrvatske poštanske banke d.d. Zagreb s napomenom „razlika kup</w:t>
      </w:r>
      <w:r w:rsidR="00AA1CDF">
        <w:rPr>
          <w:bCs/>
        </w:rPr>
        <w:t>ovnina“ i pozivom na broj St-95/11</w:t>
      </w:r>
      <w:r w:rsidRPr="00343AEF">
        <w:rPr>
          <w:bCs/>
        </w:rPr>
        <w:t>.</w:t>
      </w:r>
    </w:p>
    <w:p w:rsidRDefault="00AA1CDF" w:rsidP="00AA1CDF" w:rsidR="00AA1CDF" w:rsidRPr="00AA1CDF">
      <w:pPr>
        <w:pStyle w:val="Odlomakpopisa"/>
        <w:ind w:left="1080"/>
        <w:jc w:val="both"/>
        <w:rPr>
          <w:bCs/>
        </w:rPr>
      </w:pPr>
    </w:p>
    <w:p w:rsidRDefault="00AA1CDF" w:rsidP="00AA1CDF" w:rsidR="00343AEF">
      <w:pPr>
        <w:jc w:val="both"/>
        <w:rPr>
          <w:bCs/>
        </w:rPr>
      </w:pPr>
      <w:r>
        <w:rPr>
          <w:bCs/>
        </w:rPr>
        <w:t>V</w:t>
      </w:r>
      <w:r w:rsidR="00343AEF" w:rsidRPr="00343AEF">
        <w:rPr>
          <w:bCs/>
        </w:rPr>
        <w:t xml:space="preserve">. </w:t>
      </w:r>
      <w:r w:rsidR="00343AEF" w:rsidRPr="00343AEF">
        <w:rPr>
          <w:bCs/>
        </w:rPr>
        <w:tab/>
        <w:t xml:space="preserve">Određuje se uknjižba prava vlasništva u korist kupca </w:t>
      </w:r>
      <w:r>
        <w:rPr>
          <w:bCs/>
        </w:rPr>
        <w:t>Dijane</w:t>
      </w:r>
      <w:r w:rsidRPr="00AA1CDF">
        <w:rPr>
          <w:bCs/>
        </w:rPr>
        <w:t xml:space="preserve"> Pribetić iz Rijeke, Bok 42, OIB: 49615998605</w:t>
      </w:r>
      <w:r>
        <w:rPr>
          <w:bCs/>
        </w:rPr>
        <w:t>, na dosuđenim nekretninama</w:t>
      </w:r>
      <w:r w:rsidR="00343AEF" w:rsidRPr="00343AEF">
        <w:rPr>
          <w:bCs/>
        </w:rPr>
        <w:t xml:space="preserve"> stečajn</w:t>
      </w:r>
      <w:r>
        <w:rPr>
          <w:bCs/>
        </w:rPr>
        <w:t>og dužnika upisanim</w:t>
      </w:r>
      <w:r w:rsidR="00343AEF" w:rsidRPr="00343AEF">
        <w:rPr>
          <w:bCs/>
        </w:rPr>
        <w:t xml:space="preserve"> u </w:t>
      </w:r>
      <w:r w:rsidRPr="00AA1CDF">
        <w:rPr>
          <w:bCs/>
        </w:rPr>
        <w:t>zemljišnim knjigama Općinskog suda u Gospiću, zemljišno</w:t>
      </w:r>
      <w:r>
        <w:rPr>
          <w:bCs/>
        </w:rPr>
        <w:t xml:space="preserve"> – knjižni odjel Otočac</w:t>
      </w:r>
      <w:r w:rsidR="00456740">
        <w:rPr>
          <w:bCs/>
        </w:rPr>
        <w:t>,</w:t>
      </w:r>
      <w:r w:rsidR="00456740" w:rsidRPr="00456740">
        <w:t xml:space="preserve"> </w:t>
      </w:r>
      <w:r w:rsidR="00456740" w:rsidRPr="00456740">
        <w:rPr>
          <w:bCs/>
        </w:rPr>
        <w:t>upisane u z.k.ul.</w:t>
      </w:r>
      <w:r w:rsidR="00456740">
        <w:rPr>
          <w:bCs/>
        </w:rPr>
        <w:t>2042</w:t>
      </w:r>
      <w:r w:rsidR="00456740" w:rsidRPr="00456740">
        <w:rPr>
          <w:bCs/>
        </w:rPr>
        <w:t xml:space="preserve">, k.o. Vrhovine na k.č.br. 914/4, </w:t>
      </w:r>
      <w:r w:rsidR="00E520A5">
        <w:rPr>
          <w:bCs/>
        </w:rPr>
        <w:t xml:space="preserve"> označene</w:t>
      </w:r>
      <w:r>
        <w:rPr>
          <w:bCs/>
        </w:rPr>
        <w:t xml:space="preserve"> </w:t>
      </w:r>
      <w:r w:rsidR="00C2135D">
        <w:rPr>
          <w:bCs/>
        </w:rPr>
        <w:t xml:space="preserve">kao </w:t>
      </w:r>
      <w:r w:rsidRPr="00AA1CDF">
        <w:rPr>
          <w:bCs/>
        </w:rPr>
        <w:t>redni broj 13.</w:t>
      </w:r>
      <w:r w:rsidR="00E520A5">
        <w:rPr>
          <w:bCs/>
        </w:rPr>
        <w:t>,</w:t>
      </w:r>
      <w:r w:rsidRPr="00AA1CDF">
        <w:rPr>
          <w:bCs/>
        </w:rPr>
        <w:t xml:space="preserve"> </w:t>
      </w:r>
      <w:r w:rsidR="00C2135D" w:rsidRPr="00C2135D">
        <w:rPr>
          <w:bCs/>
        </w:rPr>
        <w:t>suvlasnički dio 5/100, etažno vlasništvo (E-13)</w:t>
      </w:r>
      <w:r w:rsidR="00E520A5">
        <w:rPr>
          <w:bCs/>
        </w:rPr>
        <w:t>,</w:t>
      </w:r>
      <w:r w:rsidRPr="00AA1CDF">
        <w:rPr>
          <w:bCs/>
        </w:rPr>
        <w:t xml:space="preserve"> u naravi dvosobni stan "A" II. kat, broj 12, površine od 54,00 m2, koji se sastoji od: ulaza, kuhinje s blagovaonicom, dnevnog boravka, izbe</w:t>
      </w:r>
      <w:r>
        <w:rPr>
          <w:bCs/>
        </w:rPr>
        <w:t xml:space="preserve">, WC-a, kupaone, sobe i balkona i </w:t>
      </w:r>
      <w:r w:rsidR="00C2135D" w:rsidRPr="00C2135D">
        <w:rPr>
          <w:bCs/>
        </w:rPr>
        <w:t>redni broj 15., suvlasnički dio 4/100, etažno vlasništvo (E-15)</w:t>
      </w:r>
      <w:r w:rsidR="00C2135D">
        <w:rPr>
          <w:bCs/>
        </w:rPr>
        <w:t xml:space="preserve">, </w:t>
      </w:r>
      <w:r w:rsidRPr="00AA1CDF">
        <w:rPr>
          <w:bCs/>
        </w:rPr>
        <w:t>u naravi dvosobni stan "B" potkrovlje br. 14 površine 51,00 m2 koji se sastoji od: ulaza, kuhinje, kupaone</w:t>
      </w:r>
      <w:r>
        <w:rPr>
          <w:bCs/>
        </w:rPr>
        <w:t xml:space="preserve"> s WC-om, sobe, natkrivene lođe</w:t>
      </w:r>
      <w:r w:rsidR="00343AEF" w:rsidRPr="00343AEF">
        <w:rPr>
          <w:bCs/>
        </w:rPr>
        <w:t>, nakon pravomoćnosti ovog rješenja i nakon što kupac uplati razliku kupovnine navedenu u točki I</w:t>
      </w:r>
      <w:r>
        <w:rPr>
          <w:bCs/>
        </w:rPr>
        <w:t>I</w:t>
      </w:r>
      <w:r w:rsidR="00343AEF" w:rsidRPr="00343AEF">
        <w:rPr>
          <w:bCs/>
        </w:rPr>
        <w:t>I. izreke ovog rješenja.</w:t>
      </w:r>
    </w:p>
    <w:p w:rsidRDefault="00AA1CDF" w:rsidP="00AA1CDF" w:rsidR="00AA1CDF">
      <w:pPr>
        <w:jc w:val="both"/>
        <w:rPr>
          <w:bCs/>
        </w:rPr>
      </w:pPr>
    </w:p>
    <w:p w:rsidRDefault="00AA1CDF" w:rsidP="00AA1CDF" w:rsidR="00AA1CDF" w:rsidRPr="00AA1CDF">
      <w:pPr>
        <w:jc w:val="both"/>
        <w:rPr>
          <w:bCs/>
        </w:rPr>
      </w:pPr>
      <w:r>
        <w:rPr>
          <w:bCs/>
        </w:rPr>
        <w:t xml:space="preserve">VI. </w:t>
      </w:r>
      <w:r w:rsidR="00A60B37">
        <w:rPr>
          <w:bCs/>
        </w:rPr>
        <w:tab/>
      </w:r>
      <w:r w:rsidRPr="00AA1CDF">
        <w:rPr>
          <w:bCs/>
        </w:rPr>
        <w:t>Određuje se uknjižba prava vlasništva u korist kupca Nenad</w:t>
      </w:r>
      <w:r>
        <w:rPr>
          <w:bCs/>
        </w:rPr>
        <w:t>a</w:t>
      </w:r>
      <w:r w:rsidRPr="00AA1CDF">
        <w:rPr>
          <w:bCs/>
        </w:rPr>
        <w:t xml:space="preserve"> Slosar</w:t>
      </w:r>
      <w:r>
        <w:rPr>
          <w:bCs/>
        </w:rPr>
        <w:t>a</w:t>
      </w:r>
      <w:r w:rsidRPr="00AA1CDF">
        <w:rPr>
          <w:bCs/>
        </w:rPr>
        <w:t xml:space="preserve"> iz Rijeke, Vukovarska 59, OIB: 47497645277, na dosuđenim nekretninama stečajnog dužnika upisanim u zemljišnim knjigama Općinskog suda u Gospiću, zemljišno – knjižni odjel Otočac</w:t>
      </w:r>
      <w:r w:rsidR="00456740">
        <w:rPr>
          <w:bCs/>
        </w:rPr>
        <w:t>,</w:t>
      </w:r>
      <w:r w:rsidRPr="00AA1CDF">
        <w:rPr>
          <w:bCs/>
        </w:rPr>
        <w:t xml:space="preserve"> </w:t>
      </w:r>
      <w:r w:rsidR="00456740" w:rsidRPr="00456740">
        <w:rPr>
          <w:bCs/>
        </w:rPr>
        <w:t>upisane u z.k.ul.</w:t>
      </w:r>
      <w:r w:rsidR="00456740">
        <w:rPr>
          <w:bCs/>
        </w:rPr>
        <w:t>2042</w:t>
      </w:r>
      <w:r w:rsidR="00456740" w:rsidRPr="00456740">
        <w:rPr>
          <w:bCs/>
        </w:rPr>
        <w:t xml:space="preserve">, k.o. Vrhovine na k.č.br. 914/4, </w:t>
      </w:r>
      <w:r w:rsidR="00E520A5">
        <w:rPr>
          <w:bCs/>
        </w:rPr>
        <w:t xml:space="preserve">označene </w:t>
      </w:r>
      <w:r w:rsidRPr="00AA1CDF">
        <w:rPr>
          <w:bCs/>
        </w:rPr>
        <w:t xml:space="preserve">kao </w:t>
      </w:r>
      <w:r w:rsidR="00C2135D" w:rsidRPr="00C2135D">
        <w:rPr>
          <w:bCs/>
        </w:rPr>
        <w:t>redni broj 3., suvlasnički dio 5/100, etažno vlasništvo (E-3)</w:t>
      </w:r>
      <w:r w:rsidR="00E520A5">
        <w:rPr>
          <w:bCs/>
        </w:rPr>
        <w:t>,</w:t>
      </w:r>
      <w:r w:rsidRPr="00AA1CDF">
        <w:rPr>
          <w:bCs/>
        </w:rPr>
        <w:t xml:space="preserve"> u naravi dvosobni stan "A" I. kat, br. 4, površine od 54,00 m2 koji se sastoji od: ulaza, kuhinje s blagovaonicom, dnevnog boravka, izbe, WC-a, kupaone, sobe i balkona, </w:t>
      </w:r>
      <w:r w:rsidR="00C2135D" w:rsidRPr="00C2135D">
        <w:rPr>
          <w:bCs/>
        </w:rPr>
        <w:t>redni broj 14., suvlasnički dio 3/100, etažno vlasništvo (E-14),</w:t>
      </w:r>
      <w:r w:rsidRPr="00AA1CDF">
        <w:rPr>
          <w:bCs/>
        </w:rPr>
        <w:t xml:space="preserve">  u naravi jednosobni stan II. kat, broj 13, površine od 34,00 m2, koji se sastoji od: ulaza, kuhinje s blagovaonicom, dnevnog</w:t>
      </w:r>
      <w:r>
        <w:rPr>
          <w:bCs/>
        </w:rPr>
        <w:t xml:space="preserve"> boravka, izbe, WC-a i kupaone i</w:t>
      </w:r>
      <w:r w:rsidR="00AD2AEE">
        <w:rPr>
          <w:bCs/>
        </w:rPr>
        <w:t xml:space="preserve"> </w:t>
      </w:r>
      <w:r w:rsidR="00AD2AEE" w:rsidRPr="00AD2AEE">
        <w:rPr>
          <w:bCs/>
        </w:rPr>
        <w:t>redni broj 16., suvlasnički dio 4/100, etažno vlasništvo (E-16)</w:t>
      </w:r>
      <w:r w:rsidR="00E520A5">
        <w:rPr>
          <w:bCs/>
        </w:rPr>
        <w:t>,</w:t>
      </w:r>
      <w:r w:rsidRPr="00AA1CDF">
        <w:rPr>
          <w:bCs/>
        </w:rPr>
        <w:t xml:space="preserve"> u naravi dvosobni stan "B" potkrovlje br. 17 površine 51,00 m2 koji se sastoji od: ulaza, kuhinje, kupaone </w:t>
      </w:r>
      <w:r>
        <w:rPr>
          <w:bCs/>
        </w:rPr>
        <w:t>s WC-om, sobe i natkrivene lođe</w:t>
      </w:r>
      <w:r w:rsidRPr="00AA1CDF">
        <w:rPr>
          <w:bCs/>
        </w:rPr>
        <w:t>, nakon pravomoćnosti ovog rješenja i nakon što kupac uplati razli</w:t>
      </w:r>
      <w:r>
        <w:rPr>
          <w:bCs/>
        </w:rPr>
        <w:t>ku kupovnine navedenu u točki IV</w:t>
      </w:r>
      <w:r w:rsidRPr="00AA1CDF">
        <w:rPr>
          <w:bCs/>
        </w:rPr>
        <w:t>. izreke ovog rješenja.</w:t>
      </w:r>
    </w:p>
    <w:p w:rsidRDefault="00343AEF" w:rsidP="00343AEF" w:rsidR="00343AEF" w:rsidRPr="00343AEF">
      <w:pPr>
        <w:jc w:val="both"/>
        <w:rPr>
          <w:bCs/>
        </w:rPr>
      </w:pPr>
    </w:p>
    <w:p w:rsidRDefault="00AA1CDF" w:rsidP="00343AEF" w:rsidR="00343AEF">
      <w:pPr>
        <w:jc w:val="both"/>
        <w:rPr>
          <w:bCs/>
        </w:rPr>
      </w:pPr>
      <w:r>
        <w:rPr>
          <w:bCs/>
        </w:rPr>
        <w:t>VII</w:t>
      </w:r>
      <w:r w:rsidR="00343AEF" w:rsidRPr="00343AEF">
        <w:rPr>
          <w:bCs/>
        </w:rPr>
        <w:t xml:space="preserve">. </w:t>
      </w:r>
      <w:r w:rsidR="00343AEF" w:rsidRPr="00343AEF">
        <w:rPr>
          <w:bCs/>
        </w:rPr>
        <w:tab/>
        <w:t>Određu</w:t>
      </w:r>
      <w:r w:rsidR="00E520A5">
        <w:rPr>
          <w:bCs/>
        </w:rPr>
        <w:t>je se brisanje zemljišnoknjižnih</w:t>
      </w:r>
      <w:r w:rsidR="00343AEF" w:rsidRPr="00343AEF">
        <w:rPr>
          <w:bCs/>
        </w:rPr>
        <w:t xml:space="preserve"> upisa koji prestaje prod</w:t>
      </w:r>
      <w:r w:rsidR="00456740">
        <w:rPr>
          <w:bCs/>
        </w:rPr>
        <w:t xml:space="preserve">ajom nekretnina </w:t>
      </w:r>
      <w:r w:rsidR="00E520A5">
        <w:rPr>
          <w:bCs/>
        </w:rPr>
        <w:t xml:space="preserve">opisanih u točki I. i II. izreke ovog rješenja, </w:t>
      </w:r>
      <w:r w:rsidR="00456740">
        <w:rPr>
          <w:bCs/>
        </w:rPr>
        <w:t xml:space="preserve">upisanih </w:t>
      </w:r>
      <w:r w:rsidR="00343AEF" w:rsidRPr="00343AEF">
        <w:rPr>
          <w:bCs/>
        </w:rPr>
        <w:t xml:space="preserve"> u </w:t>
      </w:r>
      <w:r w:rsidR="00456740" w:rsidRPr="00456740">
        <w:rPr>
          <w:bCs/>
        </w:rPr>
        <w:t>zemljišnim knjigama Općinskog suda u Gospiću, zemljišno – knjižni odjel Otočac, upisane u z.k.ul.2042, k.o. Vrhovine</w:t>
      </w:r>
      <w:r w:rsidR="00E520A5">
        <w:rPr>
          <w:bCs/>
        </w:rPr>
        <w:t xml:space="preserve"> i to</w:t>
      </w:r>
      <w:r w:rsidR="00343AEF" w:rsidRPr="00343AEF">
        <w:rPr>
          <w:bCs/>
        </w:rPr>
        <w:t>:</w:t>
      </w:r>
    </w:p>
    <w:p w:rsidRDefault="00A60B37" w:rsidP="00343AEF" w:rsidR="00A60B37" w:rsidRPr="00343AEF">
      <w:pPr>
        <w:jc w:val="both"/>
        <w:rPr>
          <w:bCs/>
        </w:rPr>
      </w:pPr>
    </w:p>
    <w:p w:rsidRDefault="00343AEF" w:rsidP="00343AEF" w:rsidR="00BF27C1">
      <w:pPr>
        <w:jc w:val="both"/>
        <w:rPr>
          <w:bCs/>
        </w:rPr>
      </w:pPr>
      <w:r w:rsidRPr="00343AEF">
        <w:rPr>
          <w:bCs/>
        </w:rPr>
        <w:t>-</w:t>
      </w:r>
      <w:r w:rsidRPr="00343AEF">
        <w:rPr>
          <w:bCs/>
        </w:rPr>
        <w:tab/>
        <w:t xml:space="preserve">zabilježbe </w:t>
      </w:r>
      <w:r w:rsidR="00456740">
        <w:rPr>
          <w:bCs/>
        </w:rPr>
        <w:t>prod</w:t>
      </w:r>
      <w:r w:rsidR="00E520A5">
        <w:rPr>
          <w:bCs/>
        </w:rPr>
        <w:t>aje nekretnina zaprimljeno 27. travnja 2011. p</w:t>
      </w:r>
      <w:r w:rsidR="00456740">
        <w:rPr>
          <w:bCs/>
        </w:rPr>
        <w:t>o</w:t>
      </w:r>
      <w:r w:rsidR="00BF27C1">
        <w:rPr>
          <w:bCs/>
        </w:rPr>
        <w:t xml:space="preserve">d brojem Z-866/11, </w:t>
      </w:r>
    </w:p>
    <w:p w:rsidRDefault="00BF27C1" w:rsidP="00343AEF" w:rsidR="00BF27C1">
      <w:pPr>
        <w:jc w:val="both"/>
        <w:rPr>
          <w:bCs/>
        </w:rPr>
      </w:pPr>
      <w:r w:rsidRPr="00BF27C1">
        <w:rPr>
          <w:bCs/>
        </w:rPr>
        <w:t xml:space="preserve">-  </w:t>
      </w:r>
      <w:r>
        <w:rPr>
          <w:bCs/>
        </w:rPr>
        <w:tab/>
      </w:r>
      <w:r w:rsidR="00082286">
        <w:rPr>
          <w:bCs/>
        </w:rPr>
        <w:t>u</w:t>
      </w:r>
      <w:r w:rsidRPr="00BF27C1">
        <w:rPr>
          <w:bCs/>
        </w:rPr>
        <w:t>knjiženog prava zaloga u iznosu od 11.500.000,00 kn uz valutnu klauzulu vezanu za EUR, kamatnu stopu od 5% godišnje i drugim uvjetima sukladno Ugo</w:t>
      </w:r>
      <w:r w:rsidR="00E520A5">
        <w:rPr>
          <w:bCs/>
        </w:rPr>
        <w:t>voru o kreditu od 15. 5. 2003. i</w:t>
      </w:r>
      <w:r w:rsidRPr="00BF27C1">
        <w:rPr>
          <w:bCs/>
        </w:rPr>
        <w:t xml:space="preserve"> Ugovo</w:t>
      </w:r>
      <w:r w:rsidR="00E520A5">
        <w:rPr>
          <w:bCs/>
        </w:rPr>
        <w:t>ra o kreditu G-FZ-01/03 od 30. t</w:t>
      </w:r>
      <w:r w:rsidRPr="00BF27C1">
        <w:rPr>
          <w:bCs/>
        </w:rPr>
        <w:t>ravnja 2003. 4, u korist:</w:t>
      </w:r>
      <w:r w:rsidR="00E520A5">
        <w:rPr>
          <w:bCs/>
        </w:rPr>
        <w:t xml:space="preserve"> HRVATSKE BANKE ZA OBNOVU I RAZVITAK, Zagreb, S</w:t>
      </w:r>
      <w:r w:rsidRPr="00BF27C1">
        <w:rPr>
          <w:bCs/>
        </w:rPr>
        <w:t>tross</w:t>
      </w:r>
      <w:r w:rsidR="00E520A5">
        <w:rPr>
          <w:bCs/>
        </w:rPr>
        <w:t>mayerov trg 9, zaprimljeno 21. s</w:t>
      </w:r>
      <w:r w:rsidRPr="00BF27C1">
        <w:rPr>
          <w:bCs/>
        </w:rPr>
        <w:t>vibnja 2003. pod brojem Z-752/03;</w:t>
      </w:r>
    </w:p>
    <w:p w:rsidRDefault="00BF27C1" w:rsidP="00BF27C1" w:rsidR="00BF27C1">
      <w:pPr>
        <w:jc w:val="both"/>
        <w:rPr>
          <w:bCs/>
        </w:rPr>
      </w:pPr>
      <w:r w:rsidRPr="00BF27C1">
        <w:rPr>
          <w:bCs/>
        </w:rPr>
        <w:t xml:space="preserve">- </w:t>
      </w:r>
      <w:r>
        <w:rPr>
          <w:bCs/>
        </w:rPr>
        <w:tab/>
      </w:r>
      <w:r w:rsidRPr="00BF27C1">
        <w:rPr>
          <w:bCs/>
        </w:rPr>
        <w:t xml:space="preserve">uknjiženog prava zaloga </w:t>
      </w:r>
      <w:r>
        <w:rPr>
          <w:bCs/>
        </w:rPr>
        <w:t xml:space="preserve">drugog reda </w:t>
      </w:r>
      <w:r w:rsidRPr="00BF27C1">
        <w:rPr>
          <w:bCs/>
        </w:rPr>
        <w:t xml:space="preserve">u iznosu od </w:t>
      </w:r>
      <w:r>
        <w:rPr>
          <w:bCs/>
        </w:rPr>
        <w:t>9.000.000,00 kn sa 5% kamata go</w:t>
      </w:r>
      <w:r w:rsidR="00B71902">
        <w:rPr>
          <w:bCs/>
        </w:rPr>
        <w:t>dišnje i druge uvjete sukladno U</w:t>
      </w:r>
      <w:r>
        <w:rPr>
          <w:bCs/>
        </w:rPr>
        <w:t xml:space="preserve">govoru o </w:t>
      </w:r>
      <w:r w:rsidR="00B71902">
        <w:rPr>
          <w:bCs/>
        </w:rPr>
        <w:t>kreditu broj G-FZ-01703 od 30. travnja 2003. u</w:t>
      </w:r>
      <w:r>
        <w:rPr>
          <w:bCs/>
        </w:rPr>
        <w:t xml:space="preserve"> korist </w:t>
      </w:r>
      <w:r>
        <w:rPr>
          <w:bCs/>
        </w:rPr>
        <w:lastRenderedPageBreak/>
        <w:t>FONDA ZA</w:t>
      </w:r>
      <w:r w:rsidR="00B71902">
        <w:rPr>
          <w:bCs/>
        </w:rPr>
        <w:t xml:space="preserve"> RAZVOJ I ZAPOŠLJAVANJE, Zagreb, Preobraženska 4, zaprimljeno 4. s</w:t>
      </w:r>
      <w:r>
        <w:rPr>
          <w:bCs/>
        </w:rPr>
        <w:t>tudenoga 2004., Z-2105704,</w:t>
      </w:r>
    </w:p>
    <w:p w:rsidRDefault="00BF27C1" w:rsidP="00BF27C1" w:rsidR="00BF27C1">
      <w:pPr>
        <w:jc w:val="both"/>
        <w:rPr>
          <w:bCs/>
        </w:rPr>
      </w:pPr>
      <w:r>
        <w:rPr>
          <w:bCs/>
        </w:rPr>
        <w:t xml:space="preserve">- </w:t>
      </w:r>
      <w:r>
        <w:rPr>
          <w:bCs/>
        </w:rPr>
        <w:tab/>
        <w:t>uknjiženog prava zaloga trećeg reda u iznosu od 3.0</w:t>
      </w:r>
      <w:r w:rsidR="00B71902">
        <w:rPr>
          <w:bCs/>
        </w:rPr>
        <w:t>00.000,00 kn uz va</w:t>
      </w:r>
      <w:r>
        <w:rPr>
          <w:bCs/>
        </w:rPr>
        <w:t>lutnu klauzulu vezanu za EUR, 5% kamata, dospjelost i druge uvjete sukladno ugovoru o kredit</w:t>
      </w:r>
      <w:r w:rsidR="00B71902">
        <w:rPr>
          <w:bCs/>
        </w:rPr>
        <w:t>u broj DG-1/04 od 16. 2. 2004. u</w:t>
      </w:r>
      <w:r>
        <w:rPr>
          <w:bCs/>
        </w:rPr>
        <w:t xml:space="preserve"> korist</w:t>
      </w:r>
      <w:r w:rsidR="00B71902" w:rsidRPr="00B71902">
        <w:t xml:space="preserve"> </w:t>
      </w:r>
      <w:r w:rsidR="00B71902" w:rsidRPr="00B71902">
        <w:rPr>
          <w:bCs/>
        </w:rPr>
        <w:t>HRVATSKE BANKE ZA OBNOVU I RAZVITAK, Zagreb, Strossmayerov trg 9</w:t>
      </w:r>
      <w:r w:rsidR="00B71902">
        <w:rPr>
          <w:bCs/>
        </w:rPr>
        <w:t xml:space="preserve">, </w:t>
      </w:r>
      <w:r>
        <w:rPr>
          <w:bCs/>
        </w:rPr>
        <w:t xml:space="preserve"> zaprimljeno 4. studenoga 2004. pod brojem Z-2105/04</w:t>
      </w:r>
      <w:r w:rsidR="00B71902">
        <w:rPr>
          <w:bCs/>
        </w:rPr>
        <w:t>;</w:t>
      </w:r>
    </w:p>
    <w:p w:rsidRDefault="00BF27C1" w:rsidP="00BF27C1" w:rsidR="00BF27C1">
      <w:pPr>
        <w:jc w:val="both"/>
        <w:rPr>
          <w:bCs/>
        </w:rPr>
      </w:pPr>
      <w:r>
        <w:rPr>
          <w:bCs/>
        </w:rPr>
        <w:t>-</w:t>
      </w:r>
      <w:r w:rsidRPr="00BF27C1">
        <w:t xml:space="preserve"> </w:t>
      </w:r>
      <w:r>
        <w:tab/>
      </w:r>
      <w:r w:rsidRPr="00BF27C1">
        <w:rPr>
          <w:bCs/>
        </w:rPr>
        <w:t>uknji</w:t>
      </w:r>
      <w:r>
        <w:rPr>
          <w:bCs/>
        </w:rPr>
        <w:t>ženog prava zaloga četvrtog reda u iznosu od 3</w:t>
      </w:r>
      <w:r w:rsidRPr="00BF27C1">
        <w:rPr>
          <w:bCs/>
        </w:rPr>
        <w:t>.000.000,00 kn</w:t>
      </w:r>
      <w:r>
        <w:rPr>
          <w:bCs/>
        </w:rPr>
        <w:t xml:space="preserve"> u</w:t>
      </w:r>
      <w:r w:rsidR="00B71902">
        <w:rPr>
          <w:bCs/>
        </w:rPr>
        <w:t>z valutnu klauzulu vezanu za EUR</w:t>
      </w:r>
      <w:r>
        <w:rPr>
          <w:bCs/>
        </w:rPr>
        <w:t xml:space="preserve">, uz kamatnu stopu od 5% godišnje, dospjelost, kao i druge uvjete sukladno Ugovoru o </w:t>
      </w:r>
      <w:r w:rsidR="00B71902">
        <w:rPr>
          <w:bCs/>
        </w:rPr>
        <w:t>kreditu broj G-FZ-04/04 od 25. l</w:t>
      </w:r>
      <w:r>
        <w:rPr>
          <w:bCs/>
        </w:rPr>
        <w:t xml:space="preserve">istopada 2004. </w:t>
      </w:r>
      <w:r w:rsidR="00B71902">
        <w:rPr>
          <w:bCs/>
        </w:rPr>
        <w:t>u</w:t>
      </w:r>
      <w:r w:rsidRPr="00BF27C1">
        <w:rPr>
          <w:bCs/>
        </w:rPr>
        <w:t xml:space="preserve"> korist FONDA ZA</w:t>
      </w:r>
      <w:r w:rsidR="00B71902">
        <w:rPr>
          <w:bCs/>
        </w:rPr>
        <w:t xml:space="preserve"> RAZVOJ I ZAPOŠLJAVANJE, Zagreb, Preobraženska</w:t>
      </w:r>
      <w:r w:rsidRPr="00BF27C1">
        <w:rPr>
          <w:bCs/>
        </w:rPr>
        <w:t xml:space="preserve"> 4, zapriml</w:t>
      </w:r>
      <w:r w:rsidR="00B71902">
        <w:rPr>
          <w:bCs/>
        </w:rPr>
        <w:t>jeno 4. s</w:t>
      </w:r>
      <w:r w:rsidR="00BD4DFC">
        <w:rPr>
          <w:bCs/>
        </w:rPr>
        <w:t>tudenoga 2004., Z-2105/04.</w:t>
      </w:r>
    </w:p>
    <w:p w:rsidRDefault="00BF27C1" w:rsidP="00BF27C1" w:rsidR="00BF27C1">
      <w:pPr>
        <w:jc w:val="both"/>
        <w:rPr>
          <w:bCs/>
        </w:rPr>
      </w:pPr>
    </w:p>
    <w:p w:rsidRDefault="00343AEF" w:rsidP="00343AEF" w:rsidR="00343AEF" w:rsidRPr="00343AEF">
      <w:pPr>
        <w:jc w:val="both"/>
        <w:rPr>
          <w:bCs/>
        </w:rPr>
      </w:pPr>
      <w:r w:rsidRPr="00343AEF">
        <w:rPr>
          <w:bCs/>
        </w:rPr>
        <w:t>V</w:t>
      </w:r>
      <w:r w:rsidR="00456740">
        <w:rPr>
          <w:bCs/>
        </w:rPr>
        <w:t>III</w:t>
      </w:r>
      <w:r w:rsidRPr="00343AEF">
        <w:rPr>
          <w:bCs/>
        </w:rPr>
        <w:t xml:space="preserve">. </w:t>
      </w:r>
      <w:r w:rsidRPr="00343AEF">
        <w:rPr>
          <w:bCs/>
        </w:rPr>
        <w:tab/>
        <w:t xml:space="preserve">Nalaže se </w:t>
      </w:r>
      <w:r w:rsidR="00B71902">
        <w:rPr>
          <w:bCs/>
        </w:rPr>
        <w:t xml:space="preserve">Općinskom sudu u Gospiću, </w:t>
      </w:r>
      <w:r w:rsidRPr="00343AEF">
        <w:rPr>
          <w:bCs/>
        </w:rPr>
        <w:t xml:space="preserve">zemljišnoknjižnom odjelu </w:t>
      </w:r>
      <w:r w:rsidR="00456740">
        <w:rPr>
          <w:bCs/>
        </w:rPr>
        <w:t xml:space="preserve">Otočac, </w:t>
      </w:r>
      <w:r w:rsidRPr="00343AEF">
        <w:rPr>
          <w:bCs/>
        </w:rPr>
        <w:t>izvršiti uknjižbu prava vlasništva te brisanje zabilježbe na temelju pravomoćnog rješenja o dosudi i potvrde ovog suda da je kupac položio kupovninu.</w:t>
      </w:r>
    </w:p>
    <w:p w:rsidRDefault="00343AEF" w:rsidP="00343AEF" w:rsidR="00343AEF" w:rsidRPr="00343AEF">
      <w:pPr>
        <w:jc w:val="both"/>
        <w:rPr>
          <w:bCs/>
        </w:rPr>
      </w:pPr>
    </w:p>
    <w:p w:rsidRDefault="00456740" w:rsidP="00343AEF" w:rsidR="00343AEF" w:rsidRPr="00343AEF">
      <w:pPr>
        <w:jc w:val="both"/>
        <w:rPr>
          <w:bCs/>
        </w:rPr>
      </w:pPr>
      <w:r>
        <w:rPr>
          <w:bCs/>
        </w:rPr>
        <w:t xml:space="preserve">IX. </w:t>
      </w:r>
      <w:r>
        <w:rPr>
          <w:bCs/>
        </w:rPr>
        <w:tab/>
        <w:t>Nekretnine</w:t>
      </w:r>
      <w:r w:rsidR="00343AEF" w:rsidRPr="00343AEF">
        <w:rPr>
          <w:bCs/>
        </w:rPr>
        <w:t xml:space="preserve"> iz točke I.</w:t>
      </w:r>
      <w:r>
        <w:rPr>
          <w:bCs/>
        </w:rPr>
        <w:t xml:space="preserve"> i II. izreke</w:t>
      </w:r>
      <w:r w:rsidR="00343AEF" w:rsidRPr="00343AEF">
        <w:rPr>
          <w:bCs/>
        </w:rPr>
        <w:t xml:space="preserve"> </w:t>
      </w:r>
      <w:r>
        <w:rPr>
          <w:bCs/>
        </w:rPr>
        <w:t>ovog rješenja predat će se kupcima zaključkom o predaji nekretnina</w:t>
      </w:r>
      <w:r w:rsidR="00343AEF" w:rsidRPr="00343AEF">
        <w:rPr>
          <w:bCs/>
        </w:rPr>
        <w:t xml:space="preserve"> nakon što ovo rješenje postane pravomoćno i nakon što</w:t>
      </w:r>
      <w:r>
        <w:rPr>
          <w:bCs/>
        </w:rPr>
        <w:t xml:space="preserve"> kupci uplate</w:t>
      </w:r>
      <w:r w:rsidR="00343AEF" w:rsidRPr="00343AEF">
        <w:rPr>
          <w:bCs/>
        </w:rPr>
        <w:t xml:space="preserve"> kupovninu u cijelosti.</w:t>
      </w:r>
    </w:p>
    <w:p w:rsidRDefault="00456740" w:rsidP="00343AEF" w:rsidR="00456740">
      <w:pPr>
        <w:jc w:val="both"/>
        <w:rPr>
          <w:bCs/>
        </w:rPr>
      </w:pPr>
    </w:p>
    <w:p w:rsidRDefault="00456740" w:rsidP="00343AEF" w:rsidR="00343AEF" w:rsidRPr="00343AEF">
      <w:pPr>
        <w:jc w:val="both"/>
        <w:rPr>
          <w:bCs/>
        </w:rPr>
      </w:pPr>
      <w:r>
        <w:rPr>
          <w:bCs/>
        </w:rPr>
        <w:t xml:space="preserve">X. </w:t>
      </w:r>
      <w:r>
        <w:rPr>
          <w:bCs/>
        </w:rPr>
        <w:tab/>
        <w:t>Ako kupci ne uplate kupovninu u roku koji im</w:t>
      </w:r>
      <w:r w:rsidR="00343AEF" w:rsidRPr="00343AEF">
        <w:rPr>
          <w:bCs/>
        </w:rPr>
        <w:t xml:space="preserve"> je određen, sud će rješenjem prodaju oglasiti nevažećom i odrediti novu prodaju uz uvjete određene za prodaju koja je oglašena nevažećom. U tom slučaju iz položenog osiguranja namirit će se troškovi nove prodaje i naknaditi razlika između kupovnine postignute na prijašnjoj i novoj prodaji. </w:t>
      </w:r>
    </w:p>
    <w:p w:rsidRDefault="00343AEF" w:rsidP="00343AEF" w:rsidR="00343AEF" w:rsidRPr="00343AEF">
      <w:pPr>
        <w:jc w:val="both"/>
        <w:rPr>
          <w:bCs/>
        </w:rPr>
      </w:pPr>
      <w:r w:rsidRPr="00343AEF">
        <w:rPr>
          <w:bCs/>
        </w:rPr>
        <w:t xml:space="preserve">  </w:t>
      </w:r>
    </w:p>
    <w:p w:rsidRDefault="00456740" w:rsidP="00343AEF" w:rsidR="00343AEF" w:rsidRPr="00343AEF">
      <w:pPr>
        <w:jc w:val="both"/>
        <w:rPr>
          <w:bCs/>
        </w:rPr>
      </w:pPr>
      <w:r>
        <w:rPr>
          <w:bCs/>
        </w:rPr>
        <w:t>XI</w:t>
      </w:r>
      <w:r w:rsidR="00343AEF" w:rsidRPr="00343AEF">
        <w:rPr>
          <w:bCs/>
        </w:rPr>
        <w:t>.</w:t>
      </w:r>
      <w:r w:rsidR="00343AEF" w:rsidRPr="00343AEF">
        <w:rPr>
          <w:bCs/>
        </w:rPr>
        <w:tab/>
        <w:t>Ovo će se rješenje objaviti na</w:t>
      </w:r>
      <w:r>
        <w:rPr>
          <w:bCs/>
        </w:rPr>
        <w:t xml:space="preserve"> web stranici e-oglasna ploča</w:t>
      </w:r>
      <w:r w:rsidR="00343AEF" w:rsidRPr="00343AEF">
        <w:rPr>
          <w:bCs/>
        </w:rPr>
        <w:t xml:space="preserve"> te se smatra da je dostavljeno svim osobama kojima se dostavlja zaključak o prodaji te svim sudionicima u dražbi istekom trećega dana </w:t>
      </w:r>
      <w:r w:rsidR="00B71902">
        <w:rPr>
          <w:bCs/>
        </w:rPr>
        <w:t>od dana njegova isticanja na e-o</w:t>
      </w:r>
      <w:r w:rsidR="00343AEF" w:rsidRPr="00343AEF">
        <w:rPr>
          <w:bCs/>
        </w:rPr>
        <w:t>glasnoj ploči. Te osobe imaju pravo tražiti da im se u sudskoj pisarnici neposredno preda otpravak rješenja.</w:t>
      </w:r>
    </w:p>
    <w:p w:rsidRDefault="00343AEF" w:rsidP="00343AEF" w:rsidR="00343AEF" w:rsidRPr="00343AEF">
      <w:pPr>
        <w:jc w:val="both"/>
        <w:rPr>
          <w:bCs/>
        </w:rPr>
      </w:pPr>
    </w:p>
    <w:p w:rsidRDefault="00343AEF" w:rsidP="00343AEF" w:rsidR="00343AEF" w:rsidRPr="00343AEF">
      <w:pPr>
        <w:jc w:val="both"/>
        <w:rPr>
          <w:bCs/>
        </w:rPr>
      </w:pPr>
      <w:r w:rsidRPr="00343AEF">
        <w:rPr>
          <w:bCs/>
        </w:rPr>
        <w:t>X</w:t>
      </w:r>
      <w:r w:rsidR="00456740">
        <w:rPr>
          <w:bCs/>
        </w:rPr>
        <w:t>II</w:t>
      </w:r>
      <w:r w:rsidRPr="00343AEF">
        <w:rPr>
          <w:bCs/>
        </w:rPr>
        <w:t xml:space="preserve">. </w:t>
      </w:r>
      <w:r w:rsidRPr="00343AEF">
        <w:rPr>
          <w:bCs/>
        </w:rPr>
        <w:tab/>
        <w:t xml:space="preserve">Nalaže se </w:t>
      </w:r>
      <w:r w:rsidR="00B71902">
        <w:rPr>
          <w:bCs/>
        </w:rPr>
        <w:t xml:space="preserve">Općinskom sudu u Gospiću, </w:t>
      </w:r>
      <w:r w:rsidRPr="00343AEF">
        <w:rPr>
          <w:bCs/>
        </w:rPr>
        <w:t xml:space="preserve">zemljišnoknjižnom odjelu </w:t>
      </w:r>
      <w:r w:rsidR="00456740" w:rsidRPr="00456740">
        <w:rPr>
          <w:bCs/>
        </w:rPr>
        <w:t xml:space="preserve">Otočac, </w:t>
      </w:r>
      <w:r w:rsidRPr="00343AEF">
        <w:rPr>
          <w:bCs/>
        </w:rPr>
        <w:t>da u zemljišnim knjigama</w:t>
      </w:r>
      <w:r w:rsidR="00B71902">
        <w:rPr>
          <w:bCs/>
        </w:rPr>
        <w:t>,</w:t>
      </w:r>
      <w:r w:rsidR="00456740">
        <w:rPr>
          <w:bCs/>
        </w:rPr>
        <w:t xml:space="preserve"> </w:t>
      </w:r>
      <w:r w:rsidR="00456740" w:rsidRPr="00456740">
        <w:rPr>
          <w:bCs/>
        </w:rPr>
        <w:t>z.k.ul.2042, k.o. Vrhovine na k.č.br. 914/4</w:t>
      </w:r>
      <w:r w:rsidRPr="00343AEF">
        <w:rPr>
          <w:bCs/>
        </w:rPr>
        <w:t>, izv</w:t>
      </w:r>
      <w:r w:rsidR="00456740">
        <w:rPr>
          <w:bCs/>
        </w:rPr>
        <w:t>rši zabilježbu dosude nekretnina</w:t>
      </w:r>
      <w:r w:rsidRPr="00343AEF">
        <w:rPr>
          <w:bCs/>
        </w:rPr>
        <w:t xml:space="preserve"> </w:t>
      </w:r>
      <w:r w:rsidR="00456740">
        <w:rPr>
          <w:bCs/>
        </w:rPr>
        <w:t>iz točke</w:t>
      </w:r>
      <w:r w:rsidRPr="00343AEF">
        <w:rPr>
          <w:bCs/>
        </w:rPr>
        <w:t xml:space="preserve"> I.</w:t>
      </w:r>
      <w:r w:rsidR="00456740">
        <w:rPr>
          <w:bCs/>
        </w:rPr>
        <w:t xml:space="preserve"> i II.</w:t>
      </w:r>
      <w:r w:rsidRPr="00343AEF">
        <w:rPr>
          <w:bCs/>
        </w:rPr>
        <w:t xml:space="preserve"> izreke ovog rješenja (čl.89. st.1. Zakona o zemljišnim knjigama).</w:t>
      </w:r>
    </w:p>
    <w:p w:rsidRDefault="00343AEF" w:rsidP="00343AEF" w:rsidR="00343AEF" w:rsidRPr="00343AEF">
      <w:pPr>
        <w:jc w:val="both"/>
        <w:rPr>
          <w:bCs/>
        </w:rPr>
      </w:pPr>
      <w:r w:rsidRPr="00343AEF">
        <w:rPr>
          <w:bCs/>
        </w:rPr>
        <w:tab/>
        <w:t xml:space="preserve"> </w:t>
      </w:r>
    </w:p>
    <w:p w:rsidRDefault="00343AEF" w:rsidP="00456740" w:rsidR="00343AEF" w:rsidRPr="00343AEF">
      <w:pPr>
        <w:jc w:val="center"/>
        <w:rPr>
          <w:bCs/>
        </w:rPr>
      </w:pPr>
      <w:r w:rsidRPr="00343AEF">
        <w:rPr>
          <w:bCs/>
        </w:rPr>
        <w:t>Obrazloženje</w:t>
      </w:r>
    </w:p>
    <w:p w:rsidRDefault="00343AEF" w:rsidP="00343AEF" w:rsidR="00343AEF" w:rsidRPr="00343AEF">
      <w:pPr>
        <w:jc w:val="both"/>
        <w:rPr>
          <w:bCs/>
        </w:rPr>
      </w:pPr>
    </w:p>
    <w:p w:rsidRDefault="00343AEF" w:rsidP="00343AEF" w:rsidR="00157919">
      <w:pPr>
        <w:jc w:val="both"/>
        <w:rPr>
          <w:bCs/>
        </w:rPr>
      </w:pPr>
      <w:r w:rsidRPr="00343AEF">
        <w:rPr>
          <w:bCs/>
        </w:rPr>
        <w:tab/>
        <w:t xml:space="preserve">Na prijedlog stečajnog upravitelja, sud je </w:t>
      </w:r>
      <w:r w:rsidR="00157919">
        <w:rPr>
          <w:bCs/>
        </w:rPr>
        <w:t>rješenjem po</w:t>
      </w:r>
      <w:r w:rsidR="00B71902">
        <w:rPr>
          <w:bCs/>
        </w:rPr>
        <w:t>slovni broj St-95/11-19 od 20. t</w:t>
      </w:r>
      <w:r w:rsidR="00157919">
        <w:rPr>
          <w:bCs/>
        </w:rPr>
        <w:t>ravnja 2011. odredio prodaju nekretnina stečajnog dužnika upisanih</w:t>
      </w:r>
      <w:r w:rsidRPr="00343AEF">
        <w:rPr>
          <w:bCs/>
        </w:rPr>
        <w:t xml:space="preserve"> u zemljišnim knjigama </w:t>
      </w:r>
      <w:r w:rsidR="00B71902">
        <w:rPr>
          <w:bCs/>
        </w:rPr>
        <w:t xml:space="preserve">Općinskog suda u Gospiću, </w:t>
      </w:r>
      <w:r w:rsidR="00157919" w:rsidRPr="00157919">
        <w:rPr>
          <w:bCs/>
        </w:rPr>
        <w:t>zemljišno</w:t>
      </w:r>
      <w:r w:rsidR="00B71902">
        <w:rPr>
          <w:bCs/>
        </w:rPr>
        <w:t xml:space="preserve">-knjižni odjel, </w:t>
      </w:r>
      <w:r w:rsidR="00157919" w:rsidRPr="00157919">
        <w:rPr>
          <w:bCs/>
        </w:rPr>
        <w:t>z.k.ul.2042, k.o. Vrhovine na k.č.br. 914/4</w:t>
      </w:r>
      <w:r w:rsidR="00B71902">
        <w:rPr>
          <w:bCs/>
        </w:rPr>
        <w:t xml:space="preserve"> i to nekretnina navedenih u točki I. i II. izreke ovog rješenja</w:t>
      </w:r>
      <w:r w:rsidR="00157919">
        <w:rPr>
          <w:bCs/>
        </w:rPr>
        <w:t>.</w:t>
      </w:r>
    </w:p>
    <w:p w:rsidRDefault="00A60B37" w:rsidP="00343AEF" w:rsidR="00A60B37">
      <w:pPr>
        <w:jc w:val="both"/>
        <w:rPr>
          <w:bCs/>
        </w:rPr>
      </w:pPr>
    </w:p>
    <w:p w:rsidRDefault="00157919" w:rsidP="00343AEF" w:rsidR="00B71902">
      <w:pPr>
        <w:jc w:val="both"/>
        <w:rPr>
          <w:bCs/>
        </w:rPr>
      </w:pPr>
      <w:r>
        <w:rPr>
          <w:bCs/>
        </w:rPr>
        <w:tab/>
        <w:t xml:space="preserve">Zaključkom o prodaji od </w:t>
      </w:r>
      <w:r w:rsidR="00343AEF" w:rsidRPr="00343AEF">
        <w:rPr>
          <w:bCs/>
        </w:rPr>
        <w:t>2</w:t>
      </w:r>
      <w:r>
        <w:rPr>
          <w:bCs/>
        </w:rPr>
        <w:t>0. siječnja</w:t>
      </w:r>
      <w:r w:rsidR="00343AEF" w:rsidRPr="00343AEF">
        <w:rPr>
          <w:bCs/>
        </w:rPr>
        <w:t xml:space="preserve"> 2016. godine određeni su način i uvjeti prodaje nekretnine stečajnog dužnika.</w:t>
      </w:r>
    </w:p>
    <w:p w:rsidRDefault="00A60B37" w:rsidP="00343AEF" w:rsidR="00A60B37">
      <w:pPr>
        <w:jc w:val="both"/>
        <w:rPr>
          <w:bCs/>
        </w:rPr>
      </w:pPr>
    </w:p>
    <w:p w:rsidRDefault="00157919" w:rsidP="00343AEF" w:rsidR="00343AEF">
      <w:pPr>
        <w:jc w:val="both"/>
        <w:rPr>
          <w:bCs/>
        </w:rPr>
      </w:pPr>
      <w:r>
        <w:rPr>
          <w:bCs/>
        </w:rPr>
        <w:tab/>
        <w:t xml:space="preserve">Zaključak o prodaji od </w:t>
      </w:r>
      <w:r w:rsidR="00343AEF" w:rsidRPr="00343AEF">
        <w:rPr>
          <w:bCs/>
        </w:rPr>
        <w:t>2</w:t>
      </w:r>
      <w:r>
        <w:rPr>
          <w:bCs/>
        </w:rPr>
        <w:t>0. siječnja 2016.</w:t>
      </w:r>
      <w:r w:rsidR="00343AEF" w:rsidRPr="00343AEF">
        <w:rPr>
          <w:bCs/>
        </w:rPr>
        <w:t xml:space="preserve"> objavljen je na</w:t>
      </w:r>
      <w:r>
        <w:rPr>
          <w:bCs/>
        </w:rPr>
        <w:t xml:space="preserve"> web stranici</w:t>
      </w:r>
      <w:r w:rsidR="00343AEF" w:rsidRPr="00343AEF">
        <w:rPr>
          <w:bCs/>
        </w:rPr>
        <w:t xml:space="preserve"> e-Og</w:t>
      </w:r>
      <w:r w:rsidR="00B71902">
        <w:rPr>
          <w:bCs/>
        </w:rPr>
        <w:t>lasna ploča suda dana 22. s</w:t>
      </w:r>
      <w:r>
        <w:rPr>
          <w:bCs/>
        </w:rPr>
        <w:t xml:space="preserve">iječnja </w:t>
      </w:r>
      <w:r w:rsidR="00B71902">
        <w:rPr>
          <w:bCs/>
        </w:rPr>
        <w:t xml:space="preserve">2016. </w:t>
      </w:r>
      <w:r w:rsidR="00343AEF" w:rsidRPr="00343AEF">
        <w:rPr>
          <w:bCs/>
        </w:rPr>
        <w:t xml:space="preserve">na stranicama Visokog trgovačkog suda RH web – stečaj i </w:t>
      </w:r>
      <w:r w:rsidR="00343AEF" w:rsidRPr="00343AEF">
        <w:rPr>
          <w:bCs/>
        </w:rPr>
        <w:lastRenderedPageBreak/>
        <w:t xml:space="preserve">Očevidniku nekretnina koje se prodaju u stečajnom postupku kojeg vodi Hrvatska gospodarska komora. </w:t>
      </w:r>
    </w:p>
    <w:p w:rsidRDefault="00A60B37" w:rsidP="00343AEF" w:rsidR="00A60B37" w:rsidRPr="00343AEF">
      <w:pPr>
        <w:jc w:val="both"/>
        <w:rPr>
          <w:bCs/>
        </w:rPr>
      </w:pPr>
    </w:p>
    <w:p w:rsidRDefault="00343AEF" w:rsidP="00343AEF" w:rsidR="00343AEF">
      <w:pPr>
        <w:jc w:val="both"/>
        <w:rPr>
          <w:bCs/>
        </w:rPr>
      </w:pPr>
      <w:r w:rsidRPr="00343AEF">
        <w:rPr>
          <w:bCs/>
        </w:rPr>
        <w:tab/>
        <w:t xml:space="preserve">Na </w:t>
      </w:r>
      <w:r w:rsidR="00157919">
        <w:rPr>
          <w:bCs/>
        </w:rPr>
        <w:t xml:space="preserve">usmenoj javnoj dražbi održanoj </w:t>
      </w:r>
      <w:r w:rsidRPr="00343AEF">
        <w:rPr>
          <w:bCs/>
        </w:rPr>
        <w:t>7. ožujka 2016. godine, ponuditelj</w:t>
      </w:r>
      <w:r w:rsidR="00157919">
        <w:rPr>
          <w:bCs/>
        </w:rPr>
        <w:t xml:space="preserve"> </w:t>
      </w:r>
      <w:r w:rsidR="00082286">
        <w:rPr>
          <w:bCs/>
        </w:rPr>
        <w:t xml:space="preserve">Dijana </w:t>
      </w:r>
      <w:r w:rsidR="00B71902">
        <w:rPr>
          <w:bCs/>
        </w:rPr>
        <w:t>Pribetić iz Rijeke, B</w:t>
      </w:r>
      <w:r w:rsidR="00157919" w:rsidRPr="00157919">
        <w:rPr>
          <w:bCs/>
        </w:rPr>
        <w:t>ok 42, OIB: 49615998605</w:t>
      </w:r>
      <w:r w:rsidRPr="00343AEF">
        <w:rPr>
          <w:bCs/>
        </w:rPr>
        <w:t>, dala je je</w:t>
      </w:r>
      <w:r w:rsidR="00082286">
        <w:rPr>
          <w:bCs/>
        </w:rPr>
        <w:t xml:space="preserve">dinu ponudu za kupnju nekretnina stečajnog dužnika opisanih </w:t>
      </w:r>
      <w:r w:rsidRPr="00343AEF">
        <w:rPr>
          <w:bCs/>
        </w:rPr>
        <w:t xml:space="preserve">u točki I. izreke u visini od </w:t>
      </w:r>
      <w:r w:rsidR="00082286">
        <w:rPr>
          <w:bCs/>
        </w:rPr>
        <w:t xml:space="preserve">ukupno 77.058,94 </w:t>
      </w:r>
      <w:r w:rsidRPr="00343AEF">
        <w:rPr>
          <w:bCs/>
        </w:rPr>
        <w:t xml:space="preserve"> kn</w:t>
      </w:r>
      <w:r w:rsidR="00082286">
        <w:rPr>
          <w:bCs/>
        </w:rPr>
        <w:t xml:space="preserve">, dok je ponuditelj </w:t>
      </w:r>
      <w:r w:rsidR="00082286" w:rsidRPr="00082286">
        <w:rPr>
          <w:bCs/>
        </w:rPr>
        <w:t>Nenad Slosar iz Rijeke, Vukovarska 59, OIB: 47497645277</w:t>
      </w:r>
      <w:r w:rsidR="00082286">
        <w:rPr>
          <w:bCs/>
        </w:rPr>
        <w:t xml:space="preserve"> dao ponudu za kupnju nekretnina stečajnog dužnika opisanih u točki II. izreke rješenja u visini od ukupno 103.630,99 kn</w:t>
      </w:r>
      <w:r w:rsidRPr="00343AEF">
        <w:rPr>
          <w:bCs/>
        </w:rPr>
        <w:t xml:space="preserve">. </w:t>
      </w:r>
      <w:r w:rsidR="00B71902" w:rsidRPr="00B71902">
        <w:rPr>
          <w:bCs/>
        </w:rPr>
        <w:t>Pri tom se napominje da su predmetne nekretnine prodane na</w:t>
      </w:r>
      <w:r w:rsidR="00B71902">
        <w:rPr>
          <w:bCs/>
        </w:rPr>
        <w:t xml:space="preserve"> sedamnaestom ročištu za prodaju te da je cijena predmetnih nekretnina smanjivana tijekom ovog stečajnog postupka sukladno odredbi čl. 164. st. 6. Stečajnog zakona </w:t>
      </w:r>
      <w:r w:rsidR="00B71902" w:rsidRPr="00B71902">
        <w:rPr>
          <w:bCs/>
        </w:rPr>
        <w:t>("Narodne novine" 44/96, 29/99, 129/00, 123/03, 82/06, 116/10, 25/12, 133/12; dalje SZ)</w:t>
      </w:r>
      <w:r w:rsidR="00A60B37">
        <w:rPr>
          <w:bCs/>
        </w:rPr>
        <w:t>.</w:t>
      </w:r>
    </w:p>
    <w:p w:rsidRDefault="00A60B37" w:rsidP="00343AEF" w:rsidR="00A60B37" w:rsidRPr="00343AEF">
      <w:pPr>
        <w:jc w:val="both"/>
        <w:rPr>
          <w:bCs/>
        </w:rPr>
      </w:pPr>
    </w:p>
    <w:p w:rsidRDefault="00343AEF" w:rsidP="00343AEF" w:rsidR="00343AEF" w:rsidRPr="00343AEF">
      <w:pPr>
        <w:jc w:val="both"/>
        <w:rPr>
          <w:bCs/>
        </w:rPr>
      </w:pPr>
      <w:r w:rsidRPr="00343AEF">
        <w:rPr>
          <w:bCs/>
        </w:rPr>
        <w:tab/>
        <w:t>Slijedom navedenog, a temeljem čl.103. – čl.109. Ovršno</w:t>
      </w:r>
      <w:r w:rsidR="00082286">
        <w:rPr>
          <w:bCs/>
        </w:rPr>
        <w:t>g zakona („Narodne novine“ broj</w:t>
      </w:r>
      <w:r w:rsidRPr="00343AEF">
        <w:rPr>
          <w:bCs/>
        </w:rPr>
        <w:t xml:space="preserve"> 112/12</w:t>
      </w:r>
      <w:r w:rsidR="00082286">
        <w:rPr>
          <w:bCs/>
        </w:rPr>
        <w:t xml:space="preserve"> i 93/14</w:t>
      </w:r>
      <w:r w:rsidRPr="00343AEF">
        <w:rPr>
          <w:bCs/>
        </w:rPr>
        <w:t>) o</w:t>
      </w:r>
      <w:r w:rsidR="00082286">
        <w:rPr>
          <w:bCs/>
        </w:rPr>
        <w:t xml:space="preserve">dlučeno je kao u točkama I. do </w:t>
      </w:r>
      <w:r w:rsidRPr="00343AEF">
        <w:rPr>
          <w:bCs/>
        </w:rPr>
        <w:t>X</w:t>
      </w:r>
      <w:r w:rsidR="00082286">
        <w:rPr>
          <w:bCs/>
        </w:rPr>
        <w:t>I</w:t>
      </w:r>
      <w:r w:rsidRPr="00343AEF">
        <w:rPr>
          <w:bCs/>
        </w:rPr>
        <w:t xml:space="preserve">. izreke ovog rješenja, a temeljem čl.89. st.1. Zakona o zemljišnim knjigama </w:t>
      </w:r>
      <w:r w:rsidR="00082286">
        <w:rPr>
          <w:bCs/>
        </w:rPr>
        <w:t xml:space="preserve">(„Narodne novine“ broj 91/96, 114/01, 100/04, 107/07, 152/08, 55/13 i 60/13) </w:t>
      </w:r>
      <w:r w:rsidRPr="00343AEF">
        <w:rPr>
          <w:bCs/>
        </w:rPr>
        <w:t>kao u točki X</w:t>
      </w:r>
      <w:r w:rsidR="00082286">
        <w:rPr>
          <w:bCs/>
        </w:rPr>
        <w:t>II</w:t>
      </w:r>
      <w:r w:rsidRPr="00343AEF">
        <w:rPr>
          <w:bCs/>
        </w:rPr>
        <w:t>. izreke rješenja.</w:t>
      </w:r>
    </w:p>
    <w:p w:rsidRDefault="00343AEF" w:rsidP="00343AEF" w:rsidR="00343AEF" w:rsidRPr="00343AEF">
      <w:pPr>
        <w:jc w:val="both"/>
        <w:rPr>
          <w:bCs/>
        </w:rPr>
      </w:pPr>
    </w:p>
    <w:p w:rsidRDefault="00B71902" w:rsidP="00082286" w:rsidR="00343AEF" w:rsidRPr="00343AEF">
      <w:pPr>
        <w:jc w:val="center"/>
        <w:rPr>
          <w:bCs/>
        </w:rPr>
      </w:pPr>
      <w:r>
        <w:rPr>
          <w:bCs/>
        </w:rPr>
        <w:t>U Rijeci, 22</w:t>
      </w:r>
      <w:r w:rsidR="00082286">
        <w:rPr>
          <w:bCs/>
        </w:rPr>
        <w:t xml:space="preserve">. ožujka 2016. </w:t>
      </w:r>
    </w:p>
    <w:p w:rsidRDefault="00A60B37" w:rsidP="00082286" w:rsidR="00343AEF" w:rsidRPr="00343AEF">
      <w:pPr>
        <w:ind w:firstLine="720" w:left="4320"/>
        <w:jc w:val="center"/>
        <w:rPr>
          <w:bCs/>
        </w:rPr>
      </w:pPr>
      <w:r>
        <w:rPr>
          <w:bCs/>
        </w:rPr>
        <w:t xml:space="preserve">          </w:t>
      </w:r>
      <w:r w:rsidR="00082286">
        <w:rPr>
          <w:bCs/>
        </w:rPr>
        <w:t>Stečajna sutkinja</w:t>
      </w:r>
    </w:p>
    <w:p w:rsidRDefault="00082286" w:rsidP="00082286" w:rsidR="00343AEF" w:rsidRPr="00343AEF">
      <w:pPr>
        <w:ind w:firstLine="720" w:left="5040"/>
        <w:jc w:val="center"/>
        <w:rPr>
          <w:bCs/>
        </w:rPr>
      </w:pPr>
      <w:r>
        <w:rPr>
          <w:bCs/>
        </w:rPr>
        <w:t>Ema Brdovčak</w:t>
      </w:r>
    </w:p>
    <w:p w:rsidRDefault="00343AEF" w:rsidP="00343AEF" w:rsidR="00343AEF" w:rsidRPr="00343AEF">
      <w:pPr>
        <w:jc w:val="both"/>
        <w:rPr>
          <w:bCs/>
        </w:rPr>
      </w:pPr>
    </w:p>
    <w:p w:rsidRDefault="00A60B37" w:rsidP="00343AEF" w:rsidR="00A60B37">
      <w:pPr>
        <w:jc w:val="both"/>
        <w:rPr>
          <w:bCs/>
        </w:rPr>
      </w:pPr>
    </w:p>
    <w:p w:rsidRDefault="00A60B37" w:rsidP="00343AEF" w:rsidR="00A60B37">
      <w:pPr>
        <w:jc w:val="both"/>
        <w:rPr>
          <w:bCs/>
        </w:rPr>
      </w:pPr>
    </w:p>
    <w:p w:rsidRDefault="00A60B37" w:rsidP="00343AEF" w:rsidR="00A60B37">
      <w:pPr>
        <w:jc w:val="both"/>
        <w:rPr>
          <w:bCs/>
        </w:rPr>
      </w:pPr>
    </w:p>
    <w:p w:rsidRDefault="00A60B37" w:rsidP="00343AEF" w:rsidR="00A60B37">
      <w:pPr>
        <w:jc w:val="both"/>
        <w:rPr>
          <w:bCs/>
        </w:rPr>
      </w:pPr>
    </w:p>
    <w:p w:rsidRDefault="00A60B37" w:rsidP="00343AEF" w:rsidR="00A60B37">
      <w:pPr>
        <w:jc w:val="both"/>
        <w:rPr>
          <w:bCs/>
        </w:rPr>
      </w:pPr>
    </w:p>
    <w:p w:rsidRDefault="00343AEF" w:rsidP="00343AEF" w:rsidR="00343AEF" w:rsidRPr="00343AEF">
      <w:pPr>
        <w:jc w:val="both"/>
        <w:rPr>
          <w:bCs/>
        </w:rPr>
      </w:pPr>
      <w:r w:rsidRPr="00343AEF">
        <w:rPr>
          <w:bCs/>
        </w:rPr>
        <w:t>UPUTA O PRAVNOM LIJEKU:</w:t>
      </w:r>
    </w:p>
    <w:p w:rsidRDefault="00343AEF" w:rsidP="00A60B37" w:rsidR="00343AEF" w:rsidRPr="00343AEF">
      <w:pPr>
        <w:ind w:firstLine="720"/>
        <w:jc w:val="both"/>
        <w:rPr>
          <w:bCs/>
        </w:rPr>
      </w:pPr>
      <w:r w:rsidRPr="00343AEF">
        <w:rPr>
          <w:bCs/>
        </w:rPr>
        <w:t>Protiv rješenja nezadovoljna stranka može podnijeti žalbu u roku od osam dana od primitka iste. Pravo na žalbu imaju i osobe koje su sudjelovale na dražbi kao ponuditelji. Žalba se podnosi putem ovog suda u tri istovjetna primjerka, a o žalbi odlučuje Visoki trgovački sud u Zagrebu.</w:t>
      </w:r>
    </w:p>
    <w:p w:rsidRDefault="00343AEF" w:rsidP="00343AEF" w:rsidR="00343AEF" w:rsidRPr="00343AEF">
      <w:pPr>
        <w:jc w:val="both"/>
        <w:rPr>
          <w:bCs/>
        </w:rPr>
      </w:pPr>
    </w:p>
    <w:p w:rsidRDefault="00343AEF" w:rsidP="00343AEF" w:rsidR="00343AEF" w:rsidRPr="00343AEF">
      <w:pPr>
        <w:jc w:val="both"/>
        <w:rPr>
          <w:bCs/>
        </w:rPr>
      </w:pPr>
    </w:p>
    <w:p w:rsidRDefault="00A60B37" w:rsidP="00343AEF" w:rsidR="00A60B37">
      <w:pPr>
        <w:jc w:val="both"/>
        <w:rPr>
          <w:bCs/>
        </w:rPr>
      </w:pPr>
    </w:p>
    <w:p w:rsidRDefault="00A60B37" w:rsidP="00343AEF" w:rsidR="00A60B37">
      <w:pPr>
        <w:jc w:val="both"/>
        <w:rPr>
          <w:bCs/>
        </w:rPr>
      </w:pPr>
    </w:p>
    <w:p w:rsidRDefault="00A60B37" w:rsidP="00343AEF" w:rsidR="00A60B37">
      <w:pPr>
        <w:jc w:val="both"/>
        <w:rPr>
          <w:bCs/>
        </w:rPr>
      </w:pPr>
    </w:p>
    <w:p w:rsidRDefault="00A60B37" w:rsidP="00343AEF" w:rsidR="00A60B37">
      <w:pPr>
        <w:jc w:val="both"/>
        <w:rPr>
          <w:bCs/>
        </w:rPr>
      </w:pPr>
    </w:p>
    <w:p w:rsidRDefault="00343AEF" w:rsidP="00343AEF" w:rsidR="00343AEF" w:rsidRPr="00343AEF">
      <w:pPr>
        <w:jc w:val="both"/>
        <w:rPr>
          <w:bCs/>
        </w:rPr>
      </w:pPr>
      <w:r w:rsidRPr="00343AEF">
        <w:rPr>
          <w:bCs/>
        </w:rPr>
        <w:t>DNA:</w:t>
      </w:r>
    </w:p>
    <w:p w:rsidRDefault="00343AEF" w:rsidP="00343AEF" w:rsidR="00343AEF" w:rsidRPr="00343AEF">
      <w:pPr>
        <w:jc w:val="both"/>
        <w:rPr>
          <w:bCs/>
        </w:rPr>
      </w:pPr>
      <w:r w:rsidRPr="00343AEF">
        <w:rPr>
          <w:bCs/>
        </w:rPr>
        <w:t>- e-Oglasna ploča</w:t>
      </w:r>
    </w:p>
    <w:p w:rsidRDefault="00343AEF" w:rsidP="00343AEF" w:rsidR="00343AEF" w:rsidRPr="00343AEF">
      <w:pPr>
        <w:jc w:val="both"/>
        <w:rPr>
          <w:bCs/>
        </w:rPr>
      </w:pPr>
      <w:r w:rsidRPr="00343AEF">
        <w:rPr>
          <w:bCs/>
        </w:rPr>
        <w:t xml:space="preserve">- Općinskom suda u  </w:t>
      </w:r>
      <w:r w:rsidR="00082286">
        <w:rPr>
          <w:bCs/>
        </w:rPr>
        <w:t xml:space="preserve">Gospiću, </w:t>
      </w:r>
      <w:r w:rsidRPr="00343AEF">
        <w:rPr>
          <w:bCs/>
        </w:rPr>
        <w:t>radi zabilježbe dosude nekretnine</w:t>
      </w:r>
    </w:p>
    <w:p w:rsidRDefault="00082286" w:rsidP="00343AEF" w:rsidR="00343AEF" w:rsidRPr="00343AEF">
      <w:pPr>
        <w:jc w:val="both"/>
        <w:rPr>
          <w:bCs/>
        </w:rPr>
      </w:pPr>
      <w:r>
        <w:rPr>
          <w:bCs/>
        </w:rPr>
        <w:t>- kupcima</w:t>
      </w:r>
      <w:r w:rsidR="007C3A57">
        <w:rPr>
          <w:bCs/>
        </w:rPr>
        <w:t xml:space="preserve">: </w:t>
      </w:r>
      <w:r w:rsidR="007C3A57" w:rsidRPr="00A60B37">
        <w:rPr>
          <w:bCs/>
        </w:rPr>
        <w:t>Dijani Pribetić iz Rijeke, Bok 42</w:t>
      </w:r>
      <w:r w:rsidR="007C3A57">
        <w:rPr>
          <w:bCs/>
        </w:rPr>
        <w:t xml:space="preserve"> i </w:t>
      </w:r>
      <w:r w:rsidR="007C3A57" w:rsidRPr="00A60B37">
        <w:rPr>
          <w:bCs/>
        </w:rPr>
        <w:t>Nenadu Slosaru iz Rijeke, Vukovarska 59</w:t>
      </w:r>
    </w:p>
    <w:p w:rsidRDefault="00343AEF" w:rsidP="00343AEF" w:rsidR="00343AEF" w:rsidRPr="00343AEF">
      <w:pPr>
        <w:jc w:val="both"/>
        <w:rPr>
          <w:bCs/>
        </w:rPr>
      </w:pPr>
    </w:p>
    <w:p w:rsidRDefault="00B71902" w:rsidP="00082286" w:rsidR="00343AEF" w:rsidRPr="00343AEF">
      <w:pPr>
        <w:jc w:val="center"/>
        <w:rPr>
          <w:bCs/>
        </w:rPr>
      </w:pPr>
      <w:r>
        <w:rPr>
          <w:bCs/>
        </w:rPr>
        <w:t>U Rijeci, 22. o</w:t>
      </w:r>
      <w:r w:rsidR="00082286">
        <w:rPr>
          <w:bCs/>
        </w:rPr>
        <w:t xml:space="preserve">žujka 2016. </w:t>
      </w:r>
    </w:p>
    <w:p w:rsidRDefault="00343AEF" w:rsidP="00343AEF" w:rsidR="00343AEF" w:rsidRPr="00343AEF">
      <w:pPr>
        <w:jc w:val="both"/>
        <w:rPr>
          <w:bCs/>
        </w:rPr>
      </w:pPr>
      <w:r w:rsidRPr="00343AEF">
        <w:rPr>
          <w:bCs/>
        </w:rPr>
        <w:t xml:space="preserve"> </w:t>
      </w:r>
    </w:p>
    <w:p w:rsidRDefault="00095F3E" w:rsidP="005853F3" w:rsidR="00095F3E" w:rsidRPr="00EF1D21">
      <w:pPr>
        <w:ind w:left="720"/>
      </w:pPr>
    </w:p>
    <w:sectPr w:rsidSect="00A60B37" w:rsidR="00095F3E" w:rsidRPr="00EF1D21">
      <w:headerReference w:type="default" r:id="rId9"/>
      <w:footerReference w:type="even" r:id="rId10"/>
      <w:footerReference w:type="default" r:id="rId11"/>
      <w:headerReference w:type="first" r:id="rId12"/>
      <w:pgSz w:code="1" w:h="15840" w:w="12240"/>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F351D" w:rsidR="00EF351D">
      <w:r>
        <w:separator/>
      </w:r>
    </w:p>
  </w:endnote>
  <w:endnote w:id="0" w:type="continuationSeparator">
    <w:p w:rsidRDefault="00EF351D" w:rsidR="00EF35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4993" w:rsidP="00A30514" w:rsidR="0068499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84993" w:rsidR="00684993">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84993" w:rsidP="00A30514" w:rsidR="00684993">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A6B57">
      <w:rPr>
        <w:rStyle w:val="Brojstranice"/>
        <w:noProof/>
      </w:rPr>
      <w:t>4</w:t>
    </w:r>
    <w:r>
      <w:rPr>
        <w:rStyle w:val="Brojstranice"/>
      </w:rPr>
      <w:fldChar w:fldCharType="end"/>
    </w:r>
  </w:p>
  <w:p w:rsidRDefault="00684993" w:rsidR="0068499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F351D" w:rsidR="00EF351D">
      <w:r>
        <w:separator/>
      </w:r>
    </w:p>
  </w:footnote>
  <w:footnote w:id="0" w:type="continuationSeparator">
    <w:p w:rsidRDefault="00EF351D" w:rsidR="00EF35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60B37" w:rsidP="00A60B37" w:rsidR="00A60B37" w:rsidRPr="00EF1D21">
    <w:pPr>
      <w:jc w:val="right"/>
    </w:pPr>
    <w:r>
      <w:t>8 St-95/11-245</w:t>
    </w:r>
  </w:p>
  <w:p w:rsidRDefault="00E520A5" w:rsidR="00E520A5">
    <w:pPr>
      <w:pStyle w:val="Zaglavlje"/>
    </w:pPr>
    <w:r>
      <w:tab/>
    </w:r>
    <w:r>
      <w:tab/>
    </w:r>
  </w:p>
  <w:p w:rsidRDefault="008965DC" w:rsidP="008965DC" w:rsidR="008965DC" w:rsidRPr="00EF1D21">
    <w:pPr>
      <w:pStyle w:val="Zaglavlje"/>
      <w:tabs>
        <w:tab w:pos="4536" w:val="clear"/>
        <w:tab w:pos="9072" w:val="clear"/>
        <w:tab w:pos="3563" w:val="left"/>
      </w:tabs>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04D13" w:rsidP="00A45EAD" w:rsidR="00104D13">
    <w:pPr>
      <w:ind w:firstLine="708"/>
    </w:pPr>
    <w:r>
      <w:rPr>
        <w:noProof/>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104D13" w:rsidP="00210E4E" w:rsidR="00104D13" w:rsidRPr="00104D13">
    <w:pPr>
      <w:rPr>
        <w:sz w:val="20"/>
        <w:szCs w:val="20"/>
      </w:rPr>
    </w:pPr>
    <w:r w:rsidRPr="00104D13">
      <w:rPr>
        <w:rFonts w:eastAsia="MS Mincho"/>
        <w:sz w:val="20"/>
        <w:szCs w:val="20"/>
      </w:rPr>
      <w:t>REPUBLIKA HRVATSKA</w:t>
    </w:r>
  </w:p>
  <w:p w:rsidRDefault="00104D13" w:rsidP="00210E4E" w:rsidR="00104D13" w:rsidRPr="00104D13">
    <w:pPr>
      <w:rPr>
        <w:sz w:val="20"/>
        <w:szCs w:val="20"/>
      </w:rPr>
    </w:pPr>
    <w:r w:rsidRPr="00104D13">
      <w:rPr>
        <w:rFonts w:eastAsia="MS Mincho"/>
        <w:sz w:val="20"/>
        <w:szCs w:val="20"/>
      </w:rPr>
      <w:t>TRGOVAČKI SUD U RIJECI</w:t>
    </w:r>
  </w:p>
  <w:p w:rsidRDefault="00104D13" w:rsidP="00A45EAD" w:rsidR="00104D13" w:rsidRPr="00104D13">
    <w:pPr>
      <w:rPr>
        <w:rFonts w:eastAsia="MS Mincho"/>
        <w:sz w:val="20"/>
        <w:szCs w:val="20"/>
      </w:rPr>
    </w:pPr>
    <w:r w:rsidRPr="00104D13">
      <w:rPr>
        <w:rFonts w:eastAsia="MS Mincho"/>
        <w:sz w:val="20"/>
        <w:szCs w:val="20"/>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A33272"/>
    <w:multiLevelType w:val="hybridMultilevel"/>
    <w:tmpl w:val="A7B2EB4A"/>
    <w:lvl w:tplc="F6C23CD8"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34D91653"/>
    <w:multiLevelType w:val="hybridMultilevel"/>
    <w:tmpl w:val="1CEE48E8"/>
    <w:lvl w:tplc="8F7AA9E4"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442A435E"/>
    <w:multiLevelType w:val="hybridMultilevel"/>
    <w:tmpl w:val="744A95E6"/>
    <w:lvl w:tplc="FE78D60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0150662"/>
    <w:multiLevelType w:val="hybridMultilevel"/>
    <w:tmpl w:val="CBA041A4"/>
    <w:lvl w:tplc="627498A8"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53250C79"/>
    <w:multiLevelType w:val="hybridMultilevel"/>
    <w:tmpl w:val="F9A6FD8C"/>
    <w:lvl w:tplc="F5C63DA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3588E"/>
    <w:rsid w:val="00025208"/>
    <w:rsid w:val="00040192"/>
    <w:rsid w:val="00082286"/>
    <w:rsid w:val="00095F3E"/>
    <w:rsid w:val="000D0E95"/>
    <w:rsid w:val="00104D13"/>
    <w:rsid w:val="00157919"/>
    <w:rsid w:val="001622F6"/>
    <w:rsid w:val="00191C72"/>
    <w:rsid w:val="001A6B57"/>
    <w:rsid w:val="001C05C1"/>
    <w:rsid w:val="001D5070"/>
    <w:rsid w:val="00205A06"/>
    <w:rsid w:val="00274354"/>
    <w:rsid w:val="002D3728"/>
    <w:rsid w:val="002F7CA3"/>
    <w:rsid w:val="00327862"/>
    <w:rsid w:val="00343AEF"/>
    <w:rsid w:val="003A38C8"/>
    <w:rsid w:val="003B2888"/>
    <w:rsid w:val="003C151A"/>
    <w:rsid w:val="00423094"/>
    <w:rsid w:val="00424E14"/>
    <w:rsid w:val="00434569"/>
    <w:rsid w:val="00456740"/>
    <w:rsid w:val="004D1A7E"/>
    <w:rsid w:val="004D7F97"/>
    <w:rsid w:val="00506782"/>
    <w:rsid w:val="00543BE2"/>
    <w:rsid w:val="00544474"/>
    <w:rsid w:val="00557BB0"/>
    <w:rsid w:val="005808F8"/>
    <w:rsid w:val="005853F3"/>
    <w:rsid w:val="005B2B8A"/>
    <w:rsid w:val="005D4F33"/>
    <w:rsid w:val="005D65C4"/>
    <w:rsid w:val="00605FD5"/>
    <w:rsid w:val="006155DB"/>
    <w:rsid w:val="0066008E"/>
    <w:rsid w:val="00681D35"/>
    <w:rsid w:val="00684993"/>
    <w:rsid w:val="00690B4F"/>
    <w:rsid w:val="006A7E38"/>
    <w:rsid w:val="006C4065"/>
    <w:rsid w:val="0070493E"/>
    <w:rsid w:val="0073588E"/>
    <w:rsid w:val="00796152"/>
    <w:rsid w:val="007C3A57"/>
    <w:rsid w:val="007F2549"/>
    <w:rsid w:val="00836559"/>
    <w:rsid w:val="008365EE"/>
    <w:rsid w:val="00866F36"/>
    <w:rsid w:val="00885C20"/>
    <w:rsid w:val="00887C10"/>
    <w:rsid w:val="008965DC"/>
    <w:rsid w:val="008B0C51"/>
    <w:rsid w:val="008B16A3"/>
    <w:rsid w:val="008B384C"/>
    <w:rsid w:val="009034BE"/>
    <w:rsid w:val="00927D8D"/>
    <w:rsid w:val="00953A18"/>
    <w:rsid w:val="009658EC"/>
    <w:rsid w:val="00981BC2"/>
    <w:rsid w:val="00984C73"/>
    <w:rsid w:val="0098719A"/>
    <w:rsid w:val="009C26C6"/>
    <w:rsid w:val="00A15995"/>
    <w:rsid w:val="00A30514"/>
    <w:rsid w:val="00A521BC"/>
    <w:rsid w:val="00A60B37"/>
    <w:rsid w:val="00A972F7"/>
    <w:rsid w:val="00AA1CDF"/>
    <w:rsid w:val="00AD1726"/>
    <w:rsid w:val="00AD2AEE"/>
    <w:rsid w:val="00AF3BFB"/>
    <w:rsid w:val="00B029EF"/>
    <w:rsid w:val="00B20414"/>
    <w:rsid w:val="00B649AB"/>
    <w:rsid w:val="00B71902"/>
    <w:rsid w:val="00BD4DFC"/>
    <w:rsid w:val="00BF27C1"/>
    <w:rsid w:val="00C123E7"/>
    <w:rsid w:val="00C2135D"/>
    <w:rsid w:val="00C7136A"/>
    <w:rsid w:val="00C741AF"/>
    <w:rsid w:val="00C85914"/>
    <w:rsid w:val="00CB6FCF"/>
    <w:rsid w:val="00CE58EB"/>
    <w:rsid w:val="00D06E23"/>
    <w:rsid w:val="00D201E2"/>
    <w:rsid w:val="00D3599D"/>
    <w:rsid w:val="00D441BF"/>
    <w:rsid w:val="00D63A88"/>
    <w:rsid w:val="00D85CF8"/>
    <w:rsid w:val="00D870D8"/>
    <w:rsid w:val="00DD2D2E"/>
    <w:rsid w:val="00DE36CC"/>
    <w:rsid w:val="00E02742"/>
    <w:rsid w:val="00E34823"/>
    <w:rsid w:val="00E3609D"/>
    <w:rsid w:val="00E520A5"/>
    <w:rsid w:val="00E8360A"/>
    <w:rsid w:val="00EC1939"/>
    <w:rsid w:val="00EC3E0C"/>
    <w:rsid w:val="00EF1976"/>
    <w:rsid w:val="00EF1D21"/>
    <w:rsid w:val="00EF351D"/>
    <w:rsid w:val="00F16759"/>
    <w:rsid w:val="00F510C6"/>
    <w:rsid w:val="00F8251E"/>
    <w:rsid w:val="00F90F1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3588E"/>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A30514"/>
    <w:pPr>
      <w:tabs>
        <w:tab w:pos="4703" w:val="center"/>
        <w:tab w:pos="9406" w:val="right"/>
      </w:tabs>
    </w:pPr>
  </w:style>
  <w:style w:styleId="Brojstranice" w:type="character">
    <w:name w:val="page number"/>
    <w:basedOn w:val="Zadanifontodlomka"/>
    <w:rsid w:val="00A30514"/>
  </w:style>
  <w:style w:styleId="Zaglavlje" w:type="paragraph">
    <w:name w:val="header"/>
    <w:basedOn w:val="Normal"/>
    <w:link w:val="ZaglavljeChar"/>
    <w:uiPriority w:val="99"/>
    <w:rsid w:val="008965DC"/>
    <w:pPr>
      <w:tabs>
        <w:tab w:pos="4536" w:val="center"/>
        <w:tab w:pos="9072" w:val="right"/>
      </w:tabs>
    </w:pPr>
  </w:style>
  <w:style w:styleId="Odlomakpopisa" w:type="paragraph">
    <w:name w:val="List Paragraph"/>
    <w:basedOn w:val="Normal"/>
    <w:uiPriority w:val="34"/>
    <w:qFormat/>
    <w:rsid w:val="00040192"/>
    <w:pPr>
      <w:ind w:left="720"/>
      <w:contextualSpacing/>
    </w:pPr>
  </w:style>
  <w:style w:customStyle="true" w:styleId="ZaglavljeChar" w:type="character">
    <w:name w:val="Zaglavlje Char"/>
    <w:basedOn w:val="Zadanifontodlomka"/>
    <w:link w:val="Zaglavlje"/>
    <w:uiPriority w:val="99"/>
    <w:rsid w:val="005D4F33"/>
    <w:rPr>
      <w:sz w:val="24"/>
      <w:szCs w:val="24"/>
    </w:rPr>
  </w:style>
  <w:style w:styleId="Tekstbalonia" w:type="paragraph">
    <w:name w:val="Balloon Text"/>
    <w:basedOn w:val="Normal"/>
    <w:link w:val="TekstbaloniaChar"/>
    <w:rsid w:val="005D4F33"/>
    <w:rPr>
      <w:rFonts w:cs="Tahoma" w:hAnsi="Tahoma" w:ascii="Tahoma"/>
      <w:sz w:val="16"/>
      <w:szCs w:val="16"/>
    </w:rPr>
  </w:style>
  <w:style w:customStyle="true" w:styleId="TekstbaloniaChar" w:type="character">
    <w:name w:val="Tekst balončića Char"/>
    <w:basedOn w:val="Zadanifontodlomka"/>
    <w:link w:val="Tekstbalonia"/>
    <w:rsid w:val="005D4F33"/>
    <w:rPr>
      <w:rFonts w:cs="Tahoma" w:hAnsi="Tahoma" w:ascii="Tahoma"/>
      <w:sz w:val="16"/>
      <w:szCs w:val="16"/>
    </w:rPr>
  </w:style>
  <w:style w:styleId="Tekstrezerviranogmjesta" w:type="character">
    <w:name w:val="Placeholder Text"/>
    <w:basedOn w:val="Zadanifontodlomka"/>
    <w:uiPriority w:val="99"/>
    <w:semiHidden/>
    <w:rsid w:val="001A6B57"/>
    <w:rPr>
      <w:color w:val="808080"/>
      <w:bdr w:space="0" w:sz="0" w:color="auto" w:val="none"/>
      <w:shd w:fill="auto" w:color="auto" w:val="clear"/>
    </w:rPr>
  </w:style>
  <w:style w:customStyle="true" w:styleId="eSPISCCParagraphDefaultFont" w:type="character">
    <w:name w:val="eSPIS_CC_Paragraph Default Font"/>
    <w:basedOn w:val="Zadanifontodlomka"/>
    <w:rsid w:val="001A6B5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A6B57"/>
    <w:rPr>
      <w:bdr w:space="0" w:sz="0" w:color="auto" w:val="none"/>
      <w:shd w:fill="FFFFCC" w:color="auto" w:val="clear"/>
      <w:lang w:val="hr-HR"/>
    </w:rPr>
  </w:style>
  <w:style w:customStyle="true" w:styleId="PozadinaSvijetloCrvena" w:type="character">
    <w:name w:val="Pozadina_SvijetloCrvena"/>
    <w:basedOn w:val="eSPISCCParagraphDefaultFont"/>
    <w:rsid w:val="001A6B5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A6B5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3588E"/>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A30514"/>
    <w:pPr>
      <w:tabs>
        <w:tab w:pos="4703" w:val="center"/>
        <w:tab w:pos="9406" w:val="right"/>
      </w:tabs>
    </w:pPr>
  </w:style>
  <w:style w:styleId="Brojstranice" w:type="character">
    <w:name w:val="page number"/>
    <w:basedOn w:val="Zadanifontodlomka"/>
    <w:rsid w:val="00A30514"/>
  </w:style>
  <w:style w:styleId="Zaglavlje" w:type="paragraph">
    <w:name w:val="header"/>
    <w:basedOn w:val="Normal"/>
    <w:link w:val="ZaglavljeChar"/>
    <w:uiPriority w:val="99"/>
    <w:rsid w:val="008965DC"/>
    <w:pPr>
      <w:tabs>
        <w:tab w:pos="4536" w:val="center"/>
        <w:tab w:pos="9072" w:val="right"/>
      </w:tabs>
    </w:pPr>
  </w:style>
  <w:style w:styleId="Odlomakpopisa" w:type="paragraph">
    <w:name w:val="List Paragraph"/>
    <w:basedOn w:val="Normal"/>
    <w:uiPriority w:val="34"/>
    <w:qFormat/>
    <w:rsid w:val="00040192"/>
    <w:pPr>
      <w:ind w:left="720"/>
      <w:contextualSpacing/>
    </w:pPr>
  </w:style>
  <w:style w:customStyle="1" w:styleId="ZaglavljeChar" w:type="character">
    <w:name w:val="Zaglavlje Char"/>
    <w:basedOn w:val="Zadanifontodlomka"/>
    <w:link w:val="Zaglavlje"/>
    <w:uiPriority w:val="99"/>
    <w:rsid w:val="005D4F33"/>
    <w:rPr>
      <w:sz w:val="24"/>
      <w:szCs w:val="24"/>
    </w:rPr>
  </w:style>
  <w:style w:styleId="Tekstbalonia" w:type="paragraph">
    <w:name w:val="Balloon Text"/>
    <w:basedOn w:val="Normal"/>
    <w:link w:val="TekstbaloniaChar"/>
    <w:rsid w:val="005D4F33"/>
    <w:rPr>
      <w:rFonts w:ascii="Tahoma" w:cs="Tahoma" w:hAnsi="Tahoma"/>
      <w:sz w:val="16"/>
      <w:szCs w:val="16"/>
    </w:rPr>
  </w:style>
  <w:style w:customStyle="1" w:styleId="TekstbaloniaChar" w:type="character">
    <w:name w:val="Tekst balončića Char"/>
    <w:basedOn w:val="Zadanifontodlomka"/>
    <w:link w:val="Tekstbalonia"/>
    <w:rsid w:val="005D4F33"/>
    <w:rPr>
      <w:rFonts w:ascii="Tahoma" w:cs="Tahoma" w:hAnsi="Tahoma"/>
      <w:sz w:val="16"/>
      <w:szCs w:val="16"/>
    </w:rPr>
  </w:style>
  <w:style w:styleId="Tekstrezerviranogmjesta" w:type="character">
    <w:name w:val="Placeholder Text"/>
    <w:basedOn w:val="Zadanifontodlomka"/>
    <w:uiPriority w:val="99"/>
    <w:semiHidden/>
    <w:rsid w:val="001A6B57"/>
    <w:rPr>
      <w:color w:val="808080"/>
      <w:bdr w:color="auto" w:space="0" w:sz="0" w:val="none"/>
      <w:shd w:color="auto" w:fill="auto" w:val="clear"/>
    </w:rPr>
  </w:style>
  <w:style w:customStyle="1" w:styleId="eSPISCCParagraphDefaultFont" w:type="character">
    <w:name w:val="eSPIS_CC_Paragraph Default Font"/>
    <w:basedOn w:val="Zadanifontodlomka"/>
    <w:rsid w:val="001A6B5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A6B57"/>
    <w:rPr>
      <w:bdr w:color="auto" w:space="0" w:sz="0" w:val="none"/>
      <w:shd w:color="auto" w:fill="FFFFCC" w:val="clear"/>
      <w:lang w:val="hr-HR"/>
    </w:rPr>
  </w:style>
  <w:style w:customStyle="1" w:styleId="PozadinaSvijetloCrvena" w:type="character">
    <w:name w:val="Pozadina_SvijetloCrvena"/>
    <w:basedOn w:val="eSPISCCParagraphDefaultFont"/>
    <w:rsid w:val="001A6B5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A6B5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ožujka 2016.</izvorni_sadrzaj>
    <derivirana_varijabla naziv="DomainObject.DatumDonosenjaOdluke_1">22.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95</izvorni_sadrzaj>
    <derivirana_varijabla naziv="DomainObject.Predmet.Broj_1">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2011.</izvorni_sadrzaj>
    <derivirana_varijabla naziv="DomainObject.Predmet.DatumOsnivanja_1">24. siječnja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St-95/2011</izvorni_sadrzaj>
    <derivirana_varijabla naziv="DomainObject.Predmet.OznakaBroj_1">St-95/2011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TRI D DRVO d.o.o. u stečaju VRHOVINE</izvorni_sadrzaj>
    <derivirana_varijabla naziv="DomainObject.Predmet.ProtustrankaFormated_1">  TRI D DRVO d.o.o. u stečaju VRHOVINE</derivirana_varijabla>
  </DomainObject.Predmet.ProtustrankaFormated>
  <DomainObject.Predmet.ProtustrankaFormatedOIB>
    <izvorni_sadrzaj>  TRI D DRVO d.o.o. u stečaju VRHOVINE, OIB 38574610645</izvorni_sadrzaj>
    <derivirana_varijabla naziv="DomainObject.Predmet.ProtustrankaFormatedOIB_1">  TRI D DRVO d.o.o. u stečaju VRHOVINE, OIB 38574610645</derivirana_varijabla>
  </DomainObject.Predmet.ProtustrankaFormatedOIB>
  <DomainObject.Predmet.ProtustrankaFormatedWithAdress>
    <izvorni_sadrzaj> TRI D DRVO d.o.o. u stečaju VRHOVINE, Senjska 57, 53 223 Vrhovine</izvorni_sadrzaj>
    <derivirana_varijabla naziv="DomainObject.Predmet.ProtustrankaFormatedWithAdress_1"> TRI D DRVO d.o.o. u stečaju VRHOVINE, Senjska 57, 53 223 Vrhovine</derivirana_varijabla>
  </DomainObject.Predmet.ProtustrankaFormatedWithAdress>
  <DomainObject.Predmet.ProtustrankaFormatedWithAdressOIB>
    <izvorni_sadrzaj> TRI D DRVO d.o.o. u stečaju VRHOVINE, OIB 38574610645, Senjska 57, 53 223 Vrhovine</izvorni_sadrzaj>
    <derivirana_varijabla naziv="DomainObject.Predmet.ProtustrankaFormatedWithAdressOIB_1"> TRI D DRVO d.o.o. u stečaju VRHOVINE, OIB 38574610645, Senjska 57, 53 223 Vrhovine</derivirana_varijabla>
  </DomainObject.Predmet.ProtustrankaFormatedWithAdressOIB>
  <DomainObject.Predmet.ProtustrankaWithAdress>
    <izvorni_sadrzaj>TRI D DRVO d.o.o. u stečaju VRHOVINE Senjska 57, 53 223 Vrhovine</izvorni_sadrzaj>
    <derivirana_varijabla naziv="DomainObject.Predmet.ProtustrankaWithAdress_1">TRI D DRVO d.o.o. u stečaju VRHOVINE Senjska 57, 53 223 Vrhovine</derivirana_varijabla>
  </DomainObject.Predmet.ProtustrankaWithAdress>
  <DomainObject.Predmet.ProtustrankaWithAdressOIB>
    <izvorni_sadrzaj>TRI D DRVO d.o.o. u stečaju VRHOVINE, OIB 38574610645, Senjska 57, 53 223 Vrhovine</izvorni_sadrzaj>
    <derivirana_varijabla naziv="DomainObject.Predmet.ProtustrankaWithAdressOIB_1">TRI D DRVO d.o.o. u stečaju VRHOVINE, OIB 38574610645, Senjska 57, 53 223 Vrhovine</derivirana_varijabla>
  </DomainObject.Predmet.ProtustrankaWithAdressOIB>
  <DomainObject.Predmet.ProtustrankaNazivFormated>
    <izvorni_sadrzaj>TRI D DRVO d.o.o. u stečaju VRHOVINE</izvorni_sadrzaj>
    <derivirana_varijabla naziv="DomainObject.Predmet.ProtustrankaNazivFormated_1">TRI D DRVO d.o.o. u stečaju VRHOVINE</derivirana_varijabla>
  </DomainObject.Predmet.ProtustrankaNazivFormated>
  <DomainObject.Predmet.ProtustrankaNazivFormatedOIB>
    <izvorni_sadrzaj>TRI D DRVO d.o.o. u stečaju VRHOVINE, OIB 38574610645</izvorni_sadrzaj>
    <derivirana_varijabla naziv="DomainObject.Predmet.ProtustrankaNazivFormatedOIB_1">TRI D DRVO d.o.o. u stečaju VRHOVINE, OIB 38574610645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NIKOLA ŠTETIĆ; MILORAD KOVAČEVIĆ; BISERKA PODNAR; MARIJANA TONKOVIĆ; TATJANA PLEŠA; MARIJAN JERKOVIĆ; VESNA DUJMOVIĆ; MARIJANA PAJDAKOVIĆ; MIRA PLEŠA; MILKA MAŠIĆ; BOŠKO BOGDANOVIĆ; IVANA GLUŠAC; MANDICA SERTIĆ</izvorni_sadrzaj>
    <derivirana_varijabla naziv="DomainObject.Predmet.StrankaFormated_1">  NIKOLA ŠTETIĆ; MILORAD KOVAČEVIĆ; BISERKA PODNAR; MARIJANA TONKOVIĆ; TATJANA PLEŠA; MARIJAN JERKOVIĆ; VESNA DUJMOVIĆ; MARIJANA PAJDAKOVIĆ; MIRA PLEŠA; MILKA MAŠIĆ; BOŠKO BOGDANOVIĆ; IVANA GLUŠAC; MANDICA SERTIĆ</derivirana_varijabla>
  </DomainObject.Predmet.StrankaFormated>
  <DomainObject.Predmet.StrankaFormatedOIB>
    <izvorni_sadrzaj>  NIKOLA ŠTETIĆ; MILORAD KOVAČEVIĆ; BISERKA PODNAR; MARIJANA TONKOVIĆ; TATJANA PLEŠA; MARIJAN JERKOVIĆ; VESNA DUJMOVIĆ; MARIJANA PAJDAKOVIĆ; MIRA PLEŠA; MILKA MAŠIĆ; BOŠKO BOGDANOVIĆ; IVANA GLUŠAC; MANDICA SERTIĆ</izvorni_sadrzaj>
    <derivirana_varijabla naziv="DomainObject.Predmet.StrankaFormatedOIB_1">  NIKOLA ŠTETIĆ; MILORAD KOVAČEVIĆ; BISERKA PODNAR; MARIJANA TONKOVIĆ; TATJANA PLEŠA; MARIJAN JERKOVIĆ; VESNA DUJMOVIĆ; MARIJANA PAJDAKOVIĆ; MIRA PLEŠA; MILKA MAŠIĆ; BOŠKO BOGDANOVIĆ; IVANA GLUŠAC; MANDICA SERTIĆ</derivirana_varijabla>
  </DomainObject.Predmet.StrankaFormatedOIB>
  <DomainObject.Predmet.StrankaFormatedWithAdress>
    <izvorni_sadrzaj>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izvorni_sadrzaj>
    <derivirana_varijabla naziv="DomainObject.Predmet.StrankaFormatedWithAdress_1">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derivirana_varijabla>
  </DomainObject.Predmet.StrankaFormatedWithAdress>
  <DomainObject.Predmet.StrankaFormatedWithAdressOIB>
    <izvorni_sadrzaj>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izvorni_sadrzaj>
    <derivirana_varijabla naziv="DomainObject.Predmet.StrankaFormatedWithAdressOIB_1"> NIKOLA ŠTETIĆ, Gornje Vrhovine 169a, 53 223 Vrhovine; MILORAD KOVAČEVIĆ, DONJI BABIN POTOK 7, ; BISERKA PODNAR, GORNJE VRHOVINE 99, ; MARIJANA TONKOVIĆ, SINAC 296, ; TATJANA PLEŠA, BARTOLA KAŠIĆA 13A, ; MARIJAN JERKOVIĆ, GORNJE VRHOVINE 195B, ; VESNA DUJMOVIĆ, ČOVIĆI, ; MARIJANA PAJDAKOVIĆ, LIČKO LEŠĆE 130, ; MIRA PLEŠA, BARTOLA KAŠIĆA 16, ; MILKA MAŠIĆ, SEOCI 11C, ; BOŠKO BOGDANOVIĆ, PLITVIČKI LJESKOVAC 13, ; IVANA GLUŠAC, GORNJE VRHOVINE 105, ; MANDICA SERTIĆ, SINAC 282, </derivirana_varijabla>
  </DomainObject.Predmet.StrankaFormatedWithAdressOIB>
  <DomainObject.Predmet.StrankaWithAdress>
    <izvorni_sadrzaj>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izvorni_sadrzaj>
    <derivirana_varijabla naziv="DomainObject.Predmet.StrankaWithAdress_1">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derivirana_varijabla>
  </DomainObject.Predmet.StrankaWithAdress>
  <DomainObject.Predmet.StrankaWithAdressOIB>
    <izvorni_sadrzaj>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izvorni_sadrzaj>
    <derivirana_varijabla naziv="DomainObject.Predmet.StrankaWithAdressOIB_1">NIKOLA ŠTETIĆ, Gornje Vrhovine 169a,53 223 Vrhovine,MILORAD KOVAČEVIĆ, DONJI BABIN POTOK 7,,BISERKA PODNAR, GORNJE VRHOVINE 99,,MARIJANA TONKOVIĆ, SINAC 296,,TATJANA PLEŠA, BARTOLA KAŠIĆA 13A,,MARIJAN JERKOVIĆ, GORNJE VRHOVINE 195B,,VESNA DUJMOVIĆ, ČOVIĆI,,MARIJANA PAJDAKOVIĆ, LIČKO LEŠĆE 130,,MIRA PLEŠA, BARTOLA KAŠIĆA 16,,MILKA MAŠIĆ, SEOCI 11C,,BOŠKO BOGDANOVIĆ, PLITVIČKI LJESKOVAC 13,,IVANA GLUŠAC, GORNJE VRHOVINE 105,,MANDICA SERTIĆ, SINAC 282,</derivirana_varijabla>
  </DomainObject.Predmet.StrankaWithAdressOIB>
  <DomainObject.Predmet.StrankaNazivFormated>
    <izvorni_sadrzaj>NIKOLA ŠTETIĆ,MILORAD KOVAČEVIĆ,BISERKA PODNAR,MARIJANA TONKOVIĆ,TATJANA PLEŠA,MARIJAN JERKOVIĆ,VESNA DUJMOVIĆ,MARIJANA PAJDAKOVIĆ,MIRA PLEŠA,MILKA MAŠIĆ,BOŠKO BOGDANOVIĆ,IVANA GLUŠAC,MANDICA SERTIĆ</izvorni_sadrzaj>
    <derivirana_varijabla naziv="DomainObject.Predmet.StrankaNazivFormated_1">NIKOLA ŠTETIĆ,MILORAD KOVAČEVIĆ,BISERKA PODNAR,MARIJANA TONKOVIĆ,TATJANA PLEŠA,MARIJAN JERKOVIĆ,VESNA DUJMOVIĆ,MARIJANA PAJDAKOVIĆ,MIRA PLEŠA,MILKA MAŠIĆ,BOŠKO BOGDANOVIĆ,IVANA GLUŠAC,MANDICA SERTIĆ</derivirana_varijabla>
  </DomainObject.Predmet.StrankaNazivFormated>
  <DomainObject.Predmet.StrankaNazivFormatedOIB>
    <izvorni_sadrzaj>NIKOLA ŠTETIĆ,MILORAD KOVAČEVIĆ,BISERKA PODNAR,MARIJANA TONKOVIĆ,TATJANA PLEŠA,MARIJAN JERKOVIĆ,VESNA DUJMOVIĆ,MARIJANA PAJDAKOVIĆ,MIRA PLEŠA,MILKA MAŠIĆ,BOŠKO BOGDANOVIĆ,IVANA GLUŠAC,MANDICA SERTIĆ</izvorni_sadrzaj>
    <derivirana_varijabla naziv="DomainObject.Predmet.StrankaNazivFormatedOIB_1">NIKOLA ŠTETIĆ,MILORAD KOVAČEVIĆ,BISERKA PODNAR,MARIJANA TONKOVIĆ,TATJANA PLEŠA,MARIJAN JERKOVIĆ,VESNA DUJMOVIĆ,MARIJANA PAJDAKOVIĆ,MIRA PLEŠA,MILKA MAŠIĆ,BOŠKO BOGDANOVIĆ,IVANA GLUŠAC,MANDICA SERTIĆ</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Formated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Formated>
  <DomainObject.Predmet.StrankaListFormatedOIB>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FormatedOIB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FormatedOIB>
  <DomainObject.Predmet.StrankaListFormatedWithAdress>
    <izvorni_sadrzaj>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izvorni_sadrzaj>
    <derivirana_varijabla naziv="DomainObject.Predmet.StrankaListFormatedWithAdress_1">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derivirana_varijabla>
  </DomainObject.Predmet.StrankaListFormatedWithAdress>
  <DomainObject.Predmet.StrankaListFormatedWithAdressOIB>
    <izvorni_sadrzaj>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izvorni_sadrzaj>
    <derivirana_varijabla naziv="DomainObject.Predmet.StrankaListFormatedWithAdressOIB_1">
      <item>NIKOLA ŠTETIĆ, Gornje Vrhovine 169a, 53 223 Vrhovine</item>
      <item>MILORAD KOVAČEVIĆ, DONJI BABIN POTOK 7, </item>
      <item>BISERKA PODNAR, GORNJE VRHOVINE 99, </item>
      <item>MARIJANA TONKOVIĆ, SINAC 296, </item>
      <item>TATJANA PLEŠA, BARTOLA KAŠIĆA 13A, </item>
      <item>MARIJAN JERKOVIĆ, GORNJE VRHOVINE 195B, </item>
      <item>VESNA DUJMOVIĆ, ČOVIĆI, </item>
      <item>MARIJANA PAJDAKOVIĆ, LIČKO LEŠĆE 130, </item>
      <item>MIRA PLEŠA, BARTOLA KAŠIĆA 16, </item>
      <item>MILKA MAŠIĆ, SEOCI 11C, </item>
      <item>BOŠKO BOGDANOVIĆ, PLITVIČKI LJESKOVAC 13, </item>
      <item>IVANA GLUŠAC, GORNJE VRHOVINE 105, </item>
      <item>MANDICA SERTIĆ, SINAC 282, </item>
    </derivirana_varijabla>
  </DomainObject.Predmet.StrankaListFormatedWithAdressOIB>
  <DomainObject.Predmet.StrankaListNazivFormated>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NazivFormated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NazivFormated>
  <DomainObject.Predmet.StrankaListNazivFormatedOIB>
    <izvorni_sadrzaj>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zvorni_sadrzaj>
    <derivirana_varijabla naziv="DomainObject.Predmet.StrankaListNazivFormatedOIB_1">
      <item>NIKOLA ŠTETIĆ</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derivirana_varijabla>
  </DomainObject.Predmet.StrankaListNazivFormatedOIB>
  <DomainObject.Predmet.ProtuStrankaListFormated>
    <izvorni_sadrzaj>
      <item>TRI D DRVO d.o.o. u stečaju VRHOVINE</item>
    </izvorni_sadrzaj>
    <derivirana_varijabla naziv="DomainObject.Predmet.ProtuStrankaListFormated_1">
      <item>TRI D DRVO d.o.o. u stečaju VRHOVINE</item>
    </derivirana_varijabla>
  </DomainObject.Predmet.ProtuStrankaListFormated>
  <DomainObject.Predmet.ProtuStrankaListFormatedOIB>
    <izvorni_sadrzaj>
      <item>TRI D DRVO d.o.o. u stečaju VRHOVINE, OIB 38574610645</item>
    </izvorni_sadrzaj>
    <derivirana_varijabla naziv="DomainObject.Predmet.ProtuStrankaListFormatedOIB_1">
      <item>TRI D DRVO d.o.o. u stečaju VRHOVINE, OIB 38574610645</item>
    </derivirana_varijabla>
  </DomainObject.Predmet.ProtuStrankaListFormatedOIB>
  <DomainObject.Predmet.ProtuStrankaListFormatedWithAdress>
    <izvorni_sadrzaj>
      <item>TRI D DRVO d.o.o. u stečaju VRHOVINE, Senjska 57, 53 223 Vrhovine</item>
    </izvorni_sadrzaj>
    <derivirana_varijabla naziv="DomainObject.Predmet.ProtuStrankaListFormatedWithAdress_1">
      <item>TRI D DRVO d.o.o. u stečaju VRHOVINE, Senjska 57, 53 223 Vrhovine</item>
    </derivirana_varijabla>
  </DomainObject.Predmet.ProtuStrankaListFormatedWithAdress>
  <DomainObject.Predmet.ProtuStrankaListFormatedWithAdressOIB>
    <izvorni_sadrzaj>
      <item>TRI D DRVO d.o.o. u stečaju VRHOVINE, OIB 38574610645, Senjska 57, 53 223 Vrhovine</item>
    </izvorni_sadrzaj>
    <derivirana_varijabla naziv="DomainObject.Predmet.ProtuStrankaListFormatedWithAdressOIB_1">
      <item>TRI D DRVO d.o.o. u stečaju VRHOVINE, OIB 38574610645, Senjska 57, 53 223 Vrhovine</item>
    </derivirana_varijabla>
  </DomainObject.Predmet.ProtuStrankaListFormatedWithAdressOIB>
  <DomainObject.Predmet.ProtuStrankaListNazivFormated>
    <izvorni_sadrzaj>
      <item>TRI D DRVO d.o.o. u stečaju VRHOVINE</item>
    </izvorni_sadrzaj>
    <derivirana_varijabla naziv="DomainObject.Predmet.ProtuStrankaListNazivFormated_1">
      <item>TRI D DRVO d.o.o. u stečaju VRHOVINE</item>
    </derivirana_varijabla>
  </DomainObject.Predmet.ProtuStrankaListNazivFormated>
  <DomainObject.Predmet.ProtuStrankaListNazivFormatedOIB>
    <izvorni_sadrzaj>
      <item>TRI D DRVO d.o.o. u stečaju VRHOVINE, OIB 38574610645</item>
    </izvorni_sadrzaj>
    <derivirana_varijabla naziv="DomainObject.Predmet.ProtuStrankaListNazivFormatedOIB_1">
      <item>TRI D DRVO d.o.o. u stečaju VRHOVINE, OIB 38574610645</item>
    </derivirana_varijabla>
  </DomainObject.Predmet.ProtuStrankaListNazivFormatedOIB>
  <DomainObject.Predmet.OstaliListFormated>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Formated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Formated>
  <DomainObject.Predmet.OstaliListFormatedOIB>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FormatedOIB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FormatedOIB>
  <DomainObject.Predmet.OstaliListFormatedWithAdress>
    <izvorni_sadrzaj>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zvorni_sadrzaj>
    <derivirana_varijabla naziv="DomainObject.Predmet.OstaliListFormatedWithAdress_1">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derivirana_varijabla>
  </DomainObject.Predmet.OstaliListFormatedWithAdress>
  <DomainObject.Predmet.OstaliListFormatedWithAdressOIB>
    <izvorni_sadrzaj>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izvorni_sadrzaj>
    <derivirana_varijabla naziv="DomainObject.Predmet.OstaliListFormatedWithAdressOIB_1">
      <item>MATE BALENOVIĆ, Zeleni dol 6a, 10 000 Zagreb</item>
      <item>PEĆAREVIĆ &amp; RELIĆ, ZAGAROVA 5, 10000 Zagreb</item>
      <item>FOND ZA RAZVOJ I ZAPOŠLJAVANJE / ŽELJKO MALIĆ, FRANKOPANSKA 11, 10000 Zagreb</item>
      <item>HBOR / NENAD KALAJDŽIĆ, STROSSMAYEROV TRG 9, 10000 Zagreb</item>
      <item>SINDIKAT RADNIKA TRGOVINE HRVATSKE / ZORA RADETIĆ, LUBARSKA ULICA 28A, 51000 Rijeka</item>
      <item>PANA d.o.o. ČAKOVEC, ZAGREBAČKA ULICA BB, Čakovec</item>
      <item>OPĆINA VRHOVINE</item>
      <item>Zora Radetić, Lubarska 28a, 51218 Dražice</item>
      <item>Alojzije Sobočanec, Petra Preradovića 13, 40000 Čakovec</item>
      <item>Marijo Meštrović, Frankopanska 11, 10000 Zagreb</item>
      <item>Nenad Kalajdžić, Strossmayerov trg 9, 10000 Zagreb</item>
      <item>Miroslav Mašić, Senjska 48, 53223 Vrhovine</item>
      <item>ŽDO KARLOVAC, Trg Hrvatskih branitelja 1, 47000 Karlovac</item>
    </derivirana_varijabla>
  </DomainObject.Predmet.OstaliListFormatedWithAdressOIB>
  <DomainObject.Predmet.OstaliListNazivFormated>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NazivFormated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NazivFormated>
  <DomainObject.Predmet.OstaliListNazivFormatedOIB>
    <izvorni_sadrzaj>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OstaliListNazivFormatedOIB_1">
      <item>MATE BALENOVIĆ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2016.</izvorni_sadrzaj>
    <derivirana_varijabla naziv="DomainObject.Datum_1">22. ožujka 2016.</derivirana_varijabla>
  </DomainObject.Datum>
  <DomainObject.PoslovniBrojDokumenta>
    <izvorni_sadrzaj/>
    <derivirana_varijabla naziv="DomainObject.PoslovniBrojDokumenta_1"/>
  </DomainObject.PoslovniBrojDokumenta>
  <DomainObject.Predmet.StrankaIDrugi>
    <izvorni_sadrzaj>NIKOLA ŠTETIĆ i dr.</izvorni_sadrzaj>
    <derivirana_varijabla naziv="DomainObject.Predmet.StrankaIDrugi_1">NIKOLA ŠTETIĆ i dr.</derivirana_varijabla>
  </DomainObject.Predmet.StrankaIDrugi>
  <DomainObject.Predmet.ProtustrankaIDrugi>
    <izvorni_sadrzaj>TRI D DRVO d.o.o. u stečaju VRHOVINE</izvorni_sadrzaj>
    <derivirana_varijabla naziv="DomainObject.Predmet.ProtustrankaIDrugi_1">TRI D DRVO d.o.o. u stečaju VRHOVINE</derivirana_varijabla>
  </DomainObject.Predmet.ProtustrankaIDrugi>
  <DomainObject.Predmet.StrankaIDrugiAdressOIB>
    <izvorni_sadrzaj>NIKOLA ŠTETIĆ, Gornje Vrhovine 169a, 53 223 Vrhovine i dr.</izvorni_sadrzaj>
    <derivirana_varijabla naziv="DomainObject.Predmet.StrankaIDrugiAdressOIB_1">NIKOLA ŠTETIĆ, Gornje Vrhovine 169a, 53 223 Vrhovine i dr.</derivirana_varijabla>
  </DomainObject.Predmet.StrankaIDrugiAdressOIB>
  <DomainObject.Predmet.ProtustrankaIDrugiAdressOIB>
    <izvorni_sadrzaj>TRI D DRVO d.o.o. u stečaju VRHOVINE, OIB 38574610645, Senjska 57, 53 223 Vrhovine</izvorni_sadrzaj>
    <derivirana_varijabla naziv="DomainObject.Predmet.ProtustrankaIDrugiAdressOIB_1">TRI D DRVO d.o.o. u stečaju VRHOVINE, OIB 38574610645, Senjska 57, 53 223 Vrhovine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NIKOLA ŠTETIĆ</item>
      <item>MATE BALENOVIĆ</item>
      <item>TRI D DRVO d.o.o. u stečaju VRHOVINE</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izvorni_sadrzaj>
    <derivirana_varijabla naziv="DomainObject.Predmet.SudioniciListNaziv_1">
      <item>NIKOLA ŠTETIĆ</item>
      <item>MATE BALENOVIĆ</item>
      <item>TRI D DRVO d.o.o. u stečaju VRHOVINE</item>
      <item>MILORAD KOVAČEVIĆ</item>
      <item>BISERKA PODNAR</item>
      <item>MARIJANA TONKOVIĆ</item>
      <item>TATJANA PLEŠA</item>
      <item>MARIJAN JERKOVIĆ</item>
      <item>VESNA DUJMOVIĆ</item>
      <item>MARIJANA PAJDAKOVIĆ</item>
      <item>MIRA PLEŠA</item>
      <item>MILKA MAŠIĆ</item>
      <item>BOŠKO BOGDANOVIĆ</item>
      <item>IVANA GLUŠAC</item>
      <item>MANDICA SERTIĆ</item>
      <item>PEĆAREVIĆ &amp; RELIĆ</item>
      <item>FOND ZA RAZVOJ I ZAPOŠLJAVANJE / ŽELJKO MALIĆ</item>
      <item>HBOR / NENAD KALAJDŽIĆ</item>
      <item>SINDIKAT RADNIKA TRGOVINE HRVATSKE / ZORA RADETIĆ</item>
      <item>PANA d.o.o. ČAKOVEC</item>
      <item>OPĆINA VRHOVINE</item>
      <item>Zora Radetić</item>
      <item>Alojzije Sobočanec</item>
      <item>Marijo Meštrović</item>
      <item>Nenad Kalajdžić</item>
      <item>Miroslav Mašić</item>
      <item>ŽDO KARLOVAC</item>
    </derivirana_varijabla>
  </DomainObject.Predmet.SudioniciListNaziv>
  <DomainObject.Predmet.SudioniciListAdressOIB>
    <izvorni_sadrzaj>
      <item>NIKOLA ŠTETIĆ, Gornje Vrhovine 169a,53 223 Vrhovine</item>
      <item>MATE BALENOVIĆ, Zeleni dol 6a,10 000 Zagreb</item>
      <item>TRI D DRVO d.o.o. u stečaju VRHOVINE, OIB 38574610645, Senjska 57,53 223 Vrhovine</item>
      <item>MILORAD KOVAČEVIĆ, DONJI BABIN POTOK 7,</item>
      <item>BISERKA PODNAR, GORNJE VRHOVINE 99,</item>
      <item>MARIJANA TONKOVIĆ, SINAC 296,</item>
      <item>TATJANA PLEŠA, BARTOLA KAŠIĆA 13A,</item>
      <item>MARIJAN JERKOVIĆ, GORNJE VRHOVINE 195B,</item>
      <item>VESNA DUJMOVIĆ, ČOVIĆI,</item>
      <item>MARIJANA PAJDAKOVIĆ, LIČKO LEŠĆE 130,</item>
      <item>MIRA PLEŠA, BARTOLA KAŠIĆA 16,</item>
      <item>MILKA MAŠIĆ, SEOCI 11C,</item>
      <item>BOŠKO BOGDANOVIĆ, PLITVIČKI LJESKOVAC 13,</item>
      <item>IVANA GLUŠAC, GORNJE VRHOVINE 105,</item>
      <item>MANDICA SERTIĆ, SINAC 282,</item>
      <item>PEĆAREVIĆ &amp; RELIĆ, ZAGAROVA 5,10000 Zagreb</item>
      <item>FOND ZA RAZVOJ I ZAPOŠLJAVANJE / ŽELJKO MALIĆ, FRANKOPANSKA 11,10000 Zagreb</item>
      <item>HBOR / NENAD KALAJDŽIĆ, STROSSMAYEROV TRG 9,10000 Zagreb</item>
      <item>SINDIKAT RADNIKA TRGOVINE HRVATSKE / ZORA RADETIĆ, LUBARSKA ULICA 28A,51000 Rijeka</item>
      <item>PANA d.o.o. ČAKOVEC, ZAGREBAČKA ULICA BB,Čakovec</item>
      <item>OPĆINA VRHOVINE</item>
      <item>Zora Radetić, Lubarska 28a,51218 Dražice</item>
      <item>Alojzije Sobočanec, Petra Preradovića 13,40000 Čakovec</item>
      <item>Marijo Meštrović, Frankopanska 11,10000 Zagreb</item>
      <item>Nenad Kalajdžić, Strossmayerov trg 9,10000 Zagreb</item>
      <item>Miroslav Mašić, Senjska 48,53223 Vrhovine</item>
      <item>ŽDO KARLOVAC, Trg Hrvatskih branitelja 1,47000 Karlovac</item>
    </izvorni_sadrzaj>
    <derivirana_varijabla naziv="DomainObject.Predmet.SudioniciListAdressOIB_1">
      <item>NIKOLA ŠTETIĆ, Gornje Vrhovine 169a,53 223 Vrhovine</item>
      <item>MATE BALENOVIĆ, Zeleni dol 6a,10 000 Zagreb</item>
      <item>TRI D DRVO d.o.o. u stečaju VRHOVINE, OIB 38574610645, Senjska 57,53 223 Vrhovine</item>
      <item>MILORAD KOVAČEVIĆ, DONJI BABIN POTOK 7,</item>
      <item>BISERKA PODNAR, GORNJE VRHOVINE 99,</item>
      <item>MARIJANA TONKOVIĆ, SINAC 296,</item>
      <item>TATJANA PLEŠA, BARTOLA KAŠIĆA 13A,</item>
      <item>MARIJAN JERKOVIĆ, GORNJE VRHOVINE 195B,</item>
      <item>VESNA DUJMOVIĆ, ČOVIĆI,</item>
      <item>MARIJANA PAJDAKOVIĆ, LIČKO LEŠĆE 130,</item>
      <item>MIRA PLEŠA, BARTOLA KAŠIĆA 16,</item>
      <item>MILKA MAŠIĆ, SEOCI 11C,</item>
      <item>BOŠKO BOGDANOVIĆ, PLITVIČKI LJESKOVAC 13,</item>
      <item>IVANA GLUŠAC, GORNJE VRHOVINE 105,</item>
      <item>MANDICA SERTIĆ, SINAC 282,</item>
      <item>PEĆAREVIĆ &amp; RELIĆ, ZAGAROVA 5,10000 Zagreb</item>
      <item>FOND ZA RAZVOJ I ZAPOŠLJAVANJE / ŽELJKO MALIĆ, FRANKOPANSKA 11,10000 Zagreb</item>
      <item>HBOR / NENAD KALAJDŽIĆ, STROSSMAYEROV TRG 9,10000 Zagreb</item>
      <item>SINDIKAT RADNIKA TRGOVINE HRVATSKE / ZORA RADETIĆ, LUBARSKA ULICA 28A,51000 Rijeka</item>
      <item>PANA d.o.o. ČAKOVEC, ZAGREBAČKA ULICA BB,Čakovec</item>
      <item>OPĆINA VRHOVINE</item>
      <item>Zora Radetić, Lubarska 28a,51218 Dražice</item>
      <item>Alojzije Sobočanec, Petra Preradovića 13,40000 Čakovec</item>
      <item>Marijo Meštrović, Frankopanska 11,10000 Zagreb</item>
      <item>Nenad Kalajdžić, Strossmayerov trg 9,10000 Zagreb</item>
      <item>Miroslav Mašić, Senjska 48,53223 Vrhovine</item>
      <item>ŽDO KARLOVAC, Trg Hrvatskih branitelja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38574610645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null</item>
      <item>, OIB null</item>
      <item>, OIB 38574610645</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4</properties:Pages>
  <properties:Words>1598</properties:Words>
  <properties:Characters>8696</properties:Characters>
  <properties:Lines>179</properties:Lines>
  <properties:Paragraphs>43</properties:Paragraphs>
  <properties:TotalTime>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10319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2016-03-22T07:53:00Z</dcterms:created>
  <dc:creator>M San Grupa</dc:creator>
  <cp:lastModifiedBy>Renata Valić</cp:lastModifiedBy>
  <cp:lastPrinted>2015-01-21T12:34:00Z</cp:lastPrinted>
  <dcterms:modified xmlns:xsi="http://www.w3.org/2001/XMLSchema-instance" xsi:type="dcterms:W3CDTF">2016-03-22T11:49:00Z</dcterms:modified>
  <cp:revision>6</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