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24e3" w14:paraId="64224e3" w:rsidRDefault="00DA4B84" w:rsidP="00910611" w:rsidR="00DA4B84" w:rsidRPr="00DA4B8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A4B84">
        <w:rPr>
          <w:rFonts w:hAnsi="Times New Roman" w:ascii="Times New Roman"/>
          <w:b w:val="false"/>
        </w:rPr>
        <w:t xml:space="preserve">  </w:t>
      </w:r>
      <w:r w:rsidRPr="00DA4B8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4B84" w:rsidP="00910611" w:rsidR="00DA4B84" w:rsidRPr="00DA4B84">
      <w:pPr>
        <w:rPr>
          <w:rFonts w:hAnsi="Times New Roman" w:ascii="Times New Roman"/>
          <w:b w:val="false"/>
        </w:rPr>
      </w:pPr>
      <w:r w:rsidRPr="00DA4B84">
        <w:rPr>
          <w:rFonts w:eastAsia="MS Mincho" w:hAnsi="Times New Roman" w:ascii="Times New Roman"/>
          <w:b w:val="false"/>
        </w:rPr>
        <w:t xml:space="preserve">   REPUBLIKA HRVATSKA</w:t>
      </w:r>
    </w:p>
    <w:p w:rsidRDefault="00DA4B84" w:rsidP="00910611" w:rsidR="00DA4B84" w:rsidRPr="00DA4B84">
      <w:pPr>
        <w:rPr>
          <w:rFonts w:hAnsi="Times New Roman" w:ascii="Times New Roman"/>
          <w:b w:val="false"/>
        </w:rPr>
      </w:pPr>
      <w:r w:rsidRPr="00DA4B84">
        <w:rPr>
          <w:rFonts w:eastAsia="MS Mincho" w:hAnsi="Times New Roman" w:ascii="Times New Roman"/>
          <w:b w:val="false"/>
        </w:rPr>
        <w:t>TRGOVAČKI SUD U RIJECI</w:t>
      </w:r>
    </w:p>
    <w:p w:rsidRDefault="00DA4B84" w:rsidR="00DA4B84" w:rsidRPr="00DA4B84">
      <w:pPr>
        <w:rPr>
          <w:rFonts w:eastAsia="MS Mincho" w:hAnsi="Times New Roman" w:ascii="Times New Roman"/>
          <w:b w:val="false"/>
        </w:rPr>
      </w:pPr>
      <w:r w:rsidRPr="00DA4B84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A4B84" w:rsidP="00910611" w:rsidR="00DA4B84" w:rsidRPr="00910611"/>
    <w:p w:rsidRDefault="00AF7430" w:rsidP="00AF7430" w:rsidR="00AF7430">
      <w:pPr>
        <w:jc w:val="right"/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3E04A7" w:rsidP="003E04A7" w:rsidR="003E04A7" w:rsidRPr="003E04A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3E04A7">
        <w:rPr>
          <w:rFonts w:hAnsi="Times New Roman" w:ascii="Times New Roman"/>
          <w:b w:val="false"/>
        </w:rPr>
        <w:t>Trgovački sud u Rijeci,</w:t>
      </w:r>
      <w:r w:rsidR="004B36E1">
        <w:rPr>
          <w:rFonts w:hAnsi="Times New Roman" w:ascii="Times New Roman"/>
          <w:b w:val="false"/>
        </w:rPr>
        <w:t xml:space="preserve"> </w:t>
      </w:r>
      <w:r w:rsidR="004B36E1" w:rsidRPr="004B36E1">
        <w:rPr>
          <w:rFonts w:hAnsi="Times New Roman" w:ascii="Times New Roman"/>
          <w:b w:val="false"/>
        </w:rPr>
        <w:t>OIB 88785964957</w:t>
      </w:r>
      <w:r w:rsidR="004B36E1">
        <w:rPr>
          <w:rFonts w:hAnsi="Times New Roman" w:ascii="Times New Roman"/>
          <w:b w:val="false"/>
        </w:rPr>
        <w:t>,</w:t>
      </w:r>
      <w:r w:rsidRPr="003E04A7">
        <w:rPr>
          <w:rFonts w:hAnsi="Times New Roman" w:ascii="Times New Roman"/>
          <w:b w:val="false"/>
        </w:rPr>
        <w:t xml:space="preserve"> po sucu </w:t>
      </w:r>
      <w:r w:rsidR="004B36E1">
        <w:rPr>
          <w:rFonts w:hAnsi="Times New Roman" w:ascii="Times New Roman"/>
          <w:b w:val="false"/>
        </w:rPr>
        <w:t xml:space="preserve">pojedincu </w:t>
      </w:r>
      <w:r w:rsidRPr="003E04A7">
        <w:rPr>
          <w:rFonts w:hAnsi="Times New Roman" w:ascii="Times New Roman"/>
          <w:b w:val="false"/>
        </w:rPr>
        <w:t xml:space="preserve">Danieli Korlević, </w:t>
      </w:r>
      <w:r w:rsidR="004B36E1">
        <w:rPr>
          <w:rFonts w:hAnsi="Times New Roman" w:ascii="Times New Roman"/>
          <w:b w:val="false"/>
        </w:rPr>
        <w:t xml:space="preserve">radi utvrđivanja pretpostavki </w:t>
      </w:r>
      <w:r w:rsidRPr="003E04A7">
        <w:rPr>
          <w:rFonts w:hAnsi="Times New Roman" w:ascii="Times New Roman"/>
          <w:b w:val="false"/>
        </w:rPr>
        <w:t xml:space="preserve">za otvaranje stečajnog postupka nad dužnikom </w:t>
      </w:r>
      <w:r w:rsidR="004B36E1">
        <w:rPr>
          <w:rFonts w:hAnsi="Times New Roman" w:ascii="Times New Roman"/>
        </w:rPr>
        <w:t>M. Z. GRADNJA d.o.o.</w:t>
      </w:r>
      <w:r w:rsidRPr="003E04A7">
        <w:rPr>
          <w:rFonts w:hAnsi="Times New Roman" w:ascii="Times New Roman"/>
        </w:rPr>
        <w:t xml:space="preserve"> za građen</w:t>
      </w:r>
      <w:r w:rsidR="004B36E1">
        <w:rPr>
          <w:rFonts w:hAnsi="Times New Roman" w:ascii="Times New Roman"/>
        </w:rPr>
        <w:t>je i poslovanje nekretninama, Matulji, V. Gortana 2, OIB 13426556200</w:t>
      </w:r>
      <w:r w:rsidRPr="003E04A7">
        <w:rPr>
          <w:rFonts w:hAnsi="Times New Roman" w:ascii="Times New Roman"/>
        </w:rPr>
        <w:t>,</w:t>
      </w:r>
      <w:r w:rsidR="004B36E1">
        <w:rPr>
          <w:rFonts w:hAnsi="Times New Roman" w:ascii="Times New Roman"/>
          <w:b w:val="false"/>
        </w:rPr>
        <w:t xml:space="preserve"> dana 05. srpnja</w:t>
      </w:r>
      <w:r w:rsidRPr="003E04A7">
        <w:rPr>
          <w:rFonts w:hAnsi="Times New Roman" w:ascii="Times New Roman"/>
          <w:b w:val="false"/>
        </w:rPr>
        <w:t xml:space="preserve"> 201</w:t>
      </w:r>
      <w:r w:rsidR="004B36E1">
        <w:rPr>
          <w:rFonts w:hAnsi="Times New Roman" w:ascii="Times New Roman"/>
          <w:b w:val="false"/>
        </w:rPr>
        <w:t>6</w:t>
      </w:r>
      <w:r w:rsidRPr="003E04A7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</w:p>
    <w:p w:rsidRDefault="003E04A7" w:rsidP="009B52BB" w:rsidR="00CB5A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Ročište radi rasprave o </w:t>
      </w:r>
      <w:r w:rsidR="004B36E1">
        <w:rPr>
          <w:rFonts w:hAnsi="Times New Roman" w:ascii="Times New Roman"/>
          <w:b w:val="false"/>
        </w:rPr>
        <w:t>pretpostavkama</w:t>
      </w:r>
      <w:r>
        <w:rPr>
          <w:rFonts w:hAnsi="Times New Roman" w:ascii="Times New Roman"/>
          <w:b w:val="false"/>
        </w:rPr>
        <w:t xml:space="preserve"> za otvaranje stečajnog postupka nad dužnikom </w:t>
      </w:r>
      <w:r w:rsidR="004B36E1" w:rsidRPr="004B36E1">
        <w:rPr>
          <w:rFonts w:hAnsi="Times New Roman" w:ascii="Times New Roman"/>
        </w:rPr>
        <w:t>M. Z. GRADNJA d.o.o. za građenje i poslovanje nekretninama, Matulji, V. Gortana 2, OIB 13426556200</w:t>
      </w:r>
      <w:r w:rsidR="004B36E1"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b w:val="false"/>
        </w:rPr>
        <w:t>zakazuje se za dan</w:t>
      </w:r>
    </w:p>
    <w:p w:rsidRDefault="003E04A7" w:rsidP="009B52BB" w:rsidR="003E04A7">
      <w:pPr>
        <w:jc w:val="both"/>
        <w:rPr>
          <w:rFonts w:hAnsi="Times New Roman" w:ascii="Times New Roman"/>
          <w:b w:val="false"/>
        </w:rPr>
      </w:pPr>
    </w:p>
    <w:p w:rsidRDefault="004B36E1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29. kolovoza</w:t>
      </w:r>
      <w:r w:rsidR="003E04A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2016</w:t>
      </w:r>
      <w:r w:rsidR="003E04A7">
        <w:rPr>
          <w:rFonts w:hAnsi="Times New Roman" w:ascii="Times New Roman"/>
        </w:rPr>
        <w:t>. godine u 9.00 sati</w:t>
      </w:r>
    </w:p>
    <w:p w:rsidRDefault="004B36E1" w:rsidP="003E04A7" w:rsidR="004B36E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Trgovačkog suda u Rijeci</w:t>
      </w:r>
      <w:r w:rsidR="003E04A7">
        <w:rPr>
          <w:rFonts w:hAnsi="Times New Roman" w:ascii="Times New Roman"/>
        </w:rPr>
        <w:t xml:space="preserve"> </w:t>
      </w:r>
    </w:p>
    <w:p w:rsidRDefault="003E04A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3E04A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2, I. kat</w:t>
      </w:r>
    </w:p>
    <w:p w:rsidRDefault="003E04A7" w:rsidP="003E04A7" w:rsidR="003E04A7" w:rsidRPr="003E04A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ab/>
      </w:r>
    </w:p>
    <w:p w:rsidRDefault="003E04A7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 koje se pozivaju predlagatelj, zastupnik dužnika po zakonu</w:t>
      </w:r>
      <w:r w:rsidR="004B36E1">
        <w:rPr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>FINA Rijeka</w:t>
      </w:r>
      <w:r w:rsidR="004B36E1">
        <w:rPr>
          <w:rFonts w:hAnsi="Times New Roman" w:ascii="Times New Roman"/>
          <w:b w:val="false"/>
        </w:rPr>
        <w:t xml:space="preserve"> i privremeni stečajni upravitelj</w:t>
      </w:r>
      <w:r>
        <w:rPr>
          <w:rFonts w:hAnsi="Times New Roman" w:ascii="Times New Roman"/>
          <w:b w:val="false"/>
        </w:rPr>
        <w:t xml:space="preserve">.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4B36E1">
        <w:rPr>
          <w:rFonts w:hAnsi="Times New Roman" w:ascii="Times New Roman"/>
          <w:b w:val="false"/>
        </w:rPr>
        <w:t>05. srpnja</w:t>
      </w:r>
      <w:r w:rsidR="009B52BB">
        <w:rPr>
          <w:rFonts w:hAnsi="Times New Roman" w:ascii="Times New Roman"/>
          <w:b w:val="false"/>
        </w:rPr>
        <w:t xml:space="preserve"> 201</w:t>
      </w:r>
      <w:r w:rsidR="004B36E1">
        <w:rPr>
          <w:rFonts w:hAnsi="Times New Roman" w:ascii="Times New Roman"/>
          <w:b w:val="false"/>
        </w:rPr>
        <w:t>6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4B36E1">
        <w:rPr>
          <w:rFonts w:hAnsi="Times New Roman" w:ascii="Times New Roman"/>
          <w:b w:val="false"/>
        </w:rPr>
        <w:t xml:space="preserve"> 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DA4DAB" w:rsidR="00464258" w:rsidRPr="005360BD">
      <w:pPr>
        <w:ind w:left="2160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  <w:r w:rsidR="00DA4DAB">
        <w:rPr>
          <w:rFonts w:hAnsi="Times New Roman" w:ascii="Times New Roman"/>
          <w:b w:val="false"/>
        </w:rPr>
        <w:t xml:space="preserve"> </w:t>
      </w:r>
    </w:p>
    <w:p w:rsidRDefault="00502CC4" w:rsidP="00CB5A1B" w:rsidR="00502CC4" w:rsidRPr="00CB5A1B">
      <w:pPr>
        <w:ind w:left="2160"/>
        <w:jc w:val="right"/>
        <w:rPr>
          <w:rFonts w:hAnsi="Times New Roman" w:ascii="Times New Roman"/>
          <w:b w:val="false"/>
        </w:rPr>
      </w:pPr>
    </w:p>
    <w:p w:rsidRDefault="008101F9" w:rsidP="00AF7430" w:rsidR="0048224B" w:rsidRPr="00485FA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B07E2">
        <w:rPr>
          <w:rFonts w:hAnsi="Times New Roman" w:ascii="Times New Roman"/>
        </w:rPr>
        <w:t xml:space="preserve"> 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Protiv zaključka </w:t>
      </w:r>
      <w:r w:rsidR="004B36E1">
        <w:rPr>
          <w:rFonts w:hAnsi="Times New Roman" w:ascii="Times New Roman"/>
          <w:b w:val="false"/>
        </w:rPr>
        <w:t>nije dopušten pravni lijek (čl.19. st.7. SZ-a).</w:t>
      </w:r>
      <w:r w:rsidRPr="00485FAE">
        <w:rPr>
          <w:rFonts w:hAnsi="Times New Roman" w:ascii="Times New Roman"/>
          <w:b w:val="false"/>
        </w:rPr>
        <w:t xml:space="preserve"> </w:t>
      </w:r>
    </w:p>
    <w:p w:rsidRDefault="003E04A7" w:rsidP="00AF7430" w:rsidR="003E04A7">
      <w:pPr>
        <w:rPr>
          <w:rFonts w:hAnsi="Times New Roman" w:ascii="Times New Roman"/>
          <w:b w:val="false"/>
        </w:rPr>
      </w:pPr>
    </w:p>
    <w:p w:rsidRDefault="005360BD" w:rsidR="005360BD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br w:type="page"/>
      </w:r>
    </w:p>
    <w:p w:rsidRDefault="003E04A7" w:rsidP="00AF7430" w:rsidR="003E04A7" w:rsidRPr="003E04A7">
      <w:pPr>
        <w:rPr>
          <w:rFonts w:hAnsi="Times New Roman" w:ascii="Times New Roman"/>
          <w:sz w:val="20"/>
          <w:szCs w:val="20"/>
        </w:rPr>
      </w:pPr>
      <w:r w:rsidRPr="003E04A7">
        <w:rPr>
          <w:rFonts w:hAnsi="Times New Roman" w:ascii="Times New Roman"/>
          <w:sz w:val="20"/>
          <w:szCs w:val="20"/>
        </w:rPr>
        <w:lastRenderedPageBreak/>
        <w:t>DNA:</w:t>
      </w:r>
    </w:p>
    <w:p w:rsidRDefault="003E04A7" w:rsidP="004B36E1" w:rsidR="004B36E1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3E04A7">
        <w:rPr>
          <w:rFonts w:hAnsi="Times New Roman" w:ascii="Times New Roman"/>
          <w:b w:val="false"/>
          <w:sz w:val="20"/>
          <w:szCs w:val="20"/>
        </w:rPr>
        <w:t>predlagatelju</w:t>
      </w:r>
      <w:r w:rsidR="004B36E1">
        <w:rPr>
          <w:rFonts w:hAnsi="Times New Roman" w:ascii="Times New Roman"/>
          <w:b w:val="false"/>
          <w:sz w:val="20"/>
          <w:szCs w:val="20"/>
        </w:rPr>
        <w:t xml:space="preserve"> </w:t>
      </w:r>
      <w:r w:rsidR="004B36E1" w:rsidRPr="003E04A7">
        <w:rPr>
          <w:rFonts w:hAnsi="Times New Roman" w:ascii="Times New Roman"/>
          <w:b w:val="false"/>
          <w:sz w:val="20"/>
          <w:szCs w:val="20"/>
        </w:rPr>
        <w:t xml:space="preserve">FINA Rijeka </w:t>
      </w:r>
      <w:r w:rsidR="004B36E1">
        <w:rPr>
          <w:rFonts w:hAnsi="Times New Roman" w:ascii="Times New Roman"/>
          <w:b w:val="false"/>
          <w:sz w:val="20"/>
          <w:szCs w:val="20"/>
        </w:rPr>
        <w:t>Nagodbeno vijeće RI07, F. Kurelca 8</w:t>
      </w:r>
    </w:p>
    <w:p w:rsidRDefault="003E04A7" w:rsidP="003E04A7" w:rsidR="003E04A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3E04A7">
        <w:rPr>
          <w:rFonts w:hAnsi="Times New Roman" w:ascii="Times New Roman"/>
          <w:b w:val="false"/>
          <w:sz w:val="20"/>
          <w:szCs w:val="20"/>
        </w:rPr>
        <w:t xml:space="preserve">zastupniku dužnika po zakonu </w:t>
      </w:r>
      <w:r w:rsidR="004B36E1">
        <w:rPr>
          <w:rFonts w:hAnsi="Times New Roman" w:ascii="Times New Roman"/>
          <w:b w:val="false"/>
          <w:sz w:val="20"/>
          <w:szCs w:val="20"/>
        </w:rPr>
        <w:t xml:space="preserve"> po opun. Danijela Dasović</w:t>
      </w:r>
    </w:p>
    <w:p w:rsidRDefault="004B36E1" w:rsidP="003E04A7" w:rsidR="004B36E1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privremeni stečajni upravitelj Sanja Kraljek</w:t>
      </w:r>
    </w:p>
    <w:p w:rsidRDefault="004B36E1" w:rsidP="003E04A7" w:rsidR="004B36E1" w:rsidRPr="003E04A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4B36E1" w:rsidP="003E04A7" w:rsidR="003E04A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e-O</w:t>
      </w:r>
      <w:r w:rsidR="003E04A7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B36E1">
        <w:rPr>
          <w:rFonts w:hAnsi="Times New Roman" w:ascii="Times New Roman"/>
          <w:b w:val="false"/>
          <w:sz w:val="20"/>
          <w:szCs w:val="20"/>
        </w:rPr>
        <w:t xml:space="preserve">05.7.2016. </w:t>
      </w: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Sudac</w:t>
      </w:r>
    </w:p>
    <w:p w:rsidRDefault="003E04A7" w:rsidP="003E04A7" w:rsidR="003E04A7" w:rsidRP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3E04A7" w:rsidRPr="003E04A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DA4B84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4B36E1">
      <w:rPr>
        <w:rFonts w:hAnsi="Times New Roman" w:ascii="Times New Roman"/>
        <w:b w:val="false"/>
      </w:rPr>
      <w:t>1063/16-3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3881C33"/>
    <w:multiLevelType w:val="hybridMultilevel"/>
    <w:tmpl w:val="2E22231C"/>
    <w:lvl w:tplc="3EC6BEE0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3E04A7"/>
    <w:rsid w:val="00444C77"/>
    <w:rsid w:val="00464258"/>
    <w:rsid w:val="0048224B"/>
    <w:rsid w:val="00485FAE"/>
    <w:rsid w:val="00493D46"/>
    <w:rsid w:val="004A6B46"/>
    <w:rsid w:val="004B36E1"/>
    <w:rsid w:val="004C24B3"/>
    <w:rsid w:val="00502CC4"/>
    <w:rsid w:val="005360BD"/>
    <w:rsid w:val="005A6673"/>
    <w:rsid w:val="005F7D52"/>
    <w:rsid w:val="00615AE6"/>
    <w:rsid w:val="006A3789"/>
    <w:rsid w:val="006A542C"/>
    <w:rsid w:val="006E0BD2"/>
    <w:rsid w:val="006F2B04"/>
    <w:rsid w:val="006F76FA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922508"/>
    <w:rsid w:val="00925B5F"/>
    <w:rsid w:val="009819A0"/>
    <w:rsid w:val="009B52BB"/>
    <w:rsid w:val="00A04789"/>
    <w:rsid w:val="00A50178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A4B84"/>
    <w:rsid w:val="00DA4DAB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4B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B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B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B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B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4B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B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B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B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B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Z. GRADNJA d.o.o.  Matulji</izvorni_sadrzaj>
    <derivirana_varijabla naziv="DomainObject.Predmet.ProtustrankaFormated_1">  M. Z. GRADNJA d.o.o.  Matulji</derivirana_varijabla>
  </DomainObject.Predmet.ProtustrankaFormated>
  <DomainObject.Predmet.ProtustrankaFormatedOIB>
    <izvorni_sadrzaj>  M. Z. GRADNJA d.o.o.  Matulji, OIB 13426556200</izvorni_sadrzaj>
    <derivirana_varijabla naziv="DomainObject.Predmet.ProtustrankaFormatedOIB_1">  M. Z. GRADNJA d.o.o.  Matulji, OIB 13426556200</derivirana_varijabla>
  </DomainObject.Predmet.ProtustrankaFormatedOIB>
  <DomainObject.Predmet.ProtustrankaFormatedWithAdress>
    <izvorni_sadrzaj> M. Z. GRADNJA d.o.o.  Matulji, Vladimira Gortana 2, 51211 Matulji</izvorni_sadrzaj>
    <derivirana_varijabla naziv="DomainObject.Predmet.ProtustrankaFormatedWithAdress_1"> M. Z. GRADNJA d.o.o.  Matulji, Vladimira Gortana 2, 51211 Matulji</derivirana_varijabla>
  </DomainObject.Predmet.ProtustrankaFormatedWithAdress>
  <DomainObject.Predmet.ProtustrankaFormatedWithAdressOIB>
    <izvorni_sadrzaj> M. Z. GRADNJA d.o.o.  Matulji, OIB 13426556200, Vladimira Gortana 2, 51211 Matulji</izvorni_sadrzaj>
    <derivirana_varijabla naziv="DomainObject.Predmet.ProtustrankaFormatedWithAdressOIB_1"> M. Z. GRADNJA d.o.o.  Matulji, OIB 13426556200, Vladimira Gortana 2, 51211 Matulji</derivirana_varijabla>
  </DomainObject.Predmet.ProtustrankaFormatedWithAdressOIB>
  <DomainObject.Predmet.ProtustrankaWithAdress>
    <izvorni_sadrzaj>M. Z. GRADNJA d.o.o.  Matulji Vladimira Gortana 2, 51211 Matulji</izvorni_sadrzaj>
    <derivirana_varijabla naziv="DomainObject.Predmet.ProtustrankaWithAdress_1">M. Z. GRADNJA d.o.o.  Matulji Vladimira Gortana 2, 51211 Matulji</derivirana_varijabla>
  </DomainObject.Predmet.ProtustrankaWithAdress>
  <DomainObject.Predmet.ProtustrankaWithAdressOIB>
    <izvorni_sadrzaj>M. Z. GRADNJA d.o.o.  Matulji, OIB 13426556200, Vladimira Gortana 2, 51211 Matulji</izvorni_sadrzaj>
    <derivirana_varijabla naziv="DomainObject.Predmet.ProtustrankaWithAdressOIB_1">M. Z. GRADNJA d.o.o.  Matulji, OIB 13426556200, Vladimira Gortana 2, 51211 Matulji</derivirana_varijabla>
  </DomainObject.Predmet.ProtustrankaWithAdressOIB>
  <DomainObject.Predmet.ProtustrankaNazivFormated>
    <izvorni_sadrzaj>M. Z. GRADNJA d.o.o.  Matulji</izvorni_sadrzaj>
    <derivirana_varijabla naziv="DomainObject.Predmet.ProtustrankaNazivFormated_1">M. Z. GRADNJA d.o.o.  Matulji</derivirana_varijabla>
  </DomainObject.Predmet.ProtustrankaNazivFormated>
  <DomainObject.Predmet.ProtustrankaNazivFormatedOIB>
    <izvorni_sadrzaj>M. Z. GRADNJA d.o.o.  Matulji, OIB 13426556200</izvorni_sadrzaj>
    <derivirana_varijabla naziv="DomainObject.Predmet.ProtustrankaNazivFormatedOIB_1">M. Z. GRADNJA d.o.o.  Matulji, OIB 13426556200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Z. GRADNJA d.o.o.  Matulji</item>
    </izvorni_sadrzaj>
    <derivirana_varijabla naziv="DomainObject.Predmet.ProtuStrankaListFormated_1">
      <item>M. Z. GRADNJA d.o.o.  Matulji</item>
    </derivirana_varijabla>
  </DomainObject.Predmet.ProtuStrankaListFormated>
  <DomainObject.Predmet.ProtuStrankaListFormatedOIB>
    <izvorni_sadrzaj>
      <item>M. Z. GRADNJA d.o.o.  Matulji, OIB 13426556200</item>
    </izvorni_sadrzaj>
    <derivirana_varijabla naziv="DomainObject.Predmet.ProtuStrankaListFormatedOIB_1">
      <item>M. Z. GRADNJA d.o.o.  Matulji, OIB 13426556200</item>
    </derivirana_varijabla>
  </DomainObject.Predmet.ProtuStrankaListFormatedOIB>
  <DomainObject.Predmet.ProtuStrankaListFormatedWithAdress>
    <izvorni_sadrzaj>
      <item>M. Z. GRADNJA d.o.o.  Matulji, Vladimira Gortana 2, 51211 Matulji</item>
    </izvorni_sadrzaj>
    <derivirana_varijabla naziv="DomainObject.Predmet.ProtuStrankaListFormatedWithAdress_1">
      <item>M. Z. GRADNJA d.o.o.  Matulji, Vladimira Gortana 2, 51211 Matulji</item>
    </derivirana_varijabla>
  </DomainObject.Predmet.ProtuStrankaListFormatedWithAdress>
  <DomainObject.Predmet.ProtuStrankaListFormatedWithAdressOIB>
    <izvorni_sadrzaj>
      <item>M. Z. GRADNJA d.o.o.  Matulji, OIB 13426556200, Vladimira Gortana 2, 51211 Matulji</item>
    </izvorni_sadrzaj>
    <derivirana_varijabla naziv="DomainObject.Predmet.ProtuStrankaListFormatedWithAdressOIB_1">
      <item>M. Z. GRADNJA d.o.o.  Matulji, OIB 13426556200, Vladimira Gortana 2, 51211 Matulji</item>
    </derivirana_varijabla>
  </DomainObject.Predmet.ProtuStrankaListFormatedWithAdressOIB>
  <DomainObject.Predmet.ProtuStrankaListNazivFormated>
    <izvorni_sadrzaj>
      <item>M. Z. GRADNJA d.o.o.  Matulji</item>
    </izvorni_sadrzaj>
    <derivirana_varijabla naziv="DomainObject.Predmet.ProtuStrankaListNazivFormated_1">
      <item>M. Z. GRADNJA d.o.o.  Matulji</item>
    </derivirana_varijabla>
  </DomainObject.Predmet.ProtuStrankaListNazivFormated>
  <DomainObject.Predmet.ProtuStrankaListNazivFormatedOIB>
    <izvorni_sadrzaj>
      <item>M. Z. GRADNJA d.o.o.  Matulji, OIB 13426556200</item>
    </izvorni_sadrzaj>
    <derivirana_varijabla naziv="DomainObject.Predmet.ProtuStrankaListNazivFormatedOIB_1">
      <item>M. Z. GRADNJA d.o.o.  Matulji, OIB 13426556200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Z. GRADNJA d.o.o.  Matulji</izvorni_sadrzaj>
    <derivirana_varijabla naziv="DomainObject.Predmet.ProtustrankaIDrugi_1">M. Z. GRADNJA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Z. GRADNJA d.o.o.  Matulji, OIB 13426556200, Vladimira Gortana 2, 51211 Matulji</izvorni_sadrzaj>
    <derivirana_varijabla naziv="DomainObject.Predmet.ProtustrankaIDrugiAdressOIB_1">M. Z. GRADNJA d.o.o.  Matulji, OIB 13426556200, Vladimira Gortana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Z. GRADNJA d.o.o.  Matulji</item>
      <item>FINA  Rijeka</item>
    </izvorni_sadrzaj>
    <derivirana_varijabla naziv="DomainObject.Predmet.SudioniciListNaziv_1">
      <item>M. Z. GRADNJA d.o.o.  Matulji</item>
      <item>FINA  Rijeka</item>
    </derivirana_varijabla>
  </DomainObject.Predmet.SudioniciListNaziv>
  <DomainObject.Predmet.SudioniciListAdressOIB>
    <izvorni_sadrzaj>
      <item>M. Z. GRADNJA d.o.o.  Matulji, OIB 13426556200, Vladimira Gortana 2,51211 Matulji</item>
      <item>FINA  Rijeka, OIB 85821130368, Frana Kurelca 8,51000 Rijeka</item>
    </izvorni_sadrzaj>
    <derivirana_varijabla naziv="DomainObject.Predmet.SudioniciListAdressOIB_1">
      <item>M. Z. GRADNJA d.o.o.  Matulji, OIB 13426556200, Vladimira Gortana 2,51211 Matulji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13426556200</item>
      <item>, OIB 85821130368</item>
    </izvorni_sadrzaj>
    <derivirana_varijabla naziv="DomainObject.Predmet.SudioniciListNazivOIB_1">
      <item>, OIB 13426556200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213</properties:Words>
  <properties:Characters>1014</properties:Characters>
  <properties:Lines>51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2016-07-05T09:01:00Z</dcterms:created>
  <dc:creator>dcmelik</dc:creator>
  <cp:lastModifiedBy>Jasna Radulović</cp:lastModifiedBy>
  <cp:lastPrinted>2016-07-05T09:01:00Z</cp:lastPrinted>
  <dcterms:modified xmlns:xsi="http://www.w3.org/2001/XMLSchema-instance" xsi:type="dcterms:W3CDTF">2016-07-05T09:03:00Z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