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826a" w14:paraId="204826a" w:rsidRDefault="006838BA" w:rsidR="006838BA" w:rsidRPr="0019693F">
      <w:pPr>
        <w15:collapsed w:val="false"/>
        <w:rPr>
          <w:sz w:val="24"/>
          <w:szCs w:val="24"/>
        </w:rPr>
      </w:pPr>
      <w:bookmarkStart w:name="_GoBack" w:id="0"/>
      <w:bookmarkEnd w:id="0"/>
      <w:r w:rsidRPr="0019693F">
        <w:rPr>
          <w:b/>
          <w:sz w:val="24"/>
          <w:szCs w:val="24"/>
        </w:rPr>
        <w:tab/>
      </w:r>
      <w:r w:rsidRPr="0019693F">
        <w:rPr>
          <w:b/>
          <w:sz w:val="24"/>
          <w:szCs w:val="24"/>
        </w:rPr>
        <w:tab/>
      </w:r>
      <w:r w:rsidRPr="0019693F">
        <w:rPr>
          <w:b/>
          <w:sz w:val="24"/>
          <w:szCs w:val="24"/>
        </w:rPr>
        <w:tab/>
      </w:r>
    </w:p>
    <w:p w:rsidRDefault="007D3CE2" w:rsidP="007D3CE2" w:rsidR="007D3CE2" w:rsidRPr="0019693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9693F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19693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9693F">
        <w:rPr>
          <w:sz w:val="24"/>
          <w:szCs w:val="24"/>
          <w:lang w:eastAsia="en-US" w:val="pl-PL"/>
        </w:rPr>
        <w:t>REPUBLIKA HRVATSKA</w:t>
      </w:r>
      <w:r w:rsidRPr="0019693F">
        <w:rPr>
          <w:sz w:val="24"/>
          <w:szCs w:val="24"/>
          <w:lang w:eastAsia="en-US" w:val="pl-PL"/>
        </w:rPr>
        <w:tab/>
      </w:r>
      <w:r w:rsidRPr="0019693F">
        <w:rPr>
          <w:sz w:val="24"/>
          <w:szCs w:val="24"/>
          <w:lang w:eastAsia="en-US" w:val="pl-PL"/>
        </w:rPr>
        <w:tab/>
      </w:r>
      <w:r w:rsidRPr="0019693F">
        <w:rPr>
          <w:sz w:val="24"/>
          <w:szCs w:val="24"/>
          <w:lang w:eastAsia="en-US" w:val="pl-PL"/>
        </w:rPr>
        <w:tab/>
      </w:r>
      <w:r w:rsidRPr="0019693F">
        <w:rPr>
          <w:sz w:val="24"/>
          <w:szCs w:val="24"/>
          <w:lang w:eastAsia="en-US" w:val="pl-PL"/>
        </w:rPr>
        <w:tab/>
      </w:r>
      <w:r w:rsidRPr="0019693F">
        <w:rPr>
          <w:sz w:val="24"/>
          <w:szCs w:val="24"/>
          <w:lang w:eastAsia="en-US" w:val="pl-PL"/>
        </w:rPr>
        <w:tab/>
      </w:r>
    </w:p>
    <w:p w:rsidRDefault="007D3CE2" w:rsidP="007D3CE2" w:rsidR="007D3CE2" w:rsidRPr="0019693F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19693F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19693F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19693F">
        <w:rPr>
          <w:sz w:val="24"/>
          <w:szCs w:val="24"/>
          <w:lang w:eastAsia="en-US" w:val="pt-BR"/>
        </w:rPr>
        <w:t>Zagreb, Amruševa 2/II</w:t>
      </w:r>
      <w:r w:rsidRPr="0019693F">
        <w:rPr>
          <w:sz w:val="24"/>
          <w:szCs w:val="24"/>
          <w:lang w:eastAsia="en-US" w:val="pt-BR"/>
        </w:rPr>
        <w:tab/>
      </w:r>
      <w:r w:rsidRPr="0019693F">
        <w:rPr>
          <w:sz w:val="24"/>
          <w:szCs w:val="24"/>
          <w:lang w:eastAsia="en-US" w:val="pt-BR"/>
        </w:rPr>
        <w:tab/>
      </w:r>
      <w:r w:rsidRPr="0019693F">
        <w:rPr>
          <w:sz w:val="24"/>
          <w:szCs w:val="24"/>
          <w:lang w:eastAsia="en-US" w:val="pt-BR"/>
        </w:rPr>
        <w:tab/>
      </w:r>
      <w:r w:rsidRPr="0019693F">
        <w:rPr>
          <w:sz w:val="24"/>
          <w:szCs w:val="24"/>
          <w:lang w:eastAsia="en-US" w:val="pt-BR"/>
        </w:rPr>
        <w:tab/>
      </w:r>
      <w:r w:rsidRPr="0019693F">
        <w:rPr>
          <w:sz w:val="24"/>
          <w:szCs w:val="24"/>
          <w:lang w:eastAsia="en-US" w:val="pt-BR"/>
        </w:rPr>
        <w:tab/>
      </w:r>
      <w:r w:rsidRPr="0019693F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19693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DE3861" w:rsidP="007D3CE2" w:rsidR="00DE386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19693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19693F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19693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19693F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19693F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993233" w:rsidP="00993233" w:rsidR="00993233" w:rsidRPr="0019693F">
      <w:pPr>
        <w:ind w:firstLine="708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Trgovački sud u Zagrebu, po sucu Nikoli Ribariću, u stečajnom predmetu u povodu zahtjeva RIMLJAN TUJ d.o.o. Đurmanec, Hromec 10, OIB: 45590286880, za provedbu stečajnog postupka nad dužnikom RIMLJAN TUJ d.o.o. Đurmanec, Hromec 10, OIB: 45590286880, dana 7. veljače 2019.</w:t>
      </w:r>
    </w:p>
    <w:p w:rsidRDefault="00F61CA3" w:rsidP="00F61CA3" w:rsidR="00F61CA3" w:rsidRPr="0019693F">
      <w:pPr>
        <w:ind w:firstLine="720"/>
        <w:jc w:val="both"/>
        <w:rPr>
          <w:sz w:val="24"/>
          <w:szCs w:val="24"/>
        </w:rPr>
      </w:pPr>
    </w:p>
    <w:p w:rsidRDefault="006838BA" w:rsidR="006838BA" w:rsidRPr="0019693F">
      <w:pPr>
        <w:jc w:val="center"/>
        <w:rPr>
          <w:sz w:val="24"/>
          <w:szCs w:val="24"/>
        </w:rPr>
      </w:pPr>
      <w:r w:rsidRPr="0019693F">
        <w:rPr>
          <w:sz w:val="24"/>
          <w:szCs w:val="24"/>
        </w:rPr>
        <w:t>r i j e š i o     j e</w:t>
      </w:r>
    </w:p>
    <w:p w:rsidRDefault="006838BA" w:rsidR="006838BA" w:rsidRPr="0019693F">
      <w:pPr>
        <w:jc w:val="center"/>
        <w:rPr>
          <w:b/>
          <w:sz w:val="24"/>
          <w:szCs w:val="24"/>
        </w:rPr>
      </w:pPr>
    </w:p>
    <w:p w:rsidRDefault="00CB0F34" w:rsidP="001D411A" w:rsidR="00FE0498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>I</w:t>
      </w:r>
      <w:r w:rsidR="00A84621" w:rsidRPr="0019693F">
        <w:rPr>
          <w:sz w:val="24"/>
          <w:szCs w:val="24"/>
        </w:rPr>
        <w:t>.</w:t>
      </w:r>
      <w:r w:rsidRPr="0019693F">
        <w:rPr>
          <w:sz w:val="24"/>
          <w:szCs w:val="24"/>
        </w:rPr>
        <w:tab/>
      </w:r>
      <w:r w:rsidR="006838BA" w:rsidRPr="0019693F">
        <w:rPr>
          <w:sz w:val="24"/>
          <w:szCs w:val="24"/>
        </w:rPr>
        <w:t xml:space="preserve">Otvara se stečajni postupak nad dužnikom </w:t>
      </w:r>
      <w:r w:rsidR="00435FA7" w:rsidRPr="0019693F">
        <w:rPr>
          <w:sz w:val="24"/>
          <w:szCs w:val="24"/>
        </w:rPr>
        <w:t>RIMLJAN TUJ d.o.o. Đurmanec, Hromec 10, OIB: 45590286880</w:t>
      </w:r>
      <w:r w:rsidR="002A35E4" w:rsidRPr="0019693F">
        <w:rPr>
          <w:sz w:val="24"/>
          <w:szCs w:val="24"/>
        </w:rPr>
        <w:t>.</w:t>
      </w:r>
    </w:p>
    <w:p w:rsidRDefault="00CB0F34" w:rsidP="00C27FC8" w:rsidR="00C27FC8" w:rsidRPr="0019693F">
      <w:pPr>
        <w:spacing w:lineRule="atLeast" w:line="0"/>
        <w:contextualSpacing/>
        <w:jc w:val="both"/>
        <w:rPr>
          <w:sz w:val="24"/>
          <w:szCs w:val="24"/>
        </w:rPr>
      </w:pPr>
      <w:r w:rsidRPr="0019693F">
        <w:rPr>
          <w:sz w:val="24"/>
          <w:szCs w:val="24"/>
        </w:rPr>
        <w:t>II</w:t>
      </w:r>
      <w:r w:rsidR="00A84621" w:rsidRPr="0019693F">
        <w:rPr>
          <w:sz w:val="24"/>
          <w:szCs w:val="24"/>
        </w:rPr>
        <w:t>.</w:t>
      </w:r>
      <w:r w:rsidRPr="0019693F">
        <w:rPr>
          <w:sz w:val="24"/>
          <w:szCs w:val="24"/>
        </w:rPr>
        <w:tab/>
      </w:r>
      <w:r w:rsidR="006838BA" w:rsidRPr="0019693F">
        <w:rPr>
          <w:sz w:val="24"/>
          <w:szCs w:val="24"/>
        </w:rPr>
        <w:t xml:space="preserve">Za stečajnog upravitelja imenuje </w:t>
      </w:r>
      <w:r w:rsidR="007D3A6D" w:rsidRPr="0019693F">
        <w:rPr>
          <w:sz w:val="24"/>
          <w:szCs w:val="24"/>
        </w:rPr>
        <w:t xml:space="preserve">se </w:t>
      </w:r>
      <w:r w:rsidR="00C27FC8" w:rsidRPr="0019693F">
        <w:rPr>
          <w:sz w:val="24"/>
          <w:szCs w:val="24"/>
        </w:rPr>
        <w:t>Tončić Jurica, OIB: 44669013271, Ignjata Đorđića 19, Zagreb.</w:t>
      </w:r>
    </w:p>
    <w:p w:rsidRDefault="00CB0F34" w:rsidP="00C27FC8" w:rsidR="00CB0F34" w:rsidRPr="0019693F">
      <w:pPr>
        <w:spacing w:lineRule="atLeast" w:line="0"/>
        <w:contextualSpacing/>
        <w:jc w:val="both"/>
        <w:rPr>
          <w:sz w:val="24"/>
          <w:szCs w:val="24"/>
        </w:rPr>
      </w:pPr>
      <w:r w:rsidRPr="0019693F">
        <w:rPr>
          <w:sz w:val="24"/>
          <w:szCs w:val="24"/>
        </w:rPr>
        <w:t>III</w:t>
      </w:r>
      <w:r w:rsidR="00A84621" w:rsidRPr="0019693F">
        <w:rPr>
          <w:sz w:val="24"/>
          <w:szCs w:val="24"/>
        </w:rPr>
        <w:t>.</w:t>
      </w:r>
      <w:r w:rsidRPr="0019693F">
        <w:rPr>
          <w:sz w:val="24"/>
          <w:szCs w:val="24"/>
        </w:rPr>
        <w:tab/>
      </w:r>
      <w:r w:rsidR="006838BA" w:rsidRPr="0019693F">
        <w:rPr>
          <w:sz w:val="24"/>
          <w:szCs w:val="24"/>
        </w:rPr>
        <w:t xml:space="preserve">Stečajni postupak otvoren je dana </w:t>
      </w:r>
      <w:r w:rsidR="00435FA7" w:rsidRPr="0019693F">
        <w:rPr>
          <w:sz w:val="24"/>
          <w:szCs w:val="24"/>
        </w:rPr>
        <w:t>7</w:t>
      </w:r>
      <w:r w:rsidR="00326384" w:rsidRPr="0019693F">
        <w:rPr>
          <w:sz w:val="24"/>
          <w:szCs w:val="24"/>
        </w:rPr>
        <w:t>.</w:t>
      </w:r>
      <w:r w:rsidR="00435FA7" w:rsidRPr="0019693F">
        <w:rPr>
          <w:sz w:val="24"/>
          <w:szCs w:val="24"/>
        </w:rPr>
        <w:t xml:space="preserve"> veljače</w:t>
      </w:r>
      <w:r w:rsidR="00C5207A" w:rsidRPr="0019693F">
        <w:rPr>
          <w:sz w:val="24"/>
          <w:szCs w:val="24"/>
        </w:rPr>
        <w:t xml:space="preserve"> 201</w:t>
      </w:r>
      <w:r w:rsidR="00FB0BF9" w:rsidRPr="0019693F">
        <w:rPr>
          <w:sz w:val="24"/>
          <w:szCs w:val="24"/>
        </w:rPr>
        <w:t>9</w:t>
      </w:r>
      <w:r w:rsidR="00B4321B" w:rsidRPr="0019693F">
        <w:rPr>
          <w:sz w:val="24"/>
          <w:szCs w:val="24"/>
        </w:rPr>
        <w:t>.</w:t>
      </w:r>
      <w:r w:rsidR="006838BA" w:rsidRPr="0019693F">
        <w:rPr>
          <w:sz w:val="24"/>
          <w:szCs w:val="24"/>
        </w:rPr>
        <w:t xml:space="preserve"> </w:t>
      </w:r>
      <w:r w:rsidR="00675DA9" w:rsidRPr="0019693F">
        <w:rPr>
          <w:sz w:val="24"/>
          <w:szCs w:val="24"/>
        </w:rPr>
        <w:t>Rješenje</w:t>
      </w:r>
      <w:r w:rsidRPr="0019693F">
        <w:rPr>
          <w:sz w:val="24"/>
          <w:szCs w:val="24"/>
        </w:rPr>
        <w:t xml:space="preserve"> o otvaranju stečajnog postupka nad dužnikom istaknut</w:t>
      </w:r>
      <w:r w:rsidR="003E450E" w:rsidRPr="0019693F">
        <w:rPr>
          <w:sz w:val="24"/>
          <w:szCs w:val="24"/>
        </w:rPr>
        <w:t>o</w:t>
      </w:r>
      <w:r w:rsidRPr="0019693F">
        <w:rPr>
          <w:sz w:val="24"/>
          <w:szCs w:val="24"/>
        </w:rPr>
        <w:t xml:space="preserve"> je na</w:t>
      </w:r>
      <w:r w:rsidR="00675DA9" w:rsidRPr="0019693F">
        <w:rPr>
          <w:sz w:val="24"/>
          <w:szCs w:val="24"/>
        </w:rPr>
        <w:t xml:space="preserve"> mrežnoj stranici e-oglasna ploča </w:t>
      </w:r>
      <w:r w:rsidRPr="0019693F">
        <w:rPr>
          <w:sz w:val="24"/>
          <w:szCs w:val="24"/>
        </w:rPr>
        <w:t xml:space="preserve">Trgovačkog suda u Zagrebu dana </w:t>
      </w:r>
      <w:r w:rsidR="00435FA7" w:rsidRPr="0019693F">
        <w:rPr>
          <w:sz w:val="24"/>
          <w:szCs w:val="24"/>
        </w:rPr>
        <w:t>7</w:t>
      </w:r>
      <w:r w:rsidR="00326384" w:rsidRPr="0019693F">
        <w:rPr>
          <w:sz w:val="24"/>
          <w:szCs w:val="24"/>
        </w:rPr>
        <w:t>.</w:t>
      </w:r>
      <w:r w:rsidR="00435FA7" w:rsidRPr="0019693F">
        <w:rPr>
          <w:sz w:val="24"/>
          <w:szCs w:val="24"/>
        </w:rPr>
        <w:t xml:space="preserve"> veljače</w:t>
      </w:r>
      <w:r w:rsidR="00326384" w:rsidRPr="0019693F">
        <w:rPr>
          <w:sz w:val="24"/>
          <w:szCs w:val="24"/>
        </w:rPr>
        <w:t xml:space="preserve"> 20</w:t>
      </w:r>
      <w:r w:rsidR="00FB0BF9" w:rsidRPr="0019693F">
        <w:rPr>
          <w:sz w:val="24"/>
          <w:szCs w:val="24"/>
        </w:rPr>
        <w:t>19</w:t>
      </w:r>
      <w:r w:rsidR="00AF7623" w:rsidRPr="0019693F">
        <w:rPr>
          <w:sz w:val="24"/>
          <w:szCs w:val="24"/>
        </w:rPr>
        <w:t>.</w:t>
      </w:r>
      <w:r w:rsidRPr="0019693F">
        <w:rPr>
          <w:sz w:val="24"/>
          <w:szCs w:val="24"/>
        </w:rPr>
        <w:t xml:space="preserve"> u </w:t>
      </w:r>
      <w:r w:rsidR="001D6684" w:rsidRPr="0019693F">
        <w:rPr>
          <w:sz w:val="24"/>
          <w:szCs w:val="24"/>
        </w:rPr>
        <w:t>1</w:t>
      </w:r>
      <w:r w:rsidR="00FB0BF9" w:rsidRPr="0019693F">
        <w:rPr>
          <w:sz w:val="24"/>
          <w:szCs w:val="24"/>
        </w:rPr>
        <w:t>6</w:t>
      </w:r>
      <w:r w:rsidR="00A947D4" w:rsidRPr="0019693F">
        <w:rPr>
          <w:sz w:val="24"/>
          <w:szCs w:val="24"/>
        </w:rPr>
        <w:t>,00</w:t>
      </w:r>
      <w:r w:rsidRPr="0019693F">
        <w:rPr>
          <w:sz w:val="24"/>
          <w:szCs w:val="24"/>
        </w:rPr>
        <w:t xml:space="preserve"> sati.</w:t>
      </w:r>
    </w:p>
    <w:p w:rsidRDefault="00A84621" w:rsidP="00C27FC8" w:rsidR="00C27FC8" w:rsidRPr="0019693F">
      <w:pPr>
        <w:spacing w:lineRule="atLeast" w:line="0"/>
        <w:contextualSpacing/>
        <w:jc w:val="both"/>
        <w:rPr>
          <w:sz w:val="24"/>
          <w:szCs w:val="24"/>
        </w:rPr>
      </w:pPr>
      <w:r w:rsidRPr="0019693F">
        <w:rPr>
          <w:sz w:val="24"/>
          <w:szCs w:val="24"/>
        </w:rPr>
        <w:t>IV.</w:t>
      </w:r>
      <w:r w:rsidR="00CB0F34" w:rsidRPr="0019693F">
        <w:rPr>
          <w:sz w:val="24"/>
          <w:szCs w:val="24"/>
        </w:rPr>
        <w:tab/>
      </w:r>
      <w:r w:rsidR="006838BA" w:rsidRPr="0019693F">
        <w:rPr>
          <w:sz w:val="24"/>
          <w:szCs w:val="24"/>
        </w:rPr>
        <w:t>Pozivaju se vjerovnici u rok</w:t>
      </w:r>
      <w:r w:rsidR="00FB0BF9" w:rsidRPr="0019693F">
        <w:rPr>
          <w:sz w:val="24"/>
          <w:szCs w:val="24"/>
        </w:rPr>
        <w:t xml:space="preserve"> </w:t>
      </w:r>
      <w:r w:rsidR="006838BA" w:rsidRPr="0019693F">
        <w:rPr>
          <w:sz w:val="24"/>
          <w:szCs w:val="24"/>
        </w:rPr>
        <w:t xml:space="preserve">u od </w:t>
      </w:r>
      <w:r w:rsidR="002D18DF" w:rsidRPr="0019693F">
        <w:rPr>
          <w:sz w:val="24"/>
          <w:szCs w:val="24"/>
        </w:rPr>
        <w:t>60</w:t>
      </w:r>
      <w:r w:rsidR="006838BA" w:rsidRPr="0019693F">
        <w:rPr>
          <w:sz w:val="24"/>
          <w:szCs w:val="24"/>
        </w:rPr>
        <w:t xml:space="preserve"> dana od dana</w:t>
      </w:r>
      <w:r w:rsidR="002D18DF" w:rsidRPr="0019693F">
        <w:rPr>
          <w:sz w:val="24"/>
          <w:szCs w:val="24"/>
        </w:rPr>
        <w:t xml:space="preserve"> objave ovog rješenja </w:t>
      </w:r>
      <w:r w:rsidR="0096090C" w:rsidRPr="0019693F">
        <w:rPr>
          <w:sz w:val="24"/>
          <w:szCs w:val="24"/>
        </w:rPr>
        <w:t xml:space="preserve">na </w:t>
      </w:r>
      <w:r w:rsidR="00675DA9" w:rsidRPr="0019693F">
        <w:rPr>
          <w:sz w:val="24"/>
          <w:szCs w:val="24"/>
        </w:rPr>
        <w:t xml:space="preserve">mrežnoj stranici e-oglasna ploča </w:t>
      </w:r>
      <w:r w:rsidR="0096090C" w:rsidRPr="0019693F">
        <w:rPr>
          <w:sz w:val="24"/>
          <w:szCs w:val="24"/>
        </w:rPr>
        <w:t xml:space="preserve">Trgovačkog suda u Zagrebu </w:t>
      </w:r>
      <w:r w:rsidR="006838BA" w:rsidRPr="0019693F">
        <w:rPr>
          <w:sz w:val="24"/>
          <w:szCs w:val="24"/>
        </w:rPr>
        <w:t>prijaviti svoje tra</w:t>
      </w:r>
      <w:r w:rsidR="00F1773D" w:rsidRPr="0019693F">
        <w:rPr>
          <w:sz w:val="24"/>
          <w:szCs w:val="24"/>
        </w:rPr>
        <w:t xml:space="preserve">žbine stečajnom upravitelju, </w:t>
      </w:r>
      <w:r w:rsidR="00746617" w:rsidRPr="0019693F">
        <w:rPr>
          <w:sz w:val="24"/>
          <w:szCs w:val="24"/>
        </w:rPr>
        <w:t>u skladu s pravilima Stečajnog zakona o prijavi tražbina</w:t>
      </w:r>
      <w:r w:rsidR="00F1773D" w:rsidRPr="0019693F">
        <w:rPr>
          <w:sz w:val="24"/>
          <w:szCs w:val="24"/>
        </w:rPr>
        <w:t xml:space="preserve">, </w:t>
      </w:r>
      <w:r w:rsidR="002D18DF" w:rsidRPr="0019693F">
        <w:rPr>
          <w:sz w:val="24"/>
          <w:szCs w:val="24"/>
        </w:rPr>
        <w:t xml:space="preserve"> na propisanom obrascu</w:t>
      </w:r>
      <w:r w:rsidR="00F1773D" w:rsidRPr="0019693F">
        <w:rPr>
          <w:sz w:val="24"/>
          <w:szCs w:val="24"/>
        </w:rPr>
        <w:t>,</w:t>
      </w:r>
      <w:r w:rsidR="002D18DF" w:rsidRPr="0019693F">
        <w:rPr>
          <w:sz w:val="24"/>
          <w:szCs w:val="24"/>
        </w:rPr>
        <w:t xml:space="preserve"> u 2 primjerka</w:t>
      </w:r>
      <w:r w:rsidR="0096090C" w:rsidRPr="0019693F">
        <w:rPr>
          <w:sz w:val="24"/>
          <w:szCs w:val="24"/>
        </w:rPr>
        <w:t>,</w:t>
      </w:r>
      <w:r w:rsidR="002D18DF" w:rsidRPr="0019693F">
        <w:rPr>
          <w:sz w:val="24"/>
          <w:szCs w:val="24"/>
        </w:rPr>
        <w:t xml:space="preserve"> s ispravama iz kojih tražbina proizlazi, odnosno kojima se dokazuje</w:t>
      </w:r>
      <w:r w:rsidR="00F1773D" w:rsidRPr="0019693F">
        <w:rPr>
          <w:sz w:val="24"/>
          <w:szCs w:val="24"/>
        </w:rPr>
        <w:t xml:space="preserve">, te priložiti, </w:t>
      </w:r>
      <w:r w:rsidR="006838BA" w:rsidRPr="0019693F">
        <w:rPr>
          <w:sz w:val="24"/>
          <w:szCs w:val="24"/>
        </w:rPr>
        <w:t>potvrdu o uplaćenoj sudskoj pristojbi, na</w:t>
      </w:r>
      <w:r w:rsidR="00715858" w:rsidRPr="0019693F">
        <w:rPr>
          <w:sz w:val="24"/>
          <w:szCs w:val="24"/>
        </w:rPr>
        <w:t xml:space="preserve"> adresu</w:t>
      </w:r>
      <w:r w:rsidR="006838BA" w:rsidRPr="0019693F">
        <w:rPr>
          <w:sz w:val="24"/>
          <w:szCs w:val="24"/>
        </w:rPr>
        <w:t xml:space="preserve"> </w:t>
      </w:r>
      <w:r w:rsidR="00C27FC8" w:rsidRPr="0019693F">
        <w:rPr>
          <w:sz w:val="24"/>
          <w:szCs w:val="24"/>
        </w:rPr>
        <w:t>Tončić Jurica, OIB: 44669013271, Ignjata Đorđića 19, Zagreb.</w:t>
      </w:r>
    </w:p>
    <w:p w:rsidRDefault="00AB024A" w:rsidP="00CB0F34" w:rsidR="006838BA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>V</w:t>
      </w:r>
      <w:r w:rsidR="00A84621" w:rsidRPr="0019693F">
        <w:rPr>
          <w:sz w:val="24"/>
          <w:szCs w:val="24"/>
        </w:rPr>
        <w:t>.</w:t>
      </w:r>
      <w:r w:rsidR="00FF234D" w:rsidRPr="0019693F">
        <w:rPr>
          <w:sz w:val="24"/>
          <w:szCs w:val="24"/>
        </w:rPr>
        <w:t xml:space="preserve"> </w:t>
      </w:r>
      <w:r w:rsidR="00FF234D" w:rsidRPr="0019693F">
        <w:rPr>
          <w:sz w:val="24"/>
          <w:szCs w:val="24"/>
        </w:rPr>
        <w:tab/>
        <w:t>P</w:t>
      </w:r>
      <w:r w:rsidR="006838BA" w:rsidRPr="0019693F">
        <w:rPr>
          <w:sz w:val="24"/>
          <w:szCs w:val="24"/>
        </w:rPr>
        <w:t>ozivaju se</w:t>
      </w:r>
      <w:r w:rsidR="003C78A1" w:rsidRPr="0019693F">
        <w:rPr>
          <w:sz w:val="24"/>
          <w:szCs w:val="24"/>
        </w:rPr>
        <w:t xml:space="preserve"> razlučni i izlučni vjerovnici</w:t>
      </w:r>
      <w:r w:rsidR="006838BA" w:rsidRPr="0019693F">
        <w:rPr>
          <w:sz w:val="24"/>
          <w:szCs w:val="24"/>
        </w:rPr>
        <w:t xml:space="preserve"> </w:t>
      </w:r>
      <w:r w:rsidR="00A84621" w:rsidRPr="0019693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19693F">
        <w:rPr>
          <w:sz w:val="24"/>
          <w:szCs w:val="24"/>
        </w:rPr>
        <w:t xml:space="preserve">podneskom </w:t>
      </w:r>
      <w:r w:rsidR="006838BA" w:rsidRPr="0019693F">
        <w:rPr>
          <w:sz w:val="24"/>
          <w:szCs w:val="24"/>
        </w:rPr>
        <w:t xml:space="preserve">obavijestiti stečajnog upravitelja </w:t>
      </w:r>
      <w:r w:rsidR="003C78A1" w:rsidRPr="0019693F">
        <w:rPr>
          <w:sz w:val="24"/>
          <w:szCs w:val="24"/>
        </w:rPr>
        <w:t xml:space="preserve"> </w:t>
      </w:r>
      <w:r w:rsidR="006838BA" w:rsidRPr="0019693F">
        <w:rPr>
          <w:sz w:val="24"/>
          <w:szCs w:val="24"/>
        </w:rPr>
        <w:t>o postojanju svo</w:t>
      </w:r>
      <w:r w:rsidR="00A96E38" w:rsidRPr="0019693F">
        <w:rPr>
          <w:sz w:val="24"/>
          <w:szCs w:val="24"/>
        </w:rPr>
        <w:t xml:space="preserve">g </w:t>
      </w:r>
      <w:r w:rsidR="0096090C" w:rsidRPr="0019693F">
        <w:rPr>
          <w:sz w:val="24"/>
          <w:szCs w:val="24"/>
        </w:rPr>
        <w:t xml:space="preserve">razlučnog ili </w:t>
      </w:r>
      <w:r w:rsidR="00A96E38" w:rsidRPr="0019693F">
        <w:rPr>
          <w:sz w:val="24"/>
          <w:szCs w:val="24"/>
        </w:rPr>
        <w:t xml:space="preserve">izlučnog </w:t>
      </w:r>
      <w:r w:rsidR="006838BA" w:rsidRPr="0019693F">
        <w:rPr>
          <w:sz w:val="24"/>
          <w:szCs w:val="24"/>
        </w:rPr>
        <w:t xml:space="preserve">prava. </w:t>
      </w:r>
    </w:p>
    <w:p w:rsidRDefault="00AB024A" w:rsidP="00CB0F34" w:rsidR="006C7A5A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>VI</w:t>
      </w:r>
      <w:r w:rsidR="00A84621" w:rsidRPr="0019693F">
        <w:rPr>
          <w:sz w:val="24"/>
          <w:szCs w:val="24"/>
        </w:rPr>
        <w:t>.</w:t>
      </w:r>
      <w:r w:rsidR="006C7A5A" w:rsidRPr="0019693F">
        <w:rPr>
          <w:sz w:val="24"/>
          <w:szCs w:val="24"/>
        </w:rPr>
        <w:t xml:space="preserve"> </w:t>
      </w:r>
      <w:r w:rsidR="006C7A5A" w:rsidRPr="0019693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19693F">
      <w:pPr>
        <w:jc w:val="both"/>
        <w:rPr>
          <w:b/>
          <w:sz w:val="24"/>
          <w:szCs w:val="24"/>
        </w:rPr>
      </w:pPr>
      <w:r w:rsidRPr="0019693F">
        <w:rPr>
          <w:sz w:val="24"/>
          <w:szCs w:val="24"/>
        </w:rPr>
        <w:t>VII</w:t>
      </w:r>
      <w:r w:rsidR="00A84621" w:rsidRPr="0019693F">
        <w:rPr>
          <w:sz w:val="24"/>
          <w:szCs w:val="24"/>
        </w:rPr>
        <w:t>.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</w:rPr>
        <w:tab/>
      </w:r>
      <w:r w:rsidR="00CB0F34" w:rsidRPr="0019693F">
        <w:rPr>
          <w:sz w:val="24"/>
          <w:szCs w:val="24"/>
        </w:rPr>
        <w:t>O</w:t>
      </w:r>
      <w:r w:rsidR="006838BA" w:rsidRPr="0019693F">
        <w:rPr>
          <w:sz w:val="24"/>
          <w:szCs w:val="24"/>
        </w:rPr>
        <w:t>dređuje se ročište vjerovnika na kojem će se ispitati prijavljene tražbine (ispitno ročište) za</w:t>
      </w:r>
      <w:r w:rsidR="00A84621" w:rsidRPr="0019693F">
        <w:rPr>
          <w:sz w:val="24"/>
          <w:szCs w:val="24"/>
        </w:rPr>
        <w:t xml:space="preserve"> dan</w:t>
      </w:r>
      <w:r w:rsidR="006838BA" w:rsidRPr="0019693F">
        <w:rPr>
          <w:sz w:val="24"/>
          <w:szCs w:val="24"/>
        </w:rPr>
        <w:t xml:space="preserve"> </w:t>
      </w:r>
      <w:r w:rsidR="002F03A8" w:rsidRPr="0019693F">
        <w:rPr>
          <w:sz w:val="24"/>
          <w:szCs w:val="24"/>
        </w:rPr>
        <w:t>21</w:t>
      </w:r>
      <w:r w:rsidR="00F800D5" w:rsidRPr="0019693F">
        <w:rPr>
          <w:sz w:val="24"/>
          <w:szCs w:val="24"/>
        </w:rPr>
        <w:t>.</w:t>
      </w:r>
      <w:r w:rsidR="00124EEF" w:rsidRPr="0019693F">
        <w:rPr>
          <w:sz w:val="24"/>
          <w:szCs w:val="24"/>
        </w:rPr>
        <w:t xml:space="preserve"> svibnja</w:t>
      </w:r>
      <w:r w:rsidR="004E77EF" w:rsidRPr="0019693F">
        <w:rPr>
          <w:sz w:val="24"/>
          <w:szCs w:val="24"/>
        </w:rPr>
        <w:t xml:space="preserve"> 201</w:t>
      </w:r>
      <w:r w:rsidR="00124EEF" w:rsidRPr="0019693F">
        <w:rPr>
          <w:sz w:val="24"/>
          <w:szCs w:val="24"/>
        </w:rPr>
        <w:t>9</w:t>
      </w:r>
      <w:r w:rsidR="004E77EF" w:rsidRPr="0019693F">
        <w:rPr>
          <w:sz w:val="24"/>
          <w:szCs w:val="24"/>
        </w:rPr>
        <w:t xml:space="preserve">. u </w:t>
      </w:r>
      <w:r w:rsidR="00E77FE9" w:rsidRPr="0019693F">
        <w:rPr>
          <w:sz w:val="24"/>
          <w:szCs w:val="24"/>
        </w:rPr>
        <w:t>10,</w:t>
      </w:r>
      <w:r w:rsidR="00124EEF" w:rsidRPr="0019693F">
        <w:rPr>
          <w:sz w:val="24"/>
          <w:szCs w:val="24"/>
        </w:rPr>
        <w:t>0</w:t>
      </w:r>
      <w:r w:rsidR="00E77FE9" w:rsidRPr="0019693F">
        <w:rPr>
          <w:sz w:val="24"/>
          <w:szCs w:val="24"/>
        </w:rPr>
        <w:t>0</w:t>
      </w:r>
      <w:r w:rsidR="004E77EF" w:rsidRPr="0019693F">
        <w:rPr>
          <w:b/>
          <w:sz w:val="24"/>
          <w:szCs w:val="24"/>
        </w:rPr>
        <w:t xml:space="preserve"> </w:t>
      </w:r>
      <w:r w:rsidR="006838BA" w:rsidRPr="0019693F">
        <w:rPr>
          <w:sz w:val="24"/>
          <w:szCs w:val="24"/>
        </w:rPr>
        <w:t>sati koje će se održati u zgradi ovog suda, Za</w:t>
      </w:r>
      <w:r w:rsidR="00A84621" w:rsidRPr="0019693F">
        <w:rPr>
          <w:sz w:val="24"/>
          <w:szCs w:val="24"/>
        </w:rPr>
        <w:t xml:space="preserve">greb, Petrinjska 8, soba </w:t>
      </w:r>
      <w:r w:rsidR="00767D35" w:rsidRPr="0019693F">
        <w:rPr>
          <w:sz w:val="24"/>
          <w:szCs w:val="24"/>
        </w:rPr>
        <w:t>96</w:t>
      </w:r>
      <w:r w:rsidR="00A84621" w:rsidRPr="0019693F">
        <w:rPr>
          <w:sz w:val="24"/>
          <w:szCs w:val="24"/>
        </w:rPr>
        <w:t xml:space="preserve"> (ulična</w:t>
      </w:r>
      <w:r w:rsidR="006838BA" w:rsidRPr="0019693F">
        <w:rPr>
          <w:sz w:val="24"/>
          <w:szCs w:val="24"/>
        </w:rPr>
        <w:t xml:space="preserve"> zgrada</w:t>
      </w:r>
      <w:r w:rsidR="00767D35" w:rsidRPr="0019693F">
        <w:rPr>
          <w:sz w:val="24"/>
          <w:szCs w:val="24"/>
        </w:rPr>
        <w:t xml:space="preserve"> – mala dvorana</w:t>
      </w:r>
      <w:r w:rsidR="006838BA" w:rsidRPr="0019693F">
        <w:rPr>
          <w:sz w:val="24"/>
          <w:szCs w:val="24"/>
        </w:rPr>
        <w:t xml:space="preserve">). </w:t>
      </w:r>
    </w:p>
    <w:p w:rsidRDefault="00867C12" w:rsidP="00CB0F34" w:rsidR="00326384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>VIII</w:t>
      </w:r>
      <w:r w:rsidR="00A84621" w:rsidRPr="0019693F">
        <w:rPr>
          <w:sz w:val="24"/>
          <w:szCs w:val="24"/>
        </w:rPr>
        <w:t>.</w:t>
      </w:r>
      <w:r w:rsidR="00CB0F34" w:rsidRPr="0019693F">
        <w:rPr>
          <w:sz w:val="24"/>
          <w:szCs w:val="24"/>
        </w:rPr>
        <w:tab/>
      </w:r>
      <w:r w:rsidR="002D18DF" w:rsidRPr="0019693F">
        <w:rPr>
          <w:sz w:val="24"/>
          <w:szCs w:val="24"/>
        </w:rPr>
        <w:t>Ročište</w:t>
      </w:r>
      <w:r w:rsidR="006838BA" w:rsidRPr="0019693F">
        <w:rPr>
          <w:sz w:val="24"/>
          <w:szCs w:val="24"/>
        </w:rPr>
        <w:t xml:space="preserve"> vjerovnika na kojem će se na temelju izvješća stečajnog upravitel</w:t>
      </w:r>
      <w:r w:rsidR="00EA2331" w:rsidRPr="0019693F">
        <w:rPr>
          <w:sz w:val="24"/>
          <w:szCs w:val="24"/>
        </w:rPr>
        <w:t>ja odlučivati o daljnjem tijeku</w:t>
      </w:r>
      <w:r w:rsidR="002D18DF" w:rsidRPr="0019693F">
        <w:rPr>
          <w:sz w:val="24"/>
          <w:szCs w:val="24"/>
        </w:rPr>
        <w:t xml:space="preserve"> stečajnog </w:t>
      </w:r>
      <w:r w:rsidR="006838BA" w:rsidRPr="0019693F">
        <w:rPr>
          <w:sz w:val="24"/>
          <w:szCs w:val="24"/>
        </w:rPr>
        <w:t xml:space="preserve">postupka (izvještajno ročište) određuje se za isti dan i na istom mjestu u </w:t>
      </w:r>
      <w:r w:rsidR="00E77FE9" w:rsidRPr="0019693F">
        <w:rPr>
          <w:sz w:val="24"/>
          <w:szCs w:val="24"/>
        </w:rPr>
        <w:t>10,</w:t>
      </w:r>
      <w:r w:rsidR="002F03A8" w:rsidRPr="0019693F">
        <w:rPr>
          <w:sz w:val="24"/>
          <w:szCs w:val="24"/>
        </w:rPr>
        <w:t>2</w:t>
      </w:r>
      <w:r w:rsidR="00E77FE9" w:rsidRPr="0019693F">
        <w:rPr>
          <w:sz w:val="24"/>
          <w:szCs w:val="24"/>
        </w:rPr>
        <w:t>0</w:t>
      </w:r>
      <w:r w:rsidR="006838BA" w:rsidRPr="0019693F">
        <w:rPr>
          <w:sz w:val="24"/>
          <w:szCs w:val="24"/>
        </w:rPr>
        <w:t xml:space="preserve"> sati.</w:t>
      </w:r>
    </w:p>
    <w:p w:rsidRDefault="00326384" w:rsidP="00A3547F" w:rsidR="00A3547F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 xml:space="preserve">IX. </w:t>
      </w:r>
      <w:r w:rsidR="006838BA"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</w:rPr>
        <w:t xml:space="preserve">Određuje se upis ovog rješenja o otvaranju stečajnog postupka nad dužnikom </w:t>
      </w:r>
      <w:r w:rsidR="002F03A8" w:rsidRPr="0019693F">
        <w:rPr>
          <w:sz w:val="24"/>
          <w:szCs w:val="24"/>
        </w:rPr>
        <w:t>RIMLJAN TUJ d.o.o. Đurmanec, Hromec 10, OIB: 45590286880</w:t>
      </w:r>
      <w:r w:rsidRPr="0019693F">
        <w:rPr>
          <w:sz w:val="24"/>
          <w:szCs w:val="24"/>
          <w:lang w:val="pt-BR"/>
        </w:rPr>
        <w:t>,</w:t>
      </w:r>
      <w:r w:rsidRPr="0019693F">
        <w:rPr>
          <w:sz w:val="24"/>
          <w:szCs w:val="24"/>
        </w:rPr>
        <w:t xml:space="preserve"> u </w:t>
      </w:r>
      <w:r w:rsidR="009D2825" w:rsidRPr="0019693F">
        <w:rPr>
          <w:sz w:val="24"/>
          <w:szCs w:val="24"/>
        </w:rPr>
        <w:t>Upisnik jahti Lučke kapetanije Šibenik i to:</w:t>
      </w:r>
    </w:p>
    <w:p w:rsidRDefault="00A3547F" w:rsidP="00A3547F" w:rsidR="00A3547F" w:rsidRPr="0019693F">
      <w:pPr>
        <w:jc w:val="both"/>
        <w:rPr>
          <w:sz w:val="24"/>
          <w:szCs w:val="24"/>
        </w:rPr>
      </w:pPr>
    </w:p>
    <w:p w:rsidRDefault="00A3547F" w:rsidP="00A3547F" w:rsidR="00A3547F" w:rsidRPr="0019693F">
      <w:pPr>
        <w:jc w:val="both"/>
        <w:rPr>
          <w:sz w:val="24"/>
          <w:szCs w:val="24"/>
        </w:rPr>
      </w:pPr>
    </w:p>
    <w:p w:rsidRDefault="00165409" w:rsidP="00165409" w:rsidR="00B400CE" w:rsidRPr="0019693F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9693F">
        <w:rPr>
          <w:sz w:val="24"/>
          <w:szCs w:val="24"/>
        </w:rPr>
        <w:lastRenderedPageBreak/>
        <w:t xml:space="preserve">Klasa: 342-14/08-01/104, Urbroj: 530-03-05-03-08-1, DUB broj: 79/08, za SUSAN II, </w:t>
      </w:r>
      <w:r w:rsidR="003536CD" w:rsidRPr="0019693F">
        <w:rPr>
          <w:sz w:val="24"/>
          <w:szCs w:val="24"/>
        </w:rPr>
        <w:t>luka upisa: Šibenik,</w:t>
      </w:r>
      <w:r w:rsidR="00A3547F" w:rsidRPr="0019693F">
        <w:rPr>
          <w:sz w:val="24"/>
          <w:szCs w:val="24"/>
        </w:rPr>
        <w:t xml:space="preserve"> vrsta</w:t>
      </w:r>
      <w:r w:rsidR="003536CD" w:rsidRPr="0019693F">
        <w:rPr>
          <w:sz w:val="24"/>
          <w:szCs w:val="24"/>
        </w:rPr>
        <w:t xml:space="preserve"> prema pogonu: motorna jahta, bruto tonaža: 79,39, pozivni znak: 9AA5719, MMSI: 238 812440, </w:t>
      </w:r>
      <w:r w:rsidR="00B400CE" w:rsidRPr="0019693F">
        <w:rPr>
          <w:sz w:val="24"/>
          <w:szCs w:val="24"/>
        </w:rPr>
        <w:t xml:space="preserve">upisan u ulošku: 4Y-420, glavne knjige upisnika jahti: </w:t>
      </w:r>
      <w:r w:rsidR="00073115" w:rsidRPr="0019693F">
        <w:rPr>
          <w:sz w:val="24"/>
          <w:szCs w:val="24"/>
        </w:rPr>
        <w:t>Lučke kapetanije Šibenik.</w:t>
      </w:r>
      <w:r w:rsidR="00B400CE" w:rsidRPr="0019693F">
        <w:rPr>
          <w:sz w:val="24"/>
          <w:szCs w:val="24"/>
        </w:rPr>
        <w:t xml:space="preserve"> </w:t>
      </w:r>
    </w:p>
    <w:p w:rsidRDefault="00311A2A" w:rsidP="00073115" w:rsidR="00311A2A" w:rsidRPr="0019693F">
      <w:pPr>
        <w:pStyle w:val="Odlomakpopisa"/>
        <w:ind w:left="1800"/>
        <w:jc w:val="both"/>
        <w:rPr>
          <w:sz w:val="24"/>
          <w:szCs w:val="24"/>
        </w:rPr>
      </w:pPr>
    </w:p>
    <w:p w:rsidRDefault="00E83FAF" w:rsidP="00522162" w:rsidR="00D97F54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</w:rPr>
        <w:t>X.</w:t>
      </w:r>
      <w:r w:rsidRPr="0019693F">
        <w:rPr>
          <w:sz w:val="24"/>
          <w:szCs w:val="24"/>
        </w:rPr>
        <w:tab/>
      </w:r>
      <w:r w:rsidR="004E19B6" w:rsidRPr="0019693F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19693F">
      <w:pPr>
        <w:jc w:val="both"/>
        <w:rPr>
          <w:sz w:val="24"/>
          <w:szCs w:val="24"/>
        </w:rPr>
      </w:pPr>
    </w:p>
    <w:p w:rsidRDefault="006838BA" w:rsidP="00D97F54" w:rsidR="006838BA" w:rsidRPr="0019693F">
      <w:pPr>
        <w:jc w:val="center"/>
        <w:rPr>
          <w:sz w:val="24"/>
          <w:szCs w:val="24"/>
        </w:rPr>
      </w:pPr>
      <w:r w:rsidRPr="0019693F">
        <w:rPr>
          <w:sz w:val="24"/>
          <w:szCs w:val="24"/>
        </w:rPr>
        <w:t>Obrazloženje</w:t>
      </w:r>
    </w:p>
    <w:p w:rsidRDefault="002726CF" w:rsidR="002726CF" w:rsidRPr="0019693F">
      <w:pPr>
        <w:jc w:val="center"/>
        <w:rPr>
          <w:sz w:val="24"/>
          <w:szCs w:val="24"/>
        </w:rPr>
      </w:pPr>
    </w:p>
    <w:p w:rsidRDefault="0058553E" w:rsidP="0058553E" w:rsidR="0058553E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Prijedlog za pokretanjem stečajnog postupka nad gore navedenim dužnikom podnio je sam dužnik navodeći da kod istog postoji stečajni razlog – prezaduženost, budući da njegova imovina iznosi manje od njegovih obveza prema vjerovnicima.</w:t>
      </w:r>
    </w:p>
    <w:p w:rsidRDefault="00535ABB" w:rsidP="0058553E" w:rsidR="00535ABB" w:rsidRPr="0019693F">
      <w:pPr>
        <w:ind w:firstLine="709"/>
        <w:jc w:val="both"/>
        <w:rPr>
          <w:sz w:val="24"/>
          <w:szCs w:val="24"/>
        </w:rPr>
      </w:pPr>
    </w:p>
    <w:p w:rsidRDefault="00535ABB" w:rsidP="00535ABB" w:rsidR="00535ABB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8553E" w:rsidP="0058553E" w:rsidR="0058553E" w:rsidRPr="0019693F">
      <w:pPr>
        <w:ind w:firstLine="709"/>
        <w:jc w:val="both"/>
        <w:rPr>
          <w:sz w:val="24"/>
          <w:szCs w:val="24"/>
        </w:rPr>
      </w:pPr>
    </w:p>
    <w:p w:rsidRDefault="0058553E" w:rsidP="0058553E" w:rsidR="0058553E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Sud je Rješenjem od 24. ožujka 2017. godine pokrenuo prethodni postupak radi utvrđenja pretpostavki za otvaranje stečajnog postupka nad dužnikom RIMLJAN TUJ d.o.o. za turizam, ugostiteljstvo i jedrenje, Đurmanec, Hromec 10, OIB: 45590286880.</w:t>
      </w:r>
    </w:p>
    <w:p w:rsidRDefault="0058553E" w:rsidP="0058553E" w:rsidR="0058553E" w:rsidRPr="0019693F">
      <w:pPr>
        <w:ind w:firstLine="709"/>
        <w:jc w:val="both"/>
        <w:rPr>
          <w:sz w:val="24"/>
          <w:szCs w:val="24"/>
        </w:rPr>
      </w:pPr>
    </w:p>
    <w:p w:rsidRDefault="00EC6072" w:rsidP="00871A64" w:rsidR="00FA0892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 xml:space="preserve">Ročište radi očitovanja o prijedlogu za otvaranje </w:t>
      </w:r>
      <w:r w:rsidR="00C56305" w:rsidRPr="0019693F">
        <w:rPr>
          <w:sz w:val="24"/>
          <w:szCs w:val="24"/>
        </w:rPr>
        <w:t xml:space="preserve">stečajnog postupka održano je </w:t>
      </w:r>
      <w:r w:rsidR="00FA0892" w:rsidRPr="0019693F">
        <w:rPr>
          <w:sz w:val="24"/>
          <w:szCs w:val="24"/>
        </w:rPr>
        <w:t>05. prosinca 2017. godine. Na ročištu je predlagatelj ustrajao kod prijedloga.</w:t>
      </w:r>
    </w:p>
    <w:p w:rsidRDefault="00FA0892" w:rsidP="00871A64" w:rsidR="00FA0892" w:rsidRPr="0019693F">
      <w:pPr>
        <w:ind w:firstLine="709"/>
        <w:jc w:val="both"/>
        <w:rPr>
          <w:sz w:val="24"/>
          <w:szCs w:val="24"/>
        </w:rPr>
      </w:pPr>
    </w:p>
    <w:p w:rsidRDefault="00FA0892" w:rsidP="00DE4615" w:rsidR="00DE4615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Ročište radi rasprave o pretpostavkama za otvaranje stečajnog postupka održano je 4. veljače 2019. godine. Na ročištu je</w:t>
      </w:r>
      <w:r w:rsidR="00DE4615" w:rsidRPr="0019693F">
        <w:rPr>
          <w:sz w:val="24"/>
          <w:szCs w:val="24"/>
        </w:rPr>
        <w:t xml:space="preserve"> zastupnik naveo kako se ne protivi otvaranju stečajnog postupka te je dodao kako je upravo on i pokrenuo stečajni postupak iz razloga što tvrtka više nije bila u mogućnosti ''servisirati'' svoje obveze. Zastupnik po zakonu naveo je kako predloženi stečajni dužnik u vlasništvu ima brod naziva SUZAN II, a kako je to vidljivo i u spisu.  Pročitan je Podnesak </w:t>
      </w:r>
      <w:r w:rsidR="006E76B3" w:rsidRPr="0019693F">
        <w:rPr>
          <w:sz w:val="24"/>
          <w:szCs w:val="24"/>
        </w:rPr>
        <w:t>FINA-e od</w:t>
      </w:r>
      <w:r w:rsidR="00DE4615" w:rsidRPr="0019693F">
        <w:rPr>
          <w:sz w:val="24"/>
          <w:szCs w:val="24"/>
        </w:rPr>
        <w:t xml:space="preserve"> 07.01.2019. iz kojega je vidljivo kako je račun blokiran dulje od 60 dana.</w:t>
      </w:r>
    </w:p>
    <w:p w:rsidRDefault="007F011D" w:rsidP="007F011D" w:rsidR="007F011D" w:rsidRPr="0019693F">
      <w:pPr>
        <w:ind w:firstLine="709"/>
        <w:jc w:val="both"/>
        <w:rPr>
          <w:sz w:val="24"/>
          <w:szCs w:val="24"/>
        </w:rPr>
      </w:pPr>
    </w:p>
    <w:p w:rsidRDefault="0071637A" w:rsidP="001B72C2" w:rsidR="001B72C2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Sud je stava i mišljenja, temeljenih na iskustvu, utvrdio kako se</w:t>
      </w:r>
      <w:r w:rsidR="006E76B3" w:rsidRPr="0019693F">
        <w:rPr>
          <w:sz w:val="24"/>
          <w:szCs w:val="24"/>
        </w:rPr>
        <w:t xml:space="preserve"> imovine predloženog stečajnog dužnika, jahte Susan II, opisane u</w:t>
      </w:r>
      <w:r w:rsidRPr="0019693F">
        <w:rPr>
          <w:sz w:val="24"/>
          <w:szCs w:val="24"/>
        </w:rPr>
        <w:t xml:space="preserve"> </w:t>
      </w:r>
      <w:r w:rsidR="001B72C2" w:rsidRPr="0019693F">
        <w:rPr>
          <w:sz w:val="24"/>
          <w:szCs w:val="24"/>
        </w:rPr>
        <w:t xml:space="preserve">točki IX izreke rješenja, </w:t>
      </w:r>
      <w:r w:rsidR="00EC6072" w:rsidRPr="0019693F">
        <w:rPr>
          <w:sz w:val="24"/>
          <w:szCs w:val="24"/>
        </w:rPr>
        <w:t>mogu podmiriti troškovi stečajnog postupka.</w:t>
      </w:r>
      <w:r w:rsidR="001B72C2" w:rsidRPr="0019693F">
        <w:rPr>
          <w:sz w:val="24"/>
          <w:szCs w:val="24"/>
        </w:rPr>
        <w:t xml:space="preserve"> </w:t>
      </w:r>
      <w:r w:rsidR="006E76B3" w:rsidRPr="0019693F">
        <w:rPr>
          <w:sz w:val="24"/>
          <w:szCs w:val="24"/>
        </w:rPr>
        <w:t xml:space="preserve">Štoviše spisu prileži procjena navedene jahte od </w:t>
      </w:r>
      <w:r w:rsidR="00E85CDE" w:rsidRPr="0019693F">
        <w:rPr>
          <w:sz w:val="24"/>
          <w:szCs w:val="24"/>
        </w:rPr>
        <w:t>(125-140 spisa) iz koje je vidljivo kako je ista procijenjena na iznos od 1.315.187,36 kuna na dan 1. travnja 2016. godine.</w:t>
      </w:r>
      <w:r w:rsidR="00A85B1C" w:rsidRPr="0019693F">
        <w:rPr>
          <w:sz w:val="24"/>
          <w:szCs w:val="24"/>
        </w:rPr>
        <w:t xml:space="preserve"> </w:t>
      </w:r>
    </w:p>
    <w:p w:rsidRDefault="001B72C2" w:rsidP="001B72C2" w:rsidR="001B72C2" w:rsidRPr="0019693F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Uvidom u</w:t>
      </w:r>
      <w:r w:rsidR="00055E92" w:rsidRPr="0019693F">
        <w:rPr>
          <w:sz w:val="24"/>
          <w:szCs w:val="24"/>
        </w:rPr>
        <w:t xml:space="preserve"> </w:t>
      </w:r>
      <w:r w:rsidR="008D062F" w:rsidRPr="0019693F">
        <w:rPr>
          <w:sz w:val="24"/>
          <w:szCs w:val="24"/>
        </w:rPr>
        <w:t>Potvrdu</w:t>
      </w:r>
      <w:r w:rsidR="006138C0" w:rsidRPr="0019693F">
        <w:rPr>
          <w:sz w:val="24"/>
          <w:szCs w:val="24"/>
        </w:rPr>
        <w:t xml:space="preserve"> </w:t>
      </w:r>
      <w:r w:rsidR="000C77B1" w:rsidRPr="0019693F">
        <w:rPr>
          <w:sz w:val="24"/>
          <w:szCs w:val="24"/>
        </w:rPr>
        <w:t xml:space="preserve">FINA-e </w:t>
      </w:r>
      <w:r w:rsidR="00E85CDE" w:rsidRPr="0019693F">
        <w:rPr>
          <w:sz w:val="24"/>
          <w:szCs w:val="24"/>
        </w:rPr>
        <w:t>7</w:t>
      </w:r>
      <w:r w:rsidR="008D062F" w:rsidRPr="0019693F">
        <w:rPr>
          <w:sz w:val="24"/>
          <w:szCs w:val="24"/>
        </w:rPr>
        <w:t>.1.2019.</w:t>
      </w:r>
      <w:r w:rsidR="00E85CDE" w:rsidRPr="0019693F">
        <w:rPr>
          <w:sz w:val="24"/>
          <w:szCs w:val="24"/>
        </w:rPr>
        <w:t xml:space="preserve"> sud je </w:t>
      </w:r>
      <w:r w:rsidR="001D6684" w:rsidRPr="0019693F">
        <w:rPr>
          <w:sz w:val="24"/>
          <w:szCs w:val="24"/>
        </w:rPr>
        <w:t xml:space="preserve">utvrdio </w:t>
      </w:r>
      <w:r w:rsidR="00F11803" w:rsidRPr="0019693F">
        <w:rPr>
          <w:sz w:val="24"/>
          <w:szCs w:val="24"/>
        </w:rPr>
        <w:t xml:space="preserve">kako je račun predloženog dužnika blokiran </w:t>
      </w:r>
      <w:r w:rsidR="006138C0" w:rsidRPr="0019693F">
        <w:rPr>
          <w:sz w:val="24"/>
          <w:szCs w:val="24"/>
        </w:rPr>
        <w:t>dulje od 120 dana neprekidno</w:t>
      </w:r>
      <w:r w:rsidR="00A85B1C" w:rsidRPr="0019693F">
        <w:rPr>
          <w:sz w:val="24"/>
          <w:szCs w:val="24"/>
        </w:rPr>
        <w:t>.</w:t>
      </w:r>
    </w:p>
    <w:p w:rsidRDefault="001B72C2" w:rsidP="00971C06" w:rsidR="001B72C2" w:rsidRPr="0019693F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 xml:space="preserve">Slijedom navedenog, </w:t>
      </w:r>
      <w:r w:rsidR="00F11803" w:rsidRPr="0019693F">
        <w:rPr>
          <w:sz w:val="24"/>
          <w:szCs w:val="24"/>
        </w:rPr>
        <w:t>sud je utvrdio postojanje stečajnog razloga u vidu nesposobnosti za plaćanje</w:t>
      </w:r>
      <w:r w:rsidRPr="0019693F">
        <w:rPr>
          <w:sz w:val="24"/>
          <w:szCs w:val="24"/>
        </w:rPr>
        <w:t xml:space="preserve"> u smislu čl. 6. st. </w:t>
      </w:r>
      <w:r w:rsidR="00F11803" w:rsidRPr="0019693F">
        <w:rPr>
          <w:sz w:val="24"/>
          <w:szCs w:val="24"/>
        </w:rPr>
        <w:t>2</w:t>
      </w:r>
      <w:r w:rsidRPr="0019693F">
        <w:rPr>
          <w:sz w:val="24"/>
          <w:szCs w:val="24"/>
        </w:rPr>
        <w:t>. SZ-a</w:t>
      </w:r>
      <w:r w:rsidR="00F11803" w:rsidRPr="0019693F">
        <w:rPr>
          <w:sz w:val="24"/>
          <w:szCs w:val="24"/>
        </w:rPr>
        <w:t>.</w:t>
      </w:r>
    </w:p>
    <w:p w:rsidRDefault="00F11803" w:rsidP="00971C06" w:rsidR="00F11803" w:rsidRPr="0019693F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ab/>
        <w:t>S</w:t>
      </w:r>
      <w:r w:rsidR="00032216" w:rsidRPr="0019693F">
        <w:rPr>
          <w:sz w:val="24"/>
          <w:szCs w:val="24"/>
        </w:rPr>
        <w:t xml:space="preserve">lijedom navedenoga, </w:t>
      </w:r>
      <w:r w:rsidRPr="0019693F">
        <w:rPr>
          <w:sz w:val="24"/>
          <w:szCs w:val="24"/>
        </w:rPr>
        <w:t xml:space="preserve">sud je na temelju odredbe čl. 5. st. 1. SZ-a utvrdio postojanje stečajnog razloga nesposobnosti za plaćanje, pa je na temelju odredbe čl. </w:t>
      </w:r>
      <w:r w:rsidRPr="0019693F">
        <w:rPr>
          <w:sz w:val="24"/>
          <w:szCs w:val="24"/>
        </w:rPr>
        <w:lastRenderedPageBreak/>
        <w:t>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19693F">
        <w:rPr>
          <w:sz w:val="24"/>
          <w:szCs w:val="24"/>
        </w:rPr>
        <w:t>jn</w:t>
      </w:r>
      <w:r w:rsidRPr="0019693F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19693F">
        <w:rPr>
          <w:sz w:val="24"/>
          <w:szCs w:val="24"/>
        </w:rPr>
        <w:t>o ispitno ročište i izvještajno</w:t>
      </w:r>
      <w:r w:rsidRPr="0019693F">
        <w:rPr>
          <w:sz w:val="24"/>
          <w:szCs w:val="24"/>
        </w:rPr>
        <w:t xml:space="preserve"> ročište. S obzirom na to</w:t>
      </w:r>
      <w:r w:rsidR="00BF3F51" w:rsidRPr="0019693F">
        <w:rPr>
          <w:sz w:val="24"/>
          <w:szCs w:val="24"/>
        </w:rPr>
        <w:t xml:space="preserve"> da je dužnik vlasnik nekretnina</w:t>
      </w:r>
      <w:r w:rsidRPr="0019693F">
        <w:rPr>
          <w:sz w:val="24"/>
          <w:szCs w:val="24"/>
        </w:rPr>
        <w:t>, sud je po osnovi odredbe čl. 131. st. 2. SZ-a riješio kao u izreci.</w:t>
      </w:r>
      <w:r w:rsidR="000C77B1" w:rsidRPr="0019693F">
        <w:rPr>
          <w:sz w:val="24"/>
          <w:szCs w:val="24"/>
        </w:rPr>
        <w:t xml:space="preserve"> Točka IX izreke temelji se na odredbi članka </w:t>
      </w:r>
      <w:r w:rsidR="00E3601D" w:rsidRPr="0019693F">
        <w:rPr>
          <w:sz w:val="24"/>
          <w:szCs w:val="24"/>
        </w:rPr>
        <w:t>129.st.2. SZ-a.</w:t>
      </w:r>
    </w:p>
    <w:p w:rsidRDefault="00E3601D" w:rsidP="00971C06" w:rsidR="00E3601D" w:rsidRPr="0019693F">
      <w:pPr>
        <w:ind w:firstLine="709"/>
        <w:jc w:val="both"/>
        <w:rPr>
          <w:sz w:val="24"/>
          <w:szCs w:val="24"/>
        </w:rPr>
      </w:pPr>
      <w:r w:rsidRPr="0019693F">
        <w:rPr>
          <w:sz w:val="24"/>
          <w:szCs w:val="24"/>
        </w:rPr>
        <w:t>Slijedom navedenoga odlučeno je kao u izreci.</w:t>
      </w:r>
    </w:p>
    <w:p w:rsidRDefault="00C5002D" w:rsidP="00C82AC1" w:rsidR="00C5002D" w:rsidRPr="0019693F">
      <w:pPr>
        <w:jc w:val="center"/>
        <w:rPr>
          <w:sz w:val="24"/>
          <w:szCs w:val="24"/>
        </w:rPr>
      </w:pPr>
    </w:p>
    <w:p w:rsidRDefault="009A3E7E" w:rsidP="00C82AC1" w:rsidR="001D5467" w:rsidRPr="0019693F">
      <w:pPr>
        <w:jc w:val="center"/>
        <w:rPr>
          <w:sz w:val="24"/>
          <w:szCs w:val="24"/>
        </w:rPr>
      </w:pPr>
      <w:r w:rsidRPr="0019693F">
        <w:rPr>
          <w:sz w:val="24"/>
          <w:szCs w:val="24"/>
        </w:rPr>
        <w:t xml:space="preserve">U Zagrebu </w:t>
      </w:r>
      <w:r w:rsidR="00B32984" w:rsidRPr="0019693F">
        <w:rPr>
          <w:sz w:val="24"/>
          <w:szCs w:val="24"/>
        </w:rPr>
        <w:t xml:space="preserve">7. veljače </w:t>
      </w:r>
      <w:r w:rsidR="00F626D7" w:rsidRPr="0019693F">
        <w:rPr>
          <w:sz w:val="24"/>
          <w:szCs w:val="24"/>
        </w:rPr>
        <w:t>201</w:t>
      </w:r>
      <w:r w:rsidR="008D062F" w:rsidRPr="0019693F">
        <w:rPr>
          <w:sz w:val="24"/>
          <w:szCs w:val="24"/>
        </w:rPr>
        <w:t>9</w:t>
      </w:r>
      <w:r w:rsidRPr="0019693F">
        <w:rPr>
          <w:sz w:val="24"/>
          <w:szCs w:val="24"/>
        </w:rPr>
        <w:t>.</w:t>
      </w:r>
      <w:r w:rsidR="008233D2" w:rsidRPr="0019693F">
        <w:rPr>
          <w:sz w:val="24"/>
          <w:szCs w:val="24"/>
        </w:rPr>
        <w:tab/>
      </w:r>
      <w:r w:rsidR="00852C1A" w:rsidRPr="0019693F">
        <w:rPr>
          <w:sz w:val="24"/>
          <w:szCs w:val="24"/>
        </w:rPr>
        <w:t xml:space="preserve"> </w:t>
      </w:r>
    </w:p>
    <w:p w:rsidRDefault="00F61CA3" w:rsidP="00F61CA3" w:rsidR="00F61CA3" w:rsidRPr="0019693F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F860AC" w:rsidP="00F860AC" w:rsidR="00F860AC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</w:p>
    <w:p w:rsidRDefault="00F860AC" w:rsidP="00F860AC" w:rsidR="00C5002D" w:rsidRPr="0019693F">
      <w:pPr>
        <w:pStyle w:val="Podnaslov"/>
        <w:ind w:firstLine="720" w:left="50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C5002D" w:rsidRPr="001969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60AC" w:rsidP="00F860AC" w:rsidR="006569FD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C5002D" w:rsidRPr="0019693F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5002D" w:rsidRPr="0019693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60AC" w:rsidP="00F860AC" w:rsidR="00F860AC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</w:p>
    <w:p w:rsidRDefault="00F860AC" w:rsidP="00F860AC" w:rsidR="00F860AC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F860AC" w:rsidP="00F860AC" w:rsidR="00F860AC" w:rsidRPr="0019693F">
      <w:pPr>
        <w:pStyle w:val="Podnaslov"/>
        <w:ind w:left="5772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Maja Hajtek</w:t>
      </w:r>
    </w:p>
    <w:p w:rsidRDefault="00C5002D" w:rsidP="00A10F37" w:rsidR="00C5002D" w:rsidRPr="0019693F">
      <w:pPr>
        <w:rPr>
          <w:sz w:val="24"/>
          <w:szCs w:val="24"/>
          <w:lang w:val="pl-PL"/>
        </w:rPr>
      </w:pPr>
    </w:p>
    <w:p w:rsidRDefault="00C5002D" w:rsidP="00A10F37" w:rsidR="00C5002D" w:rsidRPr="0019693F">
      <w:pPr>
        <w:rPr>
          <w:sz w:val="24"/>
          <w:szCs w:val="24"/>
          <w:lang w:val="pl-PL"/>
        </w:rPr>
      </w:pPr>
    </w:p>
    <w:p w:rsidRDefault="00F61CA3" w:rsidP="00A10F37" w:rsidR="00F61CA3" w:rsidRPr="0019693F">
      <w:pPr>
        <w:rPr>
          <w:sz w:val="24"/>
          <w:szCs w:val="24"/>
          <w:lang w:val="pl-PL"/>
        </w:rPr>
      </w:pPr>
    </w:p>
    <w:p w:rsidRDefault="00F860AC" w:rsidP="00A10F37" w:rsidR="00F860AC">
      <w:pPr>
        <w:rPr>
          <w:sz w:val="24"/>
          <w:szCs w:val="24"/>
          <w:lang w:val="pl-PL"/>
        </w:rPr>
      </w:pPr>
    </w:p>
    <w:p w:rsidRDefault="00F860AC" w:rsidP="00A10F37" w:rsidR="00F860AC">
      <w:pPr>
        <w:rPr>
          <w:sz w:val="24"/>
          <w:szCs w:val="24"/>
          <w:lang w:val="pl-PL"/>
        </w:rPr>
      </w:pPr>
    </w:p>
    <w:p w:rsidRDefault="00A96E38" w:rsidP="00A10F37" w:rsidR="006838BA" w:rsidRPr="0019693F">
      <w:pPr>
        <w:rPr>
          <w:sz w:val="24"/>
          <w:szCs w:val="24"/>
        </w:rPr>
      </w:pPr>
      <w:r w:rsidRPr="0019693F">
        <w:rPr>
          <w:sz w:val="24"/>
          <w:szCs w:val="24"/>
          <w:lang w:val="pl-PL"/>
        </w:rPr>
        <w:t>Uputa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o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pravnom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lijeku</w:t>
      </w:r>
      <w:r w:rsidRPr="0019693F">
        <w:rPr>
          <w:sz w:val="24"/>
          <w:szCs w:val="24"/>
        </w:rPr>
        <w:t>:</w:t>
      </w:r>
    </w:p>
    <w:p w:rsidRDefault="006838BA" w:rsidR="00E67C95" w:rsidRPr="0019693F">
      <w:pPr>
        <w:jc w:val="both"/>
        <w:rPr>
          <w:sz w:val="24"/>
          <w:szCs w:val="24"/>
        </w:rPr>
      </w:pPr>
      <w:r w:rsidRPr="0019693F">
        <w:rPr>
          <w:sz w:val="24"/>
          <w:szCs w:val="24"/>
          <w:lang w:val="pt-BR"/>
        </w:rPr>
        <w:t>Protiv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t-BR"/>
        </w:rPr>
        <w:t>rje</w:t>
      </w:r>
      <w:r w:rsidRPr="0019693F">
        <w:rPr>
          <w:sz w:val="24"/>
          <w:szCs w:val="24"/>
        </w:rPr>
        <w:t>š</w:t>
      </w:r>
      <w:r w:rsidRPr="0019693F">
        <w:rPr>
          <w:sz w:val="24"/>
          <w:szCs w:val="24"/>
          <w:lang w:val="pt-BR"/>
        </w:rPr>
        <w:t>enja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t-BR"/>
        </w:rPr>
        <w:t>o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t-BR"/>
        </w:rPr>
        <w:t>otvaranju</w:t>
      </w:r>
      <w:r w:rsidRPr="0019693F">
        <w:rPr>
          <w:sz w:val="24"/>
          <w:szCs w:val="24"/>
        </w:rPr>
        <w:t xml:space="preserve"> stečajnog </w:t>
      </w:r>
      <w:r w:rsidRPr="0019693F">
        <w:rPr>
          <w:sz w:val="24"/>
          <w:szCs w:val="24"/>
          <w:lang w:val="pt-BR"/>
        </w:rPr>
        <w:t>postupka</w:t>
      </w:r>
      <w:r w:rsidRPr="0019693F">
        <w:rPr>
          <w:sz w:val="24"/>
          <w:szCs w:val="24"/>
        </w:rPr>
        <w:t xml:space="preserve"> </w:t>
      </w:r>
      <w:r w:rsidR="0096090C" w:rsidRPr="0019693F">
        <w:rPr>
          <w:sz w:val="24"/>
          <w:szCs w:val="24"/>
        </w:rPr>
        <w:t xml:space="preserve">pravo na žalbu ima </w:t>
      </w:r>
      <w:r w:rsidRPr="0019693F">
        <w:rPr>
          <w:sz w:val="24"/>
          <w:szCs w:val="24"/>
          <w:lang w:val="pt-BR"/>
        </w:rPr>
        <w:t>osoba</w:t>
      </w:r>
      <w:r w:rsidRPr="0019693F">
        <w:rPr>
          <w:sz w:val="24"/>
          <w:szCs w:val="24"/>
        </w:rPr>
        <w:t xml:space="preserve"> </w:t>
      </w:r>
      <w:r w:rsidR="0096090C" w:rsidRPr="0019693F">
        <w:rPr>
          <w:sz w:val="24"/>
          <w:szCs w:val="24"/>
        </w:rPr>
        <w:t xml:space="preserve">ovlaštena za zastupanje dužnika po zakonu </w:t>
      </w:r>
      <w:r w:rsidRPr="0019693F">
        <w:rPr>
          <w:sz w:val="24"/>
          <w:szCs w:val="24"/>
          <w:lang w:val="pl-PL"/>
        </w:rPr>
        <w:t>do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dana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nastupanja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pravnih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posljedica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otvaranja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ste</w:t>
      </w:r>
      <w:r w:rsidRPr="0019693F">
        <w:rPr>
          <w:sz w:val="24"/>
          <w:szCs w:val="24"/>
        </w:rPr>
        <w:t>č</w:t>
      </w:r>
      <w:r w:rsidRPr="0019693F">
        <w:rPr>
          <w:sz w:val="24"/>
          <w:szCs w:val="24"/>
          <w:lang w:val="pl-PL"/>
        </w:rPr>
        <w:t>ajnog</w:t>
      </w:r>
      <w:r w:rsidRPr="0019693F">
        <w:rPr>
          <w:sz w:val="24"/>
          <w:szCs w:val="24"/>
        </w:rPr>
        <w:t xml:space="preserve"> </w:t>
      </w:r>
      <w:r w:rsidRPr="0019693F">
        <w:rPr>
          <w:sz w:val="24"/>
          <w:szCs w:val="24"/>
          <w:lang w:val="pl-PL"/>
        </w:rPr>
        <w:t>postupka</w:t>
      </w:r>
      <w:r w:rsidR="0096090C" w:rsidRPr="0019693F">
        <w:rPr>
          <w:sz w:val="24"/>
          <w:szCs w:val="24"/>
          <w:lang w:val="pl-PL"/>
        </w:rPr>
        <w:t xml:space="preserve"> i dužnik pojedinac</w:t>
      </w:r>
      <w:r w:rsidRPr="0019693F">
        <w:rPr>
          <w:sz w:val="24"/>
          <w:szCs w:val="24"/>
        </w:rPr>
        <w:t>.</w:t>
      </w:r>
    </w:p>
    <w:p w:rsidRDefault="006838BA" w:rsidR="00B81C62" w:rsidRPr="0019693F">
      <w:pPr>
        <w:jc w:val="both"/>
        <w:rPr>
          <w:sz w:val="24"/>
          <w:szCs w:val="24"/>
          <w:lang w:val="pl-PL"/>
        </w:rPr>
      </w:pPr>
      <w:r w:rsidRPr="0019693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19693F">
      <w:pPr>
        <w:jc w:val="both"/>
        <w:rPr>
          <w:sz w:val="24"/>
          <w:szCs w:val="24"/>
          <w:lang w:val="pl-PL"/>
        </w:rPr>
      </w:pPr>
    </w:p>
    <w:p w:rsidRDefault="00C5002D" w:rsidP="009A3E7E" w:rsidR="00C5002D" w:rsidRPr="0019693F">
      <w:pPr>
        <w:rPr>
          <w:sz w:val="24"/>
          <w:szCs w:val="24"/>
          <w:lang w:val="pl-PL"/>
        </w:rPr>
      </w:pPr>
    </w:p>
    <w:p w:rsidRDefault="00F61CA3" w:rsidP="009A3E7E" w:rsidR="00F61CA3" w:rsidRPr="0019693F">
      <w:pPr>
        <w:rPr>
          <w:sz w:val="24"/>
          <w:szCs w:val="24"/>
          <w:lang w:val="pl-PL"/>
        </w:rPr>
      </w:pPr>
    </w:p>
    <w:p w:rsidRDefault="009A3E7E" w:rsidP="00867C12" w:rsidR="009A3E7E" w:rsidRPr="0019693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19693F">
      <w:pPr>
        <w:rPr>
          <w:sz w:val="24"/>
          <w:szCs w:val="24"/>
          <w:lang w:val="pl-PL"/>
        </w:rPr>
      </w:pPr>
    </w:p>
    <w:p w:rsidRDefault="009A3E7E" w:rsidP="00B81C62" w:rsidR="009A3E7E" w:rsidRPr="0019693F">
      <w:pPr>
        <w:rPr>
          <w:sz w:val="24"/>
          <w:szCs w:val="24"/>
          <w:lang w:val="pl-PL"/>
        </w:rPr>
      </w:pPr>
    </w:p>
    <w:p w:rsidRDefault="009A3E7E" w:rsidP="009A3E7E" w:rsidR="009A3E7E" w:rsidRPr="0019693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19693F">
      <w:pPr>
        <w:rPr>
          <w:sz w:val="24"/>
          <w:szCs w:val="24"/>
          <w:lang w:val="pl-PL"/>
        </w:rPr>
      </w:pPr>
    </w:p>
    <w:sectPr w:rsidSect="008B578C" w:rsidR="009A3E7E" w:rsidRPr="0019693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8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693F" w:rsidP="0019693F" w:rsidR="0019693F">
    <w:pPr>
      <w:ind w:firstLine="720" w:left="360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705/2018-35</w:t>
    </w:r>
  </w:p>
  <w:p w:rsidRDefault="00185AD7" w:rsidP="00F61CA3" w:rsidR="00185AD7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0B4CD8"/>
    <w:multiLevelType w:val="hybridMultilevel"/>
    <w:tmpl w:val="81308E9E"/>
    <w:lvl w:tplc="0B22951A" w:ilvl="0">
      <w:start w:val="1"/>
      <w:numFmt w:val="upperLetter"/>
      <w:lvlText w:val="%1)"/>
      <w:lvlJc w:val="left"/>
      <w:pPr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69C203D"/>
    <w:multiLevelType w:val="hybridMultilevel"/>
    <w:tmpl w:val="DC12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B2496D"/>
    <w:multiLevelType w:val="hybridMultilevel"/>
    <w:tmpl w:val="4042B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8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10"/>
  </w:num>
  <w:num w:numId="6">
    <w:abstractNumId w:val="0"/>
  </w:num>
  <w:num w:numId="7">
    <w:abstractNumId w:val="9"/>
  </w:num>
  <w:num w:numId="8">
    <w:abstractNumId w:val="8"/>
  </w:num>
  <w:num w:numId="9">
    <w:abstractNumId w:val="1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68BD"/>
    <w:rsid w:val="00032216"/>
    <w:rsid w:val="00041689"/>
    <w:rsid w:val="00043D7A"/>
    <w:rsid w:val="0004473F"/>
    <w:rsid w:val="00055E92"/>
    <w:rsid w:val="00073115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24EEF"/>
    <w:rsid w:val="00132A5D"/>
    <w:rsid w:val="00137314"/>
    <w:rsid w:val="00147077"/>
    <w:rsid w:val="00150A80"/>
    <w:rsid w:val="00152276"/>
    <w:rsid w:val="0016323B"/>
    <w:rsid w:val="00165409"/>
    <w:rsid w:val="0016655C"/>
    <w:rsid w:val="00166E72"/>
    <w:rsid w:val="001708B2"/>
    <w:rsid w:val="00172A8D"/>
    <w:rsid w:val="001741C7"/>
    <w:rsid w:val="00185AD7"/>
    <w:rsid w:val="00186749"/>
    <w:rsid w:val="00195086"/>
    <w:rsid w:val="0019693F"/>
    <w:rsid w:val="001A45BF"/>
    <w:rsid w:val="001B72C2"/>
    <w:rsid w:val="001D411A"/>
    <w:rsid w:val="001D5467"/>
    <w:rsid w:val="001D6684"/>
    <w:rsid w:val="001E1892"/>
    <w:rsid w:val="001E44D0"/>
    <w:rsid w:val="002025CF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2F03A8"/>
    <w:rsid w:val="00311A2A"/>
    <w:rsid w:val="003155DD"/>
    <w:rsid w:val="0032571F"/>
    <w:rsid w:val="00326384"/>
    <w:rsid w:val="00334B86"/>
    <w:rsid w:val="00341148"/>
    <w:rsid w:val="00341785"/>
    <w:rsid w:val="00341C5D"/>
    <w:rsid w:val="00350C04"/>
    <w:rsid w:val="003536CD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5FA7"/>
    <w:rsid w:val="00447E26"/>
    <w:rsid w:val="0045488C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35ABB"/>
    <w:rsid w:val="00540145"/>
    <w:rsid w:val="00547715"/>
    <w:rsid w:val="0056018D"/>
    <w:rsid w:val="00560ED7"/>
    <w:rsid w:val="0058553E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1ECD"/>
    <w:rsid w:val="00675DA9"/>
    <w:rsid w:val="00677BBF"/>
    <w:rsid w:val="006838BA"/>
    <w:rsid w:val="006866CB"/>
    <w:rsid w:val="006901E8"/>
    <w:rsid w:val="006906E7"/>
    <w:rsid w:val="006B0E12"/>
    <w:rsid w:val="006B1CF3"/>
    <w:rsid w:val="006C59D1"/>
    <w:rsid w:val="006C7A5A"/>
    <w:rsid w:val="006D7B6D"/>
    <w:rsid w:val="006E43F8"/>
    <w:rsid w:val="006E76B3"/>
    <w:rsid w:val="00704661"/>
    <w:rsid w:val="00705C04"/>
    <w:rsid w:val="00715858"/>
    <w:rsid w:val="00715F8A"/>
    <w:rsid w:val="0071637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3A1C"/>
    <w:rsid w:val="007C09A9"/>
    <w:rsid w:val="007C0A7F"/>
    <w:rsid w:val="007C1BCF"/>
    <w:rsid w:val="007D3A6D"/>
    <w:rsid w:val="007D3CE2"/>
    <w:rsid w:val="007E13A8"/>
    <w:rsid w:val="007E6C25"/>
    <w:rsid w:val="007F011D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0CA2"/>
    <w:rsid w:val="00863811"/>
    <w:rsid w:val="00863D1F"/>
    <w:rsid w:val="008662DA"/>
    <w:rsid w:val="008676A1"/>
    <w:rsid w:val="00867C12"/>
    <w:rsid w:val="00871A64"/>
    <w:rsid w:val="00894C1B"/>
    <w:rsid w:val="0089668C"/>
    <w:rsid w:val="008A1DD7"/>
    <w:rsid w:val="008A6E36"/>
    <w:rsid w:val="008B40FA"/>
    <w:rsid w:val="008B578C"/>
    <w:rsid w:val="008D062F"/>
    <w:rsid w:val="008D2088"/>
    <w:rsid w:val="008E0B1B"/>
    <w:rsid w:val="008E42A5"/>
    <w:rsid w:val="008E4ABA"/>
    <w:rsid w:val="00914B2C"/>
    <w:rsid w:val="00920CCE"/>
    <w:rsid w:val="00924885"/>
    <w:rsid w:val="00945156"/>
    <w:rsid w:val="009557CC"/>
    <w:rsid w:val="0096090C"/>
    <w:rsid w:val="0096251B"/>
    <w:rsid w:val="0096793C"/>
    <w:rsid w:val="00971C06"/>
    <w:rsid w:val="00984F17"/>
    <w:rsid w:val="00987AA8"/>
    <w:rsid w:val="00993233"/>
    <w:rsid w:val="009A3E7E"/>
    <w:rsid w:val="009B130A"/>
    <w:rsid w:val="009B2331"/>
    <w:rsid w:val="009D2825"/>
    <w:rsid w:val="009E0FC4"/>
    <w:rsid w:val="00A05CA2"/>
    <w:rsid w:val="00A10F37"/>
    <w:rsid w:val="00A219BB"/>
    <w:rsid w:val="00A2346B"/>
    <w:rsid w:val="00A3547F"/>
    <w:rsid w:val="00A56D2A"/>
    <w:rsid w:val="00A622BE"/>
    <w:rsid w:val="00A7050F"/>
    <w:rsid w:val="00A70CB0"/>
    <w:rsid w:val="00A80202"/>
    <w:rsid w:val="00A84621"/>
    <w:rsid w:val="00A85B1C"/>
    <w:rsid w:val="00A947D4"/>
    <w:rsid w:val="00A96E38"/>
    <w:rsid w:val="00AB024A"/>
    <w:rsid w:val="00AB7CEA"/>
    <w:rsid w:val="00AD0DB6"/>
    <w:rsid w:val="00AE1405"/>
    <w:rsid w:val="00AF3194"/>
    <w:rsid w:val="00AF5237"/>
    <w:rsid w:val="00AF7623"/>
    <w:rsid w:val="00B07E9D"/>
    <w:rsid w:val="00B22D4C"/>
    <w:rsid w:val="00B32984"/>
    <w:rsid w:val="00B345FD"/>
    <w:rsid w:val="00B358B5"/>
    <w:rsid w:val="00B36980"/>
    <w:rsid w:val="00B400CE"/>
    <w:rsid w:val="00B42832"/>
    <w:rsid w:val="00B4321B"/>
    <w:rsid w:val="00B703DE"/>
    <w:rsid w:val="00B81C62"/>
    <w:rsid w:val="00BA3671"/>
    <w:rsid w:val="00BD7E32"/>
    <w:rsid w:val="00BF3F51"/>
    <w:rsid w:val="00C039C0"/>
    <w:rsid w:val="00C12052"/>
    <w:rsid w:val="00C22011"/>
    <w:rsid w:val="00C24C72"/>
    <w:rsid w:val="00C25A83"/>
    <w:rsid w:val="00C27FC8"/>
    <w:rsid w:val="00C31A45"/>
    <w:rsid w:val="00C3388F"/>
    <w:rsid w:val="00C37E34"/>
    <w:rsid w:val="00C43691"/>
    <w:rsid w:val="00C5002D"/>
    <w:rsid w:val="00C5207A"/>
    <w:rsid w:val="00C56305"/>
    <w:rsid w:val="00C6207F"/>
    <w:rsid w:val="00C62E9F"/>
    <w:rsid w:val="00C82AC1"/>
    <w:rsid w:val="00CA2F28"/>
    <w:rsid w:val="00CB0F34"/>
    <w:rsid w:val="00CB229D"/>
    <w:rsid w:val="00CB7437"/>
    <w:rsid w:val="00CD5A4B"/>
    <w:rsid w:val="00CE4BB9"/>
    <w:rsid w:val="00CE6CB5"/>
    <w:rsid w:val="00CE7270"/>
    <w:rsid w:val="00D03C27"/>
    <w:rsid w:val="00D16263"/>
    <w:rsid w:val="00D17002"/>
    <w:rsid w:val="00D174D3"/>
    <w:rsid w:val="00D22D40"/>
    <w:rsid w:val="00D51EE7"/>
    <w:rsid w:val="00D64E20"/>
    <w:rsid w:val="00D97F54"/>
    <w:rsid w:val="00DB4851"/>
    <w:rsid w:val="00DC07C5"/>
    <w:rsid w:val="00DC19E9"/>
    <w:rsid w:val="00DD3331"/>
    <w:rsid w:val="00DE3017"/>
    <w:rsid w:val="00DE3861"/>
    <w:rsid w:val="00DE4615"/>
    <w:rsid w:val="00DF4708"/>
    <w:rsid w:val="00E10595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85CDE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1CA3"/>
    <w:rsid w:val="00F626D7"/>
    <w:rsid w:val="00F6762D"/>
    <w:rsid w:val="00F77E08"/>
    <w:rsid w:val="00F800D5"/>
    <w:rsid w:val="00F860AC"/>
    <w:rsid w:val="00FA0892"/>
    <w:rsid w:val="00FA6FC1"/>
    <w:rsid w:val="00FB0BF9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6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0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0A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0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0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6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0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0A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0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0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  <item>Miljenko Marinić</item>
    </izvorni_sadrzaj>
    <derivirana_varijabla naziv="DomainObject.Predmet.OstaliListFormated_1">
      <item>Anton Hlupič punomoćnik sudionika u postupku RIMLJAN TUJ d.o.o. za turizam, ugostiteljstvo i jedrenje</item>
      <item>Miljenko Marinić</item>
    </derivirana_varijabla>
  </DomainObject.Predmet.OstaliListFormated>
  <DomainObject.Predmet.OstaliListFormatedOIB>
    <izvorni_sadrzaj>
      <item>Anton Hlupič punomoćnik sudionika u postupku RIMLJAN TUJ d.o.o. za turizam, ugostiteljstvo i jedrenje</item>
      <item>Miljenko Marinić, OIB 34668485052</item>
    </izvorni_sadrzaj>
    <derivirana_varijabla naziv="DomainObject.Predmet.OstaliListFormatedOIB_1">
      <item>Anton Hlupič punomoćnik sudionika u postupku RIMLJAN TUJ d.o.o. za turizam, ugostiteljstvo i jedrenje</item>
      <item>Miljenko Marinić, OIB 34668485052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  <item>Miljenko Marinić, Lopudska 1, 10000 Zagreb</item>
    </izvorni_sadrzaj>
    <derivirana_varijabla naziv="DomainObject.Predmet.OstaliListFormatedWithAdress_1">
      <item>Anton Hlupič, Ob Studenčnici 5, Ptuj punomoćnik sudionika u postupku RIMLJAN TUJ d.o.o. za turizam, ugostiteljstvo i jedrenje</item>
      <item>Miljenko Marinić, Lopudska 1, 10000 Zagreb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  <item>Miljenko Marinić, OIB 34668485052, Lopudska 1, 10000 Zagreb</item>
    </izvorni_sadrzaj>
    <derivirana_varijabla naziv="DomainObject.Predmet.OstaliListFormatedWithAdressOIB_1">
      <item>Anton Hlupič, Ob Studenčnici 5, Ptuj punomoćnik sudionika u postupku RIMLJAN TUJ d.o.o. za turizam, ugostiteljstvo i jedrenje</item>
      <item>Miljenko Marinić, OIB 34668485052, Lopudska 1, 10000 Zagreb</item>
    </derivirana_varijabla>
  </DomainObject.Predmet.OstaliListFormatedWithAdressOIB>
  <DomainObject.Predmet.OstaliListNazivFormated>
    <izvorni_sadrzaj>
      <item>Anton Hlupič</item>
      <item>Miljenko Marinić</item>
    </izvorni_sadrzaj>
    <derivirana_varijabla naziv="DomainObject.Predmet.OstaliListNazivFormated_1">
      <item>Anton Hlupič</item>
      <item>Miljenko Marinić</item>
    </derivirana_varijabla>
  </DomainObject.Predmet.OstaliListNazivFormated>
  <DomainObject.Predmet.OstaliListNazivFormatedOIB>
    <izvorni_sadrzaj>
      <item>Anton Hlupič</item>
      <item>Miljenko Marinić, OIB 34668485052</item>
    </izvorni_sadrzaj>
    <derivirana_varijabla naziv="DomainObject.Predmet.OstaliListNazivFormatedOIB_1">
      <item>Anton Hlupič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  <item>Miljenko Marinić</item>
    </izvorni_sadrzaj>
    <derivirana_varijabla naziv="DomainObject.Predmet.SudioniciListNaziv_1">
      <item>RIMLJAN TUJ d.o.o.</item>
      <item>RIMLJAN TUJ d.o.o. za turizam, ugostiteljstvo i jedrenje</item>
      <item>Anton Hlupič</item>
      <item>Miljenko Marinić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  <item>, OIB 34668485052</item>
    </izvorni_sadrzaj>
    <derivirana_varijabla naziv="DomainObject.Predmet.SudioniciListNazivOIB_1">
      <item>, OIB 45590286880</item>
      <item>, OIB 45590286880</item>
      <item>, OIB null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St-705/2018-30</izvorni_sadrzaj>
    <derivirana_varijabla naziv="DomainObject.PredzadnjaOdlukaIzPredmeta.Oznaka_1">St-705/2018-30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B134C-FCA4-4DE8-B113-477C75F8E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1000</properties:Words>
  <properties:Characters>5428</properties:Characters>
  <properties:Lines>136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2019-02-07T12:49:00Z</dcterms:created>
  <dc:creator>Ante</dc:creator>
  <cp:lastModifiedBy>Maja Hajtek</cp:lastModifiedBy>
  <cp:lastPrinted>2019-02-07T13:03:00Z</cp:lastPrinted>
  <dcterms:modified xmlns:xsi="http://www.w3.org/2001/XMLSchema-instance" xsi:type="dcterms:W3CDTF">2019-02-07T13:04:00Z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stečaja-RIMLJAN TUJ 7.2.2019..docx)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