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d5ba" w14:paraId="ba6d5ba" w:rsidRDefault="009D3737" w:rsidP="00196FB1" w:rsidR="00196FB1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</w:t>
      </w:r>
      <w:r w:rsidR="00196FB1">
        <w:rPr>
          <w:b/>
          <w:sz w:val="24"/>
          <w:szCs w:val="24"/>
        </w:rPr>
        <w:t>IZVJEŠĆE  STEČAJNOG  UPRAVITELJA O TIJEKU STEČAJNOG POSTUPKA I STANJU ST</w:t>
      </w:r>
      <w:r w:rsidR="00CA5EC6">
        <w:rPr>
          <w:b/>
          <w:sz w:val="24"/>
          <w:szCs w:val="24"/>
        </w:rPr>
        <w:t>EČAJNE   MA</w:t>
      </w:r>
      <w:r w:rsidR="00E67808">
        <w:rPr>
          <w:b/>
          <w:sz w:val="24"/>
          <w:szCs w:val="24"/>
        </w:rPr>
        <w:t>SE ZA RAZDOBLJE 01.02.2019.-30.04</w:t>
      </w:r>
      <w:r w:rsidR="00C80BED">
        <w:rPr>
          <w:b/>
          <w:sz w:val="24"/>
          <w:szCs w:val="24"/>
        </w:rPr>
        <w:t>.2019</w:t>
      </w:r>
      <w:r w:rsidR="00196FB1">
        <w:rPr>
          <w:b/>
          <w:sz w:val="24"/>
          <w:szCs w:val="24"/>
        </w:rPr>
        <w:t>.GODINE</w:t>
      </w:r>
    </w:p>
    <w:p w:rsidRDefault="00964757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Trgovački sud u Bjelovaru</w:t>
      </w:r>
    </w:p>
    <w:p w:rsidRDefault="00196FB1" w:rsidP="00E623F9" w:rsidR="00E623F9" w:rsidRPr="00E623F9">
      <w:pPr>
        <w:rPr>
          <w:b/>
          <w:sz w:val="24"/>
          <w:szCs w:val="24"/>
        </w:rPr>
      </w:pPr>
      <w:r w:rsidRPr="00E623F9">
        <w:rPr>
          <w:sz w:val="24"/>
          <w:szCs w:val="24"/>
        </w:rPr>
        <w:t xml:space="preserve"> </w:t>
      </w:r>
      <w:r w:rsidR="00E623F9" w:rsidRPr="00E623F9">
        <w:rPr>
          <w:b/>
          <w:sz w:val="24"/>
          <w:szCs w:val="24"/>
        </w:rPr>
        <w:t>Poslovni broj spisa: 7 St-297/2017</w:t>
      </w:r>
    </w:p>
    <w:p w:rsidRDefault="00E623F9" w:rsidP="00630210" w:rsidR="005C4D2C" w:rsidRPr="005D1E3B">
      <w:pPr>
        <w:rPr>
          <w:b/>
          <w:sz w:val="24"/>
          <w:szCs w:val="24"/>
        </w:rPr>
      </w:pPr>
      <w:r w:rsidRPr="00E623F9">
        <w:rPr>
          <w:b/>
          <w:sz w:val="24"/>
          <w:szCs w:val="24"/>
        </w:rPr>
        <w:t>Stečajni dužnik:  SION GRUPA d.o.o. za proizvodnju, trgovinu i usluge iz Daruvara, 52 Samostalnog bataljuna 4, OIB 89642019586</w:t>
      </w:r>
    </w:p>
    <w:p w:rsidRDefault="00196FB1" w:rsidP="005C4D2C" w:rsidR="00196FB1">
      <w:pPr>
        <w:pStyle w:val="Odlomakpopisa"/>
        <w:numPr>
          <w:ilvl w:val="0"/>
          <w:numId w:val="5"/>
        </w:numPr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TIJEK STEČAJNOG POSTUPKA U R</w:t>
      </w:r>
      <w:r w:rsidR="00CA5EC6" w:rsidRPr="005C4D2C">
        <w:rPr>
          <w:b/>
          <w:sz w:val="24"/>
          <w:szCs w:val="24"/>
        </w:rPr>
        <w:t xml:space="preserve">AZDOBLJU OD </w:t>
      </w:r>
      <w:r w:rsidR="00E67808">
        <w:rPr>
          <w:b/>
          <w:sz w:val="24"/>
          <w:szCs w:val="24"/>
        </w:rPr>
        <w:t>01.02.2019.-30.04.2019.GODINE</w:t>
      </w:r>
      <w:r w:rsidR="008422D3">
        <w:rPr>
          <w:b/>
          <w:sz w:val="24"/>
          <w:szCs w:val="24"/>
        </w:rPr>
        <w:t xml:space="preserve"> </w:t>
      </w:r>
    </w:p>
    <w:p w:rsidRDefault="00DA3690" w:rsidP="00C31DD0" w:rsidR="00C31DD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B1458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Na </w:t>
      </w:r>
      <w:r w:rsidR="00B1458D">
        <w:rPr>
          <w:sz w:val="24"/>
          <w:szCs w:val="24"/>
        </w:rPr>
        <w:t>trećoj</w:t>
      </w:r>
      <w:r w:rsidR="00C31DD0" w:rsidRPr="00C31DD0">
        <w:rPr>
          <w:sz w:val="24"/>
          <w:szCs w:val="24"/>
        </w:rPr>
        <w:t xml:space="preserve"> elektroničkoj javno</w:t>
      </w:r>
      <w:r>
        <w:rPr>
          <w:sz w:val="24"/>
          <w:szCs w:val="24"/>
        </w:rPr>
        <w:t>j dražbi  nekretnina</w:t>
      </w:r>
      <w:r w:rsidR="00C31DD0" w:rsidRPr="00C31DD0">
        <w:rPr>
          <w:sz w:val="24"/>
          <w:szCs w:val="24"/>
        </w:rPr>
        <w:t xml:space="preserve"> stečajnog dužnika SION GRUPA d.o.o. za proizvodnju, trgovinu i usluge iz Daruvara, 52 Samostaln</w:t>
      </w:r>
      <w:r>
        <w:rPr>
          <w:sz w:val="24"/>
          <w:szCs w:val="24"/>
        </w:rPr>
        <w:t>og bataljuna 4, OIB 89642019586 prodana je za iznos od 450.000,00 kuna.</w:t>
      </w:r>
    </w:p>
    <w:p w:rsidRDefault="005E43C9" w:rsidP="005E43C9" w:rsidR="005E43C9" w:rsidRPr="005E43C9">
      <w:pPr>
        <w:pStyle w:val="Bezproreda"/>
        <w:ind w:firstLine="708"/>
        <w:jc w:val="both"/>
        <w:rPr>
          <w:rFonts w:hAnsiTheme="minorHAnsi" w:asciiTheme="minorHAnsi"/>
        </w:rPr>
      </w:pPr>
      <w:r w:rsidRPr="005E43C9">
        <w:rPr>
          <w:rFonts w:hAnsi="Calibri" w:ascii="Calibri"/>
        </w:rPr>
        <w:t xml:space="preserve"> </w:t>
      </w:r>
      <w:r>
        <w:rPr>
          <w:rFonts w:hAnsi="Calibri" w:ascii="Calibri"/>
        </w:rPr>
        <w:t>Dana</w:t>
      </w:r>
      <w:r w:rsidRPr="005E43C9">
        <w:rPr>
          <w:rFonts w:hAnsi="Calibri" w:ascii="Calibri"/>
        </w:rPr>
        <w:t xml:space="preserve">  29. ožujka 2019.</w:t>
      </w:r>
      <w:r>
        <w:rPr>
          <w:rFonts w:hAnsi="Calibri" w:ascii="Calibri"/>
        </w:rPr>
        <w:t xml:space="preserve">nekretnina upisana </w:t>
      </w:r>
      <w:r w:rsidRPr="005E43C9">
        <w:rPr>
          <w:rFonts w:hAnsiTheme="minorHAnsi" w:asciiTheme="minorHAnsi"/>
        </w:rPr>
        <w:t>u z.k.ul.br.655, k.o.Vrijeska i to čkbr.1491/4, oznake zemljišta dvorište Mala Mas</w:t>
      </w:r>
      <w:r>
        <w:rPr>
          <w:rFonts w:hAnsiTheme="minorHAnsi" w:asciiTheme="minorHAnsi"/>
        </w:rPr>
        <w:t xml:space="preserve">lenjača ukupne površine 13187m2 </w:t>
      </w:r>
      <w:r w:rsidRPr="005E43C9">
        <w:rPr>
          <w:rFonts w:hAnsiTheme="minorHAnsi" w:asciiTheme="minorHAnsi"/>
        </w:rPr>
        <w:t xml:space="preserve"> dosuđena je kupcu HRVATSKA BANKA ZA OBNOVU I RAZVITAK, Zagreb, Trg Josipa Jurja Strossmayera 9, OIB 26702280390, za polučeni izn</w:t>
      </w:r>
      <w:r>
        <w:rPr>
          <w:rFonts w:hAnsiTheme="minorHAnsi" w:asciiTheme="minorHAnsi"/>
        </w:rPr>
        <w:t>os kupovnine od 450.000,00 kuna.</w:t>
      </w:r>
    </w:p>
    <w:p w:rsidRDefault="005E43C9" w:rsidP="00C31DD0" w:rsidR="005E43C9">
      <w:pPr>
        <w:spacing w:after="0"/>
        <w:rPr>
          <w:sz w:val="24"/>
          <w:szCs w:val="24"/>
        </w:rPr>
      </w:pPr>
    </w:p>
    <w:p w:rsidRDefault="00C31DD0" w:rsidP="005E43C9" w:rsidR="00254372">
      <w:pPr>
        <w:pStyle w:val="Odlomakpopisa"/>
        <w:numPr>
          <w:ilvl w:val="0"/>
          <w:numId w:val="5"/>
        </w:numPr>
        <w:spacing w:after="0"/>
        <w:rPr>
          <w:b/>
          <w:sz w:val="24"/>
          <w:szCs w:val="24"/>
        </w:rPr>
      </w:pPr>
      <w:r w:rsidRPr="005E43C9">
        <w:rPr>
          <w:sz w:val="24"/>
          <w:szCs w:val="24"/>
        </w:rPr>
        <w:t xml:space="preserve">    </w:t>
      </w:r>
      <w:r w:rsidR="00196FB1" w:rsidRPr="005E43C9">
        <w:rPr>
          <w:b/>
          <w:sz w:val="24"/>
          <w:szCs w:val="24"/>
        </w:rPr>
        <w:t>STANJE STEČAJNE MASE</w:t>
      </w:r>
    </w:p>
    <w:p w:rsidRDefault="005E43C9" w:rsidP="005E43C9" w:rsidR="005E43C9" w:rsidRPr="005E43C9">
      <w:pPr>
        <w:pStyle w:val="Odlomakpopisa"/>
        <w:spacing w:after="0"/>
        <w:rPr>
          <w:b/>
          <w:sz w:val="24"/>
          <w:szCs w:val="24"/>
        </w:rPr>
      </w:pPr>
    </w:p>
    <w:p w:rsidRDefault="00630210" w:rsidP="00E623F9" w:rsidR="0063021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54372">
        <w:rPr>
          <w:sz w:val="24"/>
          <w:szCs w:val="24"/>
        </w:rPr>
        <w:t xml:space="preserve">     </w:t>
      </w:r>
      <w:r w:rsidR="001E39E8">
        <w:rPr>
          <w:sz w:val="24"/>
          <w:szCs w:val="24"/>
        </w:rPr>
        <w:t xml:space="preserve"> </w:t>
      </w:r>
      <w:r w:rsidR="00E623F9" w:rsidRPr="00E623F9">
        <w:rPr>
          <w:sz w:val="24"/>
          <w:szCs w:val="24"/>
        </w:rPr>
        <w:t>Dužnik ima u vlasništvu nekretninu kompleks za preradu drveta u Maloj Maslenjači, katastarska općina Vrijeska,Općinski sud u Bjelovaru, Zemljišno knjižni odjel Daruvar , k.o.Vrijeska, zk.ul. 655, kč.br. 1491/4 Dvorište Mala Maslenjača, ukupne površine 13.187 m2.</w:t>
      </w:r>
    </w:p>
    <w:p w:rsidRDefault="00630210" w:rsidP="00E623F9" w:rsidR="00E623F9" w:rsidRPr="00E623F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E623F9" w:rsidRPr="00E623F9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="00E623F9" w:rsidRPr="00E623F9">
        <w:rPr>
          <w:sz w:val="24"/>
          <w:szCs w:val="24"/>
        </w:rPr>
        <w:t>Kompleks se sastoji od zemljišta, zgrade pogona za preradu drveta, uredske zgrade i nadstrešnice koja je, prema nalazu stalnog sudskog vještaka Darka Husaka ing.građ. iz Končanice115, Daruvar, procijenjena na vrijednost od 1.800.000,00 kuna.</w:t>
      </w:r>
    </w:p>
    <w:p w:rsidRDefault="00E623F9" w:rsidP="00E623F9" w:rsidR="00E623F9">
      <w:pPr>
        <w:rPr>
          <w:sz w:val="24"/>
          <w:szCs w:val="24"/>
        </w:rPr>
      </w:pPr>
      <w:r w:rsidRPr="00E623F9">
        <w:rPr>
          <w:sz w:val="24"/>
          <w:szCs w:val="24"/>
        </w:rPr>
        <w:t xml:space="preserve">           Navedena nekretnina opterećena je razlučnim pravom Hrvatske banke za obnovu i razvoj iz Zagreba, Strossmayweov trg 9 zatim  založnim pravom Republike Hrvatske , Ministarstva financija, Porezna uprava iz Zagreba i zabilježbom ovrhe Hemijske industrije DESTILACIJA Teslić iz Bosne i Hercegovine.</w:t>
      </w:r>
    </w:p>
    <w:p w:rsidRDefault="00630210" w:rsidP="00630210" w:rsidR="00E623F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3D68A5">
        <w:rPr>
          <w:sz w:val="24"/>
          <w:szCs w:val="24"/>
        </w:rPr>
        <w:t>Stečajni upravitelj sukladno odluci vjerovnika dao u zakup nekretninu od 01.05.2018.godine zakupcu</w:t>
      </w:r>
      <w:r w:rsidRPr="003D68A5">
        <w:rPr>
          <w:b/>
        </w:rPr>
        <w:t xml:space="preserve"> </w:t>
      </w:r>
      <w:r w:rsidRPr="003D68A5">
        <w:rPr>
          <w:sz w:val="24"/>
          <w:szCs w:val="24"/>
        </w:rPr>
        <w:t>Biomasa grupa di legno e pelet d.o.o. iz Daruvara, 52 Samostalnog bataljuna 5/1, OIB 76645697910 za iznos od 1.0</w:t>
      </w:r>
      <w:r w:rsidR="00B1458D">
        <w:rPr>
          <w:sz w:val="24"/>
          <w:szCs w:val="24"/>
        </w:rPr>
        <w:t>00,00 kuna uključujući PDV</w:t>
      </w:r>
      <w:r w:rsidRPr="003D68A5">
        <w:rPr>
          <w:sz w:val="24"/>
          <w:szCs w:val="24"/>
        </w:rPr>
        <w:t>.</w:t>
      </w:r>
    </w:p>
    <w:p w:rsidRDefault="00630210" w:rsidP="00630210" w:rsidR="00630210" w:rsidRPr="00630210">
      <w:pPr>
        <w:spacing w:after="0"/>
        <w:rPr>
          <w:sz w:val="24"/>
          <w:szCs w:val="24"/>
        </w:rPr>
      </w:pPr>
    </w:p>
    <w:p w:rsidRDefault="00196FB1" w:rsidP="00630210" w:rsidR="00630210">
      <w:pPr>
        <w:pStyle w:val="Odlomakpopisa"/>
        <w:numPr>
          <w:ilvl w:val="0"/>
          <w:numId w:val="5"/>
        </w:numPr>
        <w:rPr>
          <w:b/>
          <w:sz w:val="24"/>
          <w:szCs w:val="24"/>
        </w:rPr>
      </w:pPr>
      <w:r w:rsidRPr="00630210">
        <w:rPr>
          <w:b/>
          <w:sz w:val="24"/>
          <w:szCs w:val="24"/>
        </w:rPr>
        <w:t>RADNJE KOJE ĆE SE PODUZETI U DALJNJEM TIJEKU STEČAJNOG POSTUPKA</w:t>
      </w:r>
    </w:p>
    <w:p w:rsidRDefault="00B1458D" w:rsidP="00B1458D" w:rsidR="00B1458D" w:rsidRPr="005E43C9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Očekuje </w:t>
      </w:r>
      <w:r w:rsidR="005E43C9">
        <w:rPr>
          <w:sz w:val="24"/>
          <w:szCs w:val="24"/>
        </w:rPr>
        <w:t xml:space="preserve">se pravomoćnost rješenja o dosudi i uplata kupovnine od strane kupca </w:t>
      </w:r>
      <w:r w:rsidR="005E43C9" w:rsidRPr="005E43C9">
        <w:rPr>
          <w:sz w:val="24"/>
          <w:szCs w:val="24"/>
        </w:rPr>
        <w:t>HRVATSKA BANKA ZA OBNOVU I RAZVITAK, Zagreb, Trg Josipa Jurja Strossmayera 9, OIB 26702280390</w:t>
      </w:r>
      <w:r w:rsidR="005E43C9">
        <w:rPr>
          <w:sz w:val="24"/>
          <w:szCs w:val="24"/>
        </w:rPr>
        <w:t xml:space="preserve"> radi podnošenja prijedloga za diobu razlučnim vjerovnicima.</w:t>
      </w:r>
    </w:p>
    <w:p w:rsidRDefault="00630210" w:rsidP="00630210" w:rsidR="00630210" w:rsidRPr="00630210">
      <w:pPr>
        <w:ind w:left="360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     </w:t>
      </w:r>
      <w:r w:rsidRPr="00630210">
        <w:rPr>
          <w:sz w:val="24"/>
          <w:szCs w:val="24"/>
        </w:rPr>
        <w:t xml:space="preserve">Trenutno stanje na žiro računu stečajnog dužnika prije plaćanja </w:t>
      </w:r>
      <w:r w:rsidR="002C07FF">
        <w:rPr>
          <w:sz w:val="24"/>
          <w:szCs w:val="24"/>
        </w:rPr>
        <w:t>tromjesečnih troškova i</w:t>
      </w:r>
      <w:r w:rsidR="000F159E">
        <w:rPr>
          <w:sz w:val="24"/>
          <w:szCs w:val="24"/>
        </w:rPr>
        <w:t xml:space="preserve"> </w:t>
      </w:r>
      <w:r w:rsidR="002C07FF">
        <w:rPr>
          <w:sz w:val="24"/>
          <w:szCs w:val="24"/>
        </w:rPr>
        <w:t>PDV-a</w:t>
      </w:r>
      <w:r w:rsidR="005E43C9">
        <w:rPr>
          <w:sz w:val="24"/>
          <w:szCs w:val="24"/>
        </w:rPr>
        <w:t xml:space="preserve"> na dan 01.04</w:t>
      </w:r>
      <w:r w:rsidR="00B1458D">
        <w:rPr>
          <w:sz w:val="24"/>
          <w:szCs w:val="24"/>
        </w:rPr>
        <w:t>.20</w:t>
      </w:r>
      <w:r w:rsidR="005E43C9">
        <w:rPr>
          <w:sz w:val="24"/>
          <w:szCs w:val="24"/>
        </w:rPr>
        <w:t>19.godine  iznosi 4.804,05</w:t>
      </w:r>
      <w:r w:rsidRPr="00630210">
        <w:rPr>
          <w:sz w:val="24"/>
          <w:szCs w:val="24"/>
        </w:rPr>
        <w:t xml:space="preserve"> kuna.</w:t>
      </w:r>
    </w:p>
    <w:p w:rsidRDefault="00630210" w:rsidP="00B1458D" w:rsidR="005C4D2C" w:rsidRPr="00630210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Default="00C6022F" w:rsidP="00196FB1" w:rsidR="001A270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A2707">
        <w:rPr>
          <w:sz w:val="24"/>
          <w:szCs w:val="24"/>
        </w:rPr>
        <w:t xml:space="preserve"> </w:t>
      </w:r>
      <w:r w:rsidR="005C4D2C">
        <w:rPr>
          <w:sz w:val="24"/>
          <w:szCs w:val="24"/>
        </w:rPr>
        <w:t xml:space="preserve">     </w:t>
      </w:r>
    </w:p>
    <w:p w:rsidRDefault="005E43C9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>U Miholjancu, 01.svibnja</w:t>
      </w:r>
      <w:r w:rsidR="00B1458D">
        <w:rPr>
          <w:sz w:val="24"/>
          <w:szCs w:val="24"/>
        </w:rPr>
        <w:t xml:space="preserve"> 2019</w:t>
      </w:r>
      <w:r w:rsidR="003C2ACA">
        <w:rPr>
          <w:sz w:val="24"/>
          <w:szCs w:val="24"/>
        </w:rPr>
        <w:t xml:space="preserve">.godine </w:t>
      </w:r>
      <w:r w:rsidR="00196FB1">
        <w:rPr>
          <w:sz w:val="24"/>
          <w:szCs w:val="24"/>
        </w:rPr>
        <w:t xml:space="preserve">                   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Stečajni upravitelj: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Branko Smrtić, dipl.ing.</w:t>
      </w:r>
    </w:p>
    <w:sectPr w:rsidSect="00914B24" w:rsidR="00196FB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C6BB6"/>
    <w:multiLevelType w:val="hybridMultilevel"/>
    <w:tmpl w:val="2AD0C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632F5C"/>
    <w:multiLevelType w:val="hybridMultilevel"/>
    <w:tmpl w:val="3DF8D2C0"/>
    <w:lvl w:tplc="32D8006A" w:ilvl="0">
      <w:numFmt w:val="bullet"/>
      <w:lvlText w:val="-"/>
      <w:lvlJc w:val="left"/>
      <w:pPr>
        <w:ind w:hanging="360" w:left="11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5"/>
      </w:pPr>
      <w:rPr>
        <w:rFonts w:hAnsi="Wingdings" w:ascii="Wingdings" w:hint="default"/>
      </w:rPr>
    </w:lvl>
  </w:abstractNum>
  <w:abstractNum w:abstractNumId="2">
    <w:nsid w:val="395370BE"/>
    <w:multiLevelType w:val="hybridMultilevel"/>
    <w:tmpl w:val="BABC59EC"/>
    <w:lvl w:tplc="4C40A440" w:ilvl="0">
      <w:start w:val="3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5A5E23CA"/>
    <w:multiLevelType w:val="hybridMultilevel"/>
    <w:tmpl w:val="D40EB90A"/>
    <w:lvl w:tplc="1966A39A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4">
    <w:nsid w:val="70105DC9"/>
    <w:multiLevelType w:val="hybridMultilevel"/>
    <w:tmpl w:val="9936155C"/>
    <w:lvl w:tplc="E49AA580" w:ilvl="0">
      <w:numFmt w:val="bullet"/>
      <w:lvlText w:val="-"/>
      <w:lvlJc w:val="left"/>
      <w:pPr>
        <w:ind w:hanging="360" w:left="45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10"/>
      </w:pPr>
      <w:rPr>
        <w:rFonts w:hAnsi="Wingdings" w:ascii="Wingdings" w:hint="default"/>
      </w:rPr>
    </w:lvl>
  </w:abstractNum>
  <w:abstractNum w:abstractNumId="5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FB1"/>
    <w:rsid w:val="000577C9"/>
    <w:rsid w:val="00092DFA"/>
    <w:rsid w:val="000D1999"/>
    <w:rsid w:val="000F159E"/>
    <w:rsid w:val="000F2091"/>
    <w:rsid w:val="001349B2"/>
    <w:rsid w:val="00163C57"/>
    <w:rsid w:val="00170D18"/>
    <w:rsid w:val="00196FB1"/>
    <w:rsid w:val="001A2707"/>
    <w:rsid w:val="001E39E8"/>
    <w:rsid w:val="00254372"/>
    <w:rsid w:val="00286E9D"/>
    <w:rsid w:val="002C07FF"/>
    <w:rsid w:val="002C6031"/>
    <w:rsid w:val="003156C7"/>
    <w:rsid w:val="00326416"/>
    <w:rsid w:val="0036273D"/>
    <w:rsid w:val="00365FCC"/>
    <w:rsid w:val="00384398"/>
    <w:rsid w:val="003C0FFB"/>
    <w:rsid w:val="003C2ACA"/>
    <w:rsid w:val="003D0419"/>
    <w:rsid w:val="003D68A5"/>
    <w:rsid w:val="003E08A9"/>
    <w:rsid w:val="00516471"/>
    <w:rsid w:val="00523835"/>
    <w:rsid w:val="00563239"/>
    <w:rsid w:val="00576182"/>
    <w:rsid w:val="005B7454"/>
    <w:rsid w:val="005C4D2C"/>
    <w:rsid w:val="005D1E3B"/>
    <w:rsid w:val="005E43C9"/>
    <w:rsid w:val="0060047A"/>
    <w:rsid w:val="00616557"/>
    <w:rsid w:val="006278EB"/>
    <w:rsid w:val="00630210"/>
    <w:rsid w:val="00681D54"/>
    <w:rsid w:val="00741F52"/>
    <w:rsid w:val="007F6D1B"/>
    <w:rsid w:val="00816CC9"/>
    <w:rsid w:val="008422D3"/>
    <w:rsid w:val="00862320"/>
    <w:rsid w:val="008730BA"/>
    <w:rsid w:val="008C14DB"/>
    <w:rsid w:val="008F454D"/>
    <w:rsid w:val="009404DD"/>
    <w:rsid w:val="00951B81"/>
    <w:rsid w:val="00964757"/>
    <w:rsid w:val="009D3737"/>
    <w:rsid w:val="00A238EC"/>
    <w:rsid w:val="00A67EA3"/>
    <w:rsid w:val="00A8402B"/>
    <w:rsid w:val="00AB4D04"/>
    <w:rsid w:val="00AC6D60"/>
    <w:rsid w:val="00AC6EEB"/>
    <w:rsid w:val="00AD1A02"/>
    <w:rsid w:val="00B07320"/>
    <w:rsid w:val="00B115BC"/>
    <w:rsid w:val="00B12C87"/>
    <w:rsid w:val="00B1458D"/>
    <w:rsid w:val="00B17C60"/>
    <w:rsid w:val="00B20FE4"/>
    <w:rsid w:val="00B548C8"/>
    <w:rsid w:val="00B63673"/>
    <w:rsid w:val="00B65107"/>
    <w:rsid w:val="00BB0482"/>
    <w:rsid w:val="00C04326"/>
    <w:rsid w:val="00C31DD0"/>
    <w:rsid w:val="00C35EBE"/>
    <w:rsid w:val="00C47C0F"/>
    <w:rsid w:val="00C6022F"/>
    <w:rsid w:val="00C70E75"/>
    <w:rsid w:val="00C723B9"/>
    <w:rsid w:val="00C80BED"/>
    <w:rsid w:val="00CA3E99"/>
    <w:rsid w:val="00CA5EC6"/>
    <w:rsid w:val="00CF2A64"/>
    <w:rsid w:val="00D255A5"/>
    <w:rsid w:val="00D64E59"/>
    <w:rsid w:val="00D823B0"/>
    <w:rsid w:val="00D97D1E"/>
    <w:rsid w:val="00DA3690"/>
    <w:rsid w:val="00DF392C"/>
    <w:rsid w:val="00E04EAF"/>
    <w:rsid w:val="00E4400B"/>
    <w:rsid w:val="00E623F9"/>
    <w:rsid w:val="00E67808"/>
    <w:rsid w:val="00ED1408"/>
    <w:rsid w:val="00EF5A50"/>
    <w:rsid w:val="00F059CE"/>
    <w:rsid w:val="00F26BFE"/>
    <w:rsid w:val="00F66AD1"/>
    <w:rsid w:val="00F83A87"/>
    <w:rsid w:val="00F851AB"/>
    <w:rsid w:val="00F92456"/>
    <w:rsid w:val="00FB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  <w:style w:styleId="Bezproreda" w:type="paragraph">
    <w:name w:val="No Spacing"/>
    <w:uiPriority w:val="1"/>
    <w:qFormat/>
    <w:rsid w:val="005E43C9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  <w:style w:styleId="Bezproreda" w:type="paragraph">
    <w:name w:val="No Spacing"/>
    <w:uiPriority w:val="1"/>
    <w:qFormat/>
    <w:rsid w:val="005E43C9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422</properties:Words>
  <properties:Characters>2408</properties:Characters>
  <properties:Lines>20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2019-05-07T10:53:00Z</dcterms:created>
  <dc:creator>user</dc:creator>
  <cp:lastModifiedBy>Marina Frčko</cp:lastModifiedBy>
  <cp:lastPrinted>2018-05-15T07:16:00Z</cp:lastPrinted>
  <dcterms:modified xmlns:xsi="http://www.w3.org/2001/XMLSchema-instance" xsi:type="dcterms:W3CDTF">2019-05-07T10:53:00Z</dcterms:modified>
  <cp:revision>2</cp:revision>
</cp:coreProperties>
</file>