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119c" w14:paraId="c1f119c" w:rsidRDefault="00B401D0" w:rsidP="00A73E8A" w:rsidR="00A907C4" w:rsidRPr="00A73E8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73E8A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</w:t>
      </w:r>
    </w:p>
    <w:p w:rsidRDefault="002275E2" w:rsidP="002275E2" w:rsidR="00A73E8A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73E8A" w:rsidRPr="00A73E8A">
        <w:t xml:space="preserve">Stečajna masa iza  FORTIS PRIJEVOZ d.o.o. u stečaju, OIB: 61804158385, zastupano po stečajnom upravitelju Krešimiru </w:t>
      </w:r>
      <w:proofErr w:type="spellStart"/>
      <w:r w:rsidR="00A73E8A" w:rsidRPr="00A73E8A">
        <w:t>Perošu</w:t>
      </w:r>
      <w:proofErr w:type="spellEnd"/>
      <w:r w:rsidR="00A73E8A" w:rsidRPr="00A73E8A">
        <w:t xml:space="preserve"> iz Zadra</w:t>
      </w:r>
      <w:r w:rsidR="00AB00E5">
        <w:t xml:space="preserve">, </w:t>
      </w:r>
      <w:r w:rsidR="00452088">
        <w:t xml:space="preserve">dana </w:t>
      </w:r>
      <w:r w:rsidR="00A73E8A">
        <w:t>09</w:t>
      </w:r>
      <w:r w:rsidR="00FF68CD" w:rsidRPr="00FF68CD">
        <w:t xml:space="preserve">. </w:t>
      </w:r>
      <w:r w:rsidR="00A73E8A">
        <w:t>studenog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73E8A" w:rsidR="00A96011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73E8A">
        <w:t xml:space="preserve">Krešimir </w:t>
      </w:r>
      <w:proofErr w:type="spellStart"/>
      <w:r w:rsidR="00A73E8A">
        <w:t>Peroš</w:t>
      </w:r>
      <w:proofErr w:type="spellEnd"/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</w:t>
      </w:r>
      <w:r w:rsidR="007036DC">
        <w:t xml:space="preserve"> nad dužnikom</w:t>
      </w:r>
      <w:r w:rsidR="009F4820" w:rsidRPr="009F4820">
        <w:t xml:space="preserve"> i o stanju stečajne mase</w:t>
      </w:r>
      <w:r w:rsidR="00A96011">
        <w:t>.</w:t>
      </w:r>
    </w:p>
    <w:p w:rsidRDefault="00A96011" w:rsidP="007036DC" w:rsidR="007036DC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A73E8A" w:rsidRPr="00A73E8A">
        <w:t xml:space="preserve">Krešimir </w:t>
      </w:r>
      <w:proofErr w:type="spellStart"/>
      <w:r w:rsidR="00A73E8A" w:rsidRPr="00A73E8A">
        <w:t>Peroš</w:t>
      </w:r>
      <w:proofErr w:type="spellEnd"/>
      <w:r w:rsidR="00351CF9" w:rsidRPr="00351CF9">
        <w:t xml:space="preserve"> </w:t>
      </w:r>
      <w:r w:rsidRPr="00A96011">
        <w:t>u roku tri dana</w:t>
      </w:r>
      <w:r>
        <w:t xml:space="preserve"> očitovati </w:t>
      </w:r>
      <w:r w:rsidR="00351CF9">
        <w:t xml:space="preserve">se </w:t>
      </w:r>
      <w:r>
        <w:t xml:space="preserve">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7036DC" w:rsidP="00A73E8A" w:rsidR="007036DC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</w:t>
      </w:r>
      <w:r w:rsidR="00A73E8A" w:rsidRPr="00A73E8A">
        <w:t xml:space="preserve">Krešimir </w:t>
      </w:r>
      <w:proofErr w:type="spellStart"/>
      <w:r w:rsidR="00A73E8A" w:rsidRPr="00A73E8A">
        <w:t>Peroš</w:t>
      </w:r>
      <w:proofErr w:type="spellEnd"/>
      <w:r w:rsidR="00A73E8A" w:rsidRPr="00A73E8A">
        <w:t xml:space="preserve"> </w:t>
      </w:r>
      <w:r w:rsidRPr="007036DC">
        <w:t>u roku tri dana</w:t>
      </w:r>
      <w:r>
        <w:t xml:space="preserve"> posebno se očitovati o postupanju prema odlukama skupštine vjerovnika.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7036DC" w:rsidP="00A73E8A" w:rsidR="00F818DC">
      <w:pPr>
        <w:ind w:firstLine="708"/>
        <w:jc w:val="both"/>
      </w:pPr>
      <w:r>
        <w:t>Obzirom da u spis nije zaprimljeno izvješće stečajnog upravitelja preko 3 mjeseca odlučeno je kao u izreci</w:t>
      </w:r>
      <w:r w:rsidR="00A73E8A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A73E8A" w:rsidRPr="00A73E8A">
        <w:rPr>
          <w:b/>
        </w:rPr>
        <w:t xml:space="preserve">09. studenog </w:t>
      </w:r>
      <w:r w:rsidRPr="00FD23BA">
        <w:rPr>
          <w:b/>
        </w:rPr>
        <w:t>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7036D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A73E8A">
      <w:pPr>
        <w:jc w:val="both"/>
        <w:rPr>
          <w:b/>
          <w:sz w:val="20"/>
          <w:szCs w:val="20"/>
        </w:rPr>
      </w:pPr>
      <w:r w:rsidRPr="00A73E8A">
        <w:rPr>
          <w:b/>
          <w:sz w:val="20"/>
          <w:szCs w:val="20"/>
        </w:rPr>
        <w:t>DN-a:</w:t>
      </w:r>
    </w:p>
    <w:p w:rsidRDefault="00452088" w:rsidP="00452088" w:rsidR="00452088" w:rsidRPr="00A73E8A">
      <w:pPr>
        <w:jc w:val="both"/>
        <w:rPr>
          <w:sz w:val="20"/>
          <w:szCs w:val="20"/>
        </w:rPr>
      </w:pPr>
      <w:r w:rsidRPr="00A73E8A">
        <w:rPr>
          <w:sz w:val="20"/>
          <w:szCs w:val="20"/>
        </w:rPr>
        <w:t>-</w:t>
      </w:r>
      <w:r w:rsidRPr="00A73E8A">
        <w:rPr>
          <w:sz w:val="20"/>
          <w:szCs w:val="20"/>
        </w:rPr>
        <w:tab/>
        <w:t xml:space="preserve">mrežna stranica e-oglasna ploča suda </w:t>
      </w:r>
    </w:p>
    <w:p w:rsidRDefault="00452088" w:rsidP="00B401D0" w:rsidR="002861BF" w:rsidRPr="00A73E8A">
      <w:pPr>
        <w:jc w:val="both"/>
        <w:rPr>
          <w:sz w:val="20"/>
          <w:szCs w:val="20"/>
        </w:rPr>
      </w:pPr>
      <w:r w:rsidRPr="00A73E8A">
        <w:rPr>
          <w:sz w:val="20"/>
          <w:szCs w:val="20"/>
        </w:rPr>
        <w:t>-</w:t>
      </w:r>
      <w:r w:rsidRPr="00A73E8A">
        <w:rPr>
          <w:sz w:val="20"/>
          <w:szCs w:val="20"/>
        </w:rPr>
        <w:tab/>
        <w:t>stečajnom upravitelju</w:t>
      </w:r>
      <w:r w:rsidR="00A73E8A" w:rsidRPr="00A73E8A">
        <w:rPr>
          <w:sz w:val="20"/>
          <w:szCs w:val="20"/>
        </w:rPr>
        <w:t>, putem e oglasna ploča</w:t>
      </w:r>
    </w:p>
    <w:sectPr w:rsidSect="00F15945" w:rsidR="002861BF" w:rsidRPr="00A73E8A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="00A73E8A">
      <w:t>/2017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3E8A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B1BA8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B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B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St-66/2016</izvorni_sadrzaj>
    <derivirana_varijabla naziv="DomainObject.Predmet.Opis_1">naknadna dioba St-66/2016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FORTIS PRIJEVOZ d.o.o. za prijevoz, turizam, trgovinu i usluge u stečaju</izvorni_sadrzaj>
    <derivirana_varijabla naziv="DomainObject.Predmet.StrankaFormated_1">  Stečajna masa iza FORTIS PRIJEVOZ d.o.o. za prijevoz, turizam, trgovinu i usluge u stečaju</derivirana_varijabla>
  </DomainObject.Predmet.StrankaFormated>
  <DomainObject.Predmet.StrankaFormatedOIB>
    <izvorni_sadrzaj>  Stečajna masa iza FORTIS PRIJEVOZ d.o.o. za prijevoz, turizam, trgovinu i usluge u stečaju, OIB 61804158385</izvorni_sadrzaj>
    <derivirana_varijabla naziv="DomainObject.Predmet.StrankaFormatedOIB_1">  Stečajna masa iza FORTIS PRIJEVOZ d.o.o. za prijevoz, turizam, trgovinu i usluge u stečaju, OIB 61804158385</derivirana_varijabla>
  </DomainObject.Predmet.StrankaFormatedOIB>
  <DomainObject.Predmet.StrankaFormatedWithAdress>
    <izvorni_sadrzaj> Stečajna masa iza FORTIS PRIJEVOZ d.o.o. za prijevoz, turizam, trgovinu i usluge u stečaju, Ivana Gundulića 4/d, 23000 Zadar</izvorni_sadrzaj>
    <derivirana_varijabla naziv="DomainObject.Predmet.StrankaFormatedWithAdress_1"> Stečajna masa iza FORTIS PRIJEVOZ d.o.o. za prijevoz, turizam, trgovinu i usluge u stečaju, Ivana Gundulića 4/d, 23000 Zadar</derivirana_varijabla>
  </DomainObject.Predmet.StrankaFormatedWithAdress>
  <DomainObject.Predmet.StrankaFormatedWithAdressOIB>
    <izvorni_sadrzaj> Stečajna masa iza FORTIS PRIJEVOZ d.o.o. za prijevoz, turizam, trgovinu i usluge u stečaju, OIB 61804158385, Ivana Gundulića 4/d, 23000 Zadar</izvorni_sadrzaj>
    <derivirana_varijabla naziv="DomainObject.Predmet.StrankaFormatedWithAdressOIB_1"> Stečajna masa iza FORTIS PRIJEVOZ d.o.o. za prijevoz, turizam, trgovinu i usluge u stečaju, OIB 61804158385, Ivana Gundulića 4/d, 23000 Zadar</derivirana_varijabla>
  </DomainObject.Predmet.StrankaFormatedWithAdressOIB>
  <DomainObject.Predmet.StrankaWithAdress>
    <izvorni_sadrzaj>Stečajna masa iza FORTIS PRIJEVOZ d.o.o. za prijevoz, turizam, trgovinu i usluge u stečaju Ivana Gundulića 4/d,23000 Zadar</izvorni_sadrzaj>
    <derivirana_varijabla naziv="DomainObject.Predmet.StrankaWithAdress_1">Stečajna masa iza FORTIS PRIJEVOZ d.o.o. za prijevoz, turizam, trgovinu i usluge u stečaju Ivana Gundulića 4/d,23000 Zadar</derivirana_varijabla>
  </DomainObject.Predmet.StrankaWithAdress>
  <DomainObject.Predmet.StrankaWithAdressOIB>
    <izvorni_sadrzaj>Stečajna masa iza FORTIS PRIJEVOZ d.o.o. za prijevoz, turizam, trgovinu i usluge u stečaju, OIB 61804158385, Ivana Gundulića 4/d,23000 Zadar</izvorni_sadrzaj>
    <derivirana_varijabla naziv="DomainObject.Predmet.StrankaWithAdressOIB_1">Stečajna masa iza FORTIS PRIJEVOZ d.o.o. za prijevoz, turizam, trgovinu i usluge u stečaju, OIB 61804158385, Ivana Gundulića 4/d,23000 Zadar</derivirana_varijabla>
  </DomainObject.Predmet.StrankaWithAdressOIB>
  <DomainObject.Predmet.StrankaNazivFormated>
    <izvorni_sadrzaj>Stečajna masa iza FORTIS PRIJEVOZ d.o.o. za prijevoz, turizam, trgovinu i usluge u stečaju</izvorni_sadrzaj>
    <derivirana_varijabla naziv="DomainObject.Predmet.StrankaNazivFormated_1">Stečajna masa iza FORTIS PRIJEVOZ d.o.o. za prijevoz, turizam, trgovinu i usluge u stečaju</derivirana_varijabla>
  </DomainObject.Predmet.StrankaNazivFormated>
  <DomainObject.Predmet.StrankaNazivFormatedOIB>
    <izvorni_sadrzaj>Stečajna masa iza FORTIS PRIJEVOZ d.o.o. za prijevoz, turizam, trgovinu i usluge u stečaju, OIB 61804158385</izvorni_sadrzaj>
    <derivirana_varijabla naziv="DomainObject.Predmet.StrankaNazivFormatedOIB_1">Stečajna masa iza FORTIS PRIJEVOZ d.o.o. za prijevoz, turizam, trgovinu i usluge u stečaju, OIB 61804158385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FORTIS PRIJEVOZ d.o.o. za prijevoz, turizam, trgovinu i usluge u stečaju</item>
    </izvorni_sadrzaj>
    <derivirana_varijabla naziv="DomainObject.Predmet.StrankaListFormated_1">
      <item>Stečajna masa iza FORTIS PRIJEVOZ d.o.o. za prijevoz, turizam, trgovinu i usluge u stečaju</item>
    </derivirana_varijabla>
  </DomainObject.Predmet.StrankaListFormated>
  <DomainObject.Predmet.StrankaListFormatedOIB>
    <izvorni_sadrzaj>
      <item>Stečajna masa iza FORTIS PRIJEVOZ d.o.o. za prijevoz, turizam, trgovinu i usluge u stečaju, OIB 61804158385</item>
    </izvorni_sadrzaj>
    <derivirana_varijabla naziv="DomainObject.Predmet.StrankaListFormatedOIB_1">
      <item>Stečajna masa iza FORTIS PRIJEVOZ d.o.o. za prijevoz, turizam, trgovinu i usluge u stečaju, OIB 61804158385</item>
    </derivirana_varijabla>
  </DomainObject.Predmet.StrankaListFormatedOIB>
  <DomainObject.Predmet.StrankaListFormatedWithAdress>
    <izvorni_sadrzaj>
      <item>Stečajna masa iza FORTIS PRIJEVOZ d.o.o. za prijevoz, turizam, trgovinu i usluge u stečaju, Ivana Gundulića 4/d, 23000 Zadar</item>
    </izvorni_sadrzaj>
    <derivirana_varijabla naziv="DomainObject.Predmet.StrankaListFormatedWithAdress_1">
      <item>Stečajna masa iza FORTIS PRIJEVOZ d.o.o. za prijevoz, turizam, trgovinu i usluge u stečaju, Ivana Gundulića 4/d, 23000 Zadar</item>
    </derivirana_varijabla>
  </DomainObject.Predmet.StrankaListFormatedWithAdress>
  <DomainObject.Predmet.StrankaListFormatedWithAdressOIB>
    <izvorni_sadrzaj>
      <item>Stečajna masa iza FORTIS PRIJEVOZ d.o.o. za prijevoz, turizam, trgovinu i usluge u stečaju, OIB 61804158385, Ivana Gundulića 4/d, 23000 Zadar</item>
    </izvorni_sadrzaj>
    <derivirana_varijabla naziv="DomainObject.Predmet.StrankaListFormatedWithAdressOIB_1">
      <item>Stečajna masa iza FORTIS PRIJEVOZ d.o.o. za prijevoz, turizam, trgovinu i usluge u stečaju, OIB 61804158385, Ivana Gundulića 4/d, 23000 Zadar</item>
    </derivirana_varijabla>
  </DomainObject.Predmet.StrankaListFormatedWithAdressOIB>
  <DomainObject.Predmet.StrankaListNazivFormated>
    <izvorni_sadrzaj>
      <item>Stečajna masa iza FORTIS PRIJEVOZ d.o.o. za prijevoz, turizam, trgovinu i usluge u stečaju</item>
    </izvorni_sadrzaj>
    <derivirana_varijabla naziv="DomainObject.Predmet.StrankaListNazivFormated_1">
      <item>Stečajna masa iza FORTIS PRIJEVOZ d.o.o. za prijevoz, turizam, trgovinu i usluge u stečaju</item>
    </derivirana_varijabla>
  </DomainObject.Predmet.StrankaListNazivFormated>
  <DomainObject.Predmet.StrankaListNazivFormatedOIB>
    <izvorni_sadrzaj>
      <item>Stečajna masa iza FORTIS PRIJEVOZ d.o.o. za prijevoz, turizam, trgovinu i usluge u stečaju, OIB 61804158385</item>
    </izvorni_sadrzaj>
    <derivirana_varijabla naziv="DomainObject.Predmet.StrankaListNazivFormatedOIB_1">
      <item>Stečajna masa iza FORTIS PRIJEVOZ d.o.o. za prijevoz, turizam, trgovinu i usluge u stečaju, OIB 61804158385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Krešimir Peroš, stečajni upravitelj</item>
    </izvorni_sadrzaj>
    <derivirana_varijabla naziv="DomainObject.Predmet.OstaliListFormated_1">
      <item>Krešimir Peroš, stečajni upravitelj</item>
    </derivirana_varijabla>
  </DomainObject.Predmet.OstaliListFormated>
  <DomainObject.Predmet.OstaliListFormatedOIB>
    <izvorni_sadrzaj>
      <item>Krešimir Peroš, stečajni upravitelj, OIB 37835605570</item>
    </izvorni_sadrzaj>
    <derivirana_varijabla naziv="DomainObject.Predmet.OstaliListFormatedOIB_1">
      <item>Krešimir Peroš, stečajni upravitelj, OIB 37835605570</item>
    </derivirana_varijabla>
  </DomainObject.Predmet.OstaliListFormatedOIB>
  <DomainObject.Predmet.OstaliListFormatedWithAdress>
    <izvorni_sadrzaj>
      <item>Krešimir Peroš, stečajni upravitelj, Ivana Gundulića 4d, 23000 Zadar</item>
    </izvorni_sadrzaj>
    <derivirana_varijabla naziv="DomainObject.Predmet.OstaliListFormatedWithAdress_1">
      <item>Krešimir Peroš, stečajni upravitelj, Ivana Gundulića 4d, 23000 Zadar</item>
    </derivirana_varijabla>
  </DomainObject.Predmet.OstaliListFormatedWithAdress>
  <DomainObject.Predmet.OstaliListFormatedWithAdressOIB>
    <izvorni_sadrzaj>
      <item>Krešimir Peroš, stečajni upravitelj, OIB 37835605570, Ivana Gundulića 4d, 23000 Zadar</item>
    </izvorni_sadrzaj>
    <derivirana_varijabla naziv="DomainObject.Predmet.OstaliListFormatedWithAdressOIB_1"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Krešimir Peroš, stečajni upravitelj</item>
    </izvorni_sadrzaj>
    <derivirana_varijabla naziv="DomainObject.Predmet.OstaliListNazivFormated_1">
      <item>Krešimir Peroš, stečajni upravitelj</item>
    </derivirana_varijabla>
  </DomainObject.Predmet.OstaliListNazivFormated>
  <DomainObject.Predmet.OstaliListNazivFormatedOIB>
    <izvorni_sadrzaj>
      <item>Krešimir Peroš, stečajni upravitelj, OIB 37835605570</item>
    </izvorni_sadrzaj>
    <derivirana_varijabla naziv="DomainObject.Predmet.OstaliListNazivFormatedOIB_1"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FORTIS PRIJEVOZ d.o.o. za prijevoz, turizam, trgovinu i usluge u stečaju</izvorni_sadrzaj>
    <derivirana_varijabla naziv="DomainObject.Predmet.StrankaIDrugi_1">Stečajna masa iza FORTIS PRIJEVOZ d.o.o. za prijevoz, turizam,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FORTIS PRIJEVOZ d.o.o. za prijevoz, turizam, trgovinu i usluge u stečaju, OIB 61804158385, Ivana Gundulića 4/d, 23000 Zadar</izvorni_sadrzaj>
    <derivirana_varijabla naziv="DomainObject.Predmet.StrankaIDrugiAdressOIB_1">Stečajna masa iza FORTIS PRIJEVOZ d.o.o. za prijevoz, turizam, trgovinu i usluge u stečaju, OIB 61804158385, Ivana Gundulića 4/d,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FORTIS PRIJEVOZ d.o.o. za prijevoz, turizam, trgovinu i usluge u stečaju</item>
      <item>Krešimir Peroš, stečajni upravitelj</item>
    </izvorni_sadrzaj>
    <derivirana_varijabla naziv="DomainObject.Predmet.SudioniciListNaziv_1">
      <item>Stečajna masa iza FORTIS PRIJEVOZ d.o.o. za prijevoz, turizam, trgovinu i usluge u stečaju</item>
      <item>Krešimir Peroš, stečajni upravitelj</item>
    </derivirana_varijabla>
  </DomainObject.Predmet.SudioniciListNaziv>
  <DomainObject.Predmet.SudioniciListAdressOIB>
    <izvorni_sadrzaj>
      <item>Stečajna masa iza FORTIS PRIJEVOZ d.o.o. za prijevoz, turizam, trgovinu i usluge u stečaju, OIB 61804158385, Ivana Gundulića 4/d,23000 Zadar</item>
      <item>Krešimir Peroš, stečajni upravitelj, OIB 37835605570, Ivana Gundulića 4d,23000 Zadar</item>
    </izvorni_sadrzaj>
    <derivirana_varijabla naziv="DomainObject.Predmet.SudioniciListAdressOIB_1">
      <item>Stečajna masa iza FORTIS PRIJEVOZ d.o.o. za prijevoz, turizam, trgovinu i usluge u stečaju, OIB 61804158385, Ivana Gundulića 4/d,23000 Zadar</item>
      <item>Krešimir Peroš, stečajni upravitelj, OIB 37835605570,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61804158385</item>
      <item>, OIB 37835605570</item>
    </izvorni_sadrzaj>
    <derivirana_varijabla naziv="DomainObject.Predmet.SudioniciListNazivOIB_1">
      <item>, OIB 61804158385</item>
      <item>, OIB 37835605570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38645-CBA7-4B84-9E63-54EAA9EDE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312</properties:Words>
  <properties:Characters>1619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2017-11-09T09:16:00Z</dcterms:created>
  <dc:creator>none</dc:creator>
  <cp:lastModifiedBy>Katarina Franković</cp:lastModifiedBy>
  <cp:lastPrinted>2017-07-21T12:18:00Z</cp:lastPrinted>
  <dcterms:modified xmlns:xsi="http://www.w3.org/2001/XMLSchema-instance" xsi:type="dcterms:W3CDTF">2017-11-09T09:17:00Z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