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8a0" w14:paraId="da988a0" w:rsidRDefault="00EE30A7" w:rsidP="00926D93" w:rsidR="00EE30A7" w:rsidRPr="00E12B0D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2B0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 xml:space="preserve">Zagreb, Amruševa 2/II     </w:t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12B0D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B50020" w:rsidR="003C51CC" w:rsidRPr="00E12B0D">
      <w:pPr>
        <w:pStyle w:val="Bezproreda"/>
        <w:ind w:firstLine="360"/>
        <w:jc w:val="both"/>
        <w:rPr>
          <w:sz w:val="24"/>
          <w:szCs w:val="24"/>
        </w:rPr>
      </w:pPr>
      <w:r w:rsidRPr="00E12B0D">
        <w:rPr>
          <w:bCs/>
          <w:sz w:val="24"/>
          <w:szCs w:val="24"/>
        </w:rPr>
        <w:t>Trgovački sud u Zagrebu, p</w:t>
      </w:r>
      <w:r w:rsidRPr="00E12B0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E12B0D">
        <w:rPr>
          <w:sz w:val="24"/>
          <w:szCs w:val="24"/>
          <w:lang w:val="hr-BA"/>
        </w:rPr>
        <w:t>ELEKTRO POD d.o.o., Zagreb, Joze Martinovića 23, OIB: 65356237828</w:t>
      </w:r>
      <w:r w:rsidRPr="00E12B0D">
        <w:rPr>
          <w:sz w:val="24"/>
          <w:szCs w:val="24"/>
        </w:rPr>
        <w:t>, dana 28. ožujka 2018.</w:t>
      </w:r>
    </w:p>
    <w:p w:rsidRDefault="00B50020" w:rsidP="003C51CC" w:rsidR="00B50020" w:rsidRPr="00E12B0D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12B0D">
      <w:pPr>
        <w:pStyle w:val="Bezproreda"/>
        <w:ind w:firstLine="360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r i j e š i o   j e</w:t>
      </w:r>
    </w:p>
    <w:p w:rsidRDefault="00EE30A7" w:rsidP="00926D93" w:rsidR="00EE30A7" w:rsidRPr="00E12B0D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E12B0D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Utvrđene tražbine viših isplatnih redova:</w:t>
      </w:r>
    </w:p>
    <w:p w:rsidRDefault="003C51CC" w:rsidP="003C51CC" w:rsidR="003C51CC" w:rsidRPr="00E12B0D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E12B0D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I. viši isplatni red:</w:t>
      </w:r>
    </w:p>
    <w:tbl>
      <w:tblPr>
        <w:tblpPr w:tblpY="1" w:tblpXSpec="center" w:vertAnchor="text" w:rightFromText="180" w:leftFromText="180"/>
        <w:tblOverlap w:val="never"/>
        <w:tblW w:type="pct" w:w="415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243"/>
        <w:gridCol w:w="1296"/>
        <w:gridCol w:w="1296"/>
      </w:tblGrid>
      <w:tr w:rsidTr="00B356AC" w:rsidR="00B356AC" w:rsidRPr="00E12B0D">
        <w:trPr>
          <w:jc w:val="center"/>
        </w:trPr>
        <w:tc>
          <w:tcPr>
            <w:tcW w:type="pct" w:w="773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889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54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73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805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Iznos prijavljene tražbine (kn)</w:t>
            </w:r>
            <w:r w:rsidRPr="00E12B0D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805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Iznos priznate tražbine</w:t>
            </w:r>
          </w:p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(kn)</w:t>
            </w:r>
          </w:p>
        </w:tc>
      </w:tr>
      <w:tr w:rsidTr="00B356AC" w:rsidR="00B356AC" w:rsidRPr="00E12B0D">
        <w:trPr>
          <w:trHeight w:val="3914"/>
          <w:jc w:val="center"/>
        </w:trPr>
        <w:tc>
          <w:tcPr>
            <w:tcW w:type="pct" w:w="77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</w:p>
          <w:p w:rsidRDefault="00B356AC" w:rsidP="00B50020" w:rsidR="00B356AC" w:rsidRPr="00E12B0D">
            <w:pPr>
              <w:pStyle w:val="Bezproreda"/>
              <w:widowControl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8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954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77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Savska ,cesta 41.</w:t>
            </w:r>
          </w:p>
        </w:tc>
        <w:tc>
          <w:tcPr>
            <w:tcW w:type="pct" w:w="80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111.172,92</w:t>
            </w:r>
          </w:p>
        </w:tc>
        <w:tc>
          <w:tcPr>
            <w:tcW w:type="pct" w:w="80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111.172,92</w:t>
            </w:r>
          </w:p>
        </w:tc>
      </w:tr>
    </w:tbl>
    <w:p w:rsidRDefault="003C51CC" w:rsidP="003C51CC" w:rsidR="003C51CC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E12B0D" w:rsidP="003C51CC" w:rsidR="00E12B0D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>
      <w:pPr>
        <w:pStyle w:val="Bezproreda"/>
        <w:jc w:val="both"/>
        <w:rPr>
          <w:sz w:val="24"/>
          <w:szCs w:val="24"/>
        </w:rPr>
      </w:pPr>
    </w:p>
    <w:p w:rsidRDefault="00B356AC" w:rsidP="003C51CC" w:rsidR="00B356AC" w:rsidRPr="00E12B0D">
      <w:pPr>
        <w:pStyle w:val="Bezproreda"/>
        <w:jc w:val="both"/>
        <w:rPr>
          <w:sz w:val="24"/>
          <w:szCs w:val="24"/>
        </w:rPr>
      </w:pPr>
    </w:p>
    <w:p w:rsidRDefault="00B50020" w:rsidP="00B356AC" w:rsidR="00B50020" w:rsidRPr="00B356AC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B356AC">
        <w:rPr>
          <w:sz w:val="24"/>
          <w:szCs w:val="24"/>
        </w:rPr>
        <w:lastRenderedPageBreak/>
        <w:t>II. viši isplatni red</w:t>
      </w:r>
    </w:p>
    <w:tbl>
      <w:tblPr>
        <w:tblpPr w:tblpY="1" w:tblpXSpec="center" w:vertAnchor="text" w:rightFromText="180" w:leftFromText="180"/>
        <w:tblOverlap w:val="never"/>
        <w:tblW w:type="pct" w:w="42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49"/>
        <w:gridCol w:w="1536"/>
        <w:gridCol w:w="1376"/>
        <w:gridCol w:w="1296"/>
        <w:gridCol w:w="1296"/>
      </w:tblGrid>
      <w:tr w:rsidTr="00B356AC" w:rsidR="00B356AC" w:rsidRPr="00E12B0D">
        <w:trPr>
          <w:jc w:val="center"/>
        </w:trPr>
        <w:tc>
          <w:tcPr>
            <w:tcW w:type="pct" w:w="750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3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25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29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781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Iznos prijavljene tražbine (kn)</w:t>
            </w:r>
            <w:r w:rsidRPr="00E12B0D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pct" w:w="781"/>
            <w:vAlign w:val="center"/>
          </w:tcPr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Iznos priznate tražbine</w:t>
            </w:r>
          </w:p>
          <w:p w:rsidRDefault="00B356AC" w:rsidP="002B796E" w:rsidR="00B356AC" w:rsidRPr="00E12B0D">
            <w:pPr>
              <w:pStyle w:val="Bezproreda"/>
              <w:jc w:val="center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(kn)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color w:val="FF0000"/>
                <w:sz w:val="24"/>
                <w:szCs w:val="24"/>
              </w:rPr>
            </w:pPr>
          </w:p>
          <w:p w:rsidRDefault="00B356AC" w:rsidP="002B796E" w:rsidR="00B356AC" w:rsidRPr="00E12B0D">
            <w:pPr>
              <w:pStyle w:val="Bezproreda"/>
              <w:rPr>
                <w:color w:val="FF0000"/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161.718,80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161.718,80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26187994862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Vatroslava Jagića 33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7.304,52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7.304,52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Matel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11899215110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Popovićeva 8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155.051,71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155.051,71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4.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Dimnjačarska obrtička zadruga 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01254445043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Sarajevska 60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90,00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90,00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5.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R.K. Elektro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08278223313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Franje Blažinca 2, Dugo selo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16.071,93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5.017,68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6.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Hrvatske vode, pravna osoba za upravljanje vodama 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28921383001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Ulica grada Vukovara 220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9.206,04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9.206,04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Telemod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57393777559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Kraljevečki begi 119, Brezovica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32.244,22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32.244,22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8.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</w:t>
            </w:r>
            <w:r>
              <w:rPr>
                <w:sz w:val="24"/>
                <w:szCs w:val="24"/>
              </w:rPr>
              <w:t>e</w:t>
            </w:r>
            <w:r w:rsidRPr="00E12B0D">
              <w:rPr>
                <w:sz w:val="24"/>
                <w:szCs w:val="24"/>
              </w:rPr>
              <w:t>b, Ulica grada Vukovara 41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416,38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416,38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9.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Erri d.o.o. 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04483680653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Prijepoljska 23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26.760,61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26.760,61</w:t>
            </w:r>
          </w:p>
        </w:tc>
      </w:tr>
      <w:tr w:rsidTr="00B356AC" w:rsidR="00B356AC" w:rsidRPr="00E12B0D">
        <w:trPr>
          <w:trHeight w:val="1975"/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10.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Grad Zagreb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61817894937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St</w:t>
            </w:r>
            <w:r w:rsidRPr="00E12B0D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e</w:t>
            </w:r>
            <w:r w:rsidRPr="00E12B0D">
              <w:rPr>
                <w:sz w:val="24"/>
                <w:szCs w:val="24"/>
              </w:rPr>
              <w:t>pan Radića 1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26.248,38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26.248,38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11.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Jadransko </w:t>
            </w:r>
            <w:r w:rsidRPr="00E12B0D">
              <w:rPr>
                <w:sz w:val="24"/>
                <w:szCs w:val="24"/>
              </w:rPr>
              <w:lastRenderedPageBreak/>
              <w:t>osiguranje d.d.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lastRenderedPageBreak/>
              <w:t>94472454976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Zagreb, </w:t>
            </w:r>
            <w:r w:rsidRPr="00E12B0D">
              <w:rPr>
                <w:sz w:val="24"/>
                <w:szCs w:val="24"/>
              </w:rPr>
              <w:lastRenderedPageBreak/>
              <w:t>Listopadska 2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lastRenderedPageBreak/>
              <w:t>20.117,67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18.239,41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74364571096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Radnička cesta 1, Zagreb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35.850,56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35.850,56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13.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Lipapromet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27060811148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Radnička cesta 220a, Zagreb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240.472,56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240.472,56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14.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Hrvatske vode, pravna osoba za upravljanje vodama 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28921383001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Zagreb, Ulica grada Vukovara 220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1.325,09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1.325,09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 xml:space="preserve">15. 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Partner banka d.d.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71221608291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Vončinina 2, Zagreb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734.942,26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734.942,26</w:t>
            </w:r>
          </w:p>
        </w:tc>
      </w:tr>
      <w:tr w:rsidTr="00B356AC" w:rsidR="00B356AC" w:rsidRPr="00E12B0D">
        <w:trPr>
          <w:jc w:val="center"/>
        </w:trPr>
        <w:tc>
          <w:tcPr>
            <w:tcW w:type="pct" w:w="750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16.</w:t>
            </w:r>
          </w:p>
        </w:tc>
        <w:tc>
          <w:tcPr>
            <w:tcW w:type="pct" w:w="933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Tehnozavod Marušić d.o.o.</w:t>
            </w:r>
          </w:p>
        </w:tc>
        <w:tc>
          <w:tcPr>
            <w:tcW w:type="pct" w:w="925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21926472791</w:t>
            </w:r>
          </w:p>
        </w:tc>
        <w:tc>
          <w:tcPr>
            <w:tcW w:type="pct" w:w="829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XIII Podbrežje 26, Zagreb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366.496,02</w:t>
            </w:r>
          </w:p>
        </w:tc>
        <w:tc>
          <w:tcPr>
            <w:tcW w:type="pct" w:w="781"/>
          </w:tcPr>
          <w:p w:rsidRDefault="00B356AC" w:rsidP="002B796E" w:rsidR="00B356AC" w:rsidRPr="00E12B0D">
            <w:pPr>
              <w:pStyle w:val="Bezproreda"/>
              <w:rPr>
                <w:sz w:val="24"/>
                <w:szCs w:val="24"/>
              </w:rPr>
            </w:pPr>
            <w:r w:rsidRPr="00E12B0D">
              <w:rPr>
                <w:sz w:val="24"/>
                <w:szCs w:val="24"/>
              </w:rPr>
              <w:t>366.496,02</w:t>
            </w:r>
          </w:p>
        </w:tc>
      </w:tr>
    </w:tbl>
    <w:p w:rsidRDefault="00273D2B" w:rsidP="00273D2B" w:rsidR="00273D2B" w:rsidRPr="00E12B0D">
      <w:pPr>
        <w:pStyle w:val="Bezproreda"/>
        <w:jc w:val="both"/>
        <w:rPr>
          <w:sz w:val="24"/>
          <w:szCs w:val="24"/>
        </w:rPr>
      </w:pPr>
    </w:p>
    <w:p w:rsidRDefault="00A6629D" w:rsidP="00926D93" w:rsidR="00A6629D">
      <w:pPr>
        <w:pStyle w:val="Bezproreda"/>
        <w:jc w:val="both"/>
        <w:rPr>
          <w:sz w:val="24"/>
          <w:szCs w:val="24"/>
        </w:rPr>
      </w:pPr>
    </w:p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E12B0D" w:rsidP="00926D93" w:rsidR="00E12B0D" w:rsidRPr="00E12B0D">
      <w:pPr>
        <w:pStyle w:val="Bezproreda"/>
        <w:jc w:val="both"/>
        <w:rPr>
          <w:sz w:val="24"/>
          <w:szCs w:val="24"/>
        </w:rPr>
      </w:pPr>
    </w:p>
    <w:p w:rsidRDefault="00EE30A7" w:rsidP="00B356AC" w:rsidR="00B356AC" w:rsidRPr="000C3409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Osporene tražbine:</w:t>
      </w:r>
    </w:p>
    <w:p w:rsidRDefault="00B356AC" w:rsidP="00B356AC" w:rsidR="00B356AC" w:rsidRPr="000C3409">
      <w:pPr>
        <w:pStyle w:val="Odlomakpopisa"/>
        <w:numPr>
          <w:ilvl w:val="0"/>
          <w:numId w:val="10"/>
        </w:numPr>
        <w:rPr>
          <w:rFonts w:hAnsi="Times New Roman" w:ascii="Times New Roman"/>
          <w:sz w:val="24"/>
          <w:szCs w:val="24"/>
        </w:rPr>
      </w:pPr>
      <w:r w:rsidRPr="000C3409">
        <w:rPr>
          <w:rFonts w:hAnsi="Times New Roman" w:ascii="Times New Roman"/>
          <w:sz w:val="24"/>
          <w:szCs w:val="24"/>
        </w:rPr>
        <w:t>R.K. Elektro d.o.o., Dugo Selo, Franje Blažinca 2</w:t>
      </w:r>
      <w:r w:rsidR="000C3409" w:rsidRPr="000C3409">
        <w:rPr>
          <w:rFonts w:hAnsi="Times New Roman" w:ascii="Times New Roman"/>
          <w:sz w:val="24"/>
          <w:szCs w:val="24"/>
        </w:rPr>
        <w:t xml:space="preserve">, </w:t>
      </w:r>
      <w:r w:rsidRPr="000C3409">
        <w:rPr>
          <w:rFonts w:hAnsi="Times New Roman" w:ascii="Times New Roman"/>
          <w:sz w:val="24"/>
          <w:szCs w:val="24"/>
        </w:rPr>
        <w:t xml:space="preserve">OIB: 08278223313, </w:t>
      </w:r>
      <w:r w:rsidR="000C3409" w:rsidRPr="000C3409">
        <w:rPr>
          <w:rFonts w:hAnsi="Times New Roman" w:ascii="Times New Roman"/>
          <w:sz w:val="24"/>
          <w:szCs w:val="24"/>
        </w:rPr>
        <w:t xml:space="preserve">u iznosu od 11.057,25 kn – zastara potraživanja </w:t>
      </w:r>
    </w:p>
    <w:p w:rsidRDefault="00B356AC" w:rsidP="00B356AC" w:rsidR="00B356AC" w:rsidRPr="000C3409">
      <w:pPr>
        <w:pStyle w:val="Odlomakpopisa"/>
        <w:numPr>
          <w:ilvl w:val="0"/>
          <w:numId w:val="10"/>
        </w:numPr>
        <w:rPr>
          <w:sz w:val="24"/>
          <w:szCs w:val="24"/>
        </w:rPr>
      </w:pPr>
      <w:r w:rsidRPr="000C3409">
        <w:rPr>
          <w:rFonts w:hAnsi="Times New Roman" w:ascii="Times New Roman"/>
          <w:sz w:val="24"/>
          <w:szCs w:val="24"/>
        </w:rPr>
        <w:t xml:space="preserve">Jadransko osiguranje d.d., </w:t>
      </w:r>
      <w:r w:rsidR="000C3409" w:rsidRPr="000C3409">
        <w:rPr>
          <w:rFonts w:hAnsi="Times New Roman" w:ascii="Times New Roman"/>
          <w:sz w:val="24"/>
          <w:szCs w:val="24"/>
        </w:rPr>
        <w:t xml:space="preserve">Zagreb, Listopadska 2, </w:t>
      </w:r>
      <w:r w:rsidRPr="000C3409">
        <w:rPr>
          <w:rFonts w:hAnsi="Times New Roman" w:ascii="Times New Roman"/>
          <w:sz w:val="24"/>
          <w:szCs w:val="24"/>
        </w:rPr>
        <w:t>OIB: 94472454976,</w:t>
      </w:r>
      <w:r w:rsidR="000C3409" w:rsidRPr="000C3409">
        <w:rPr>
          <w:rFonts w:hAnsi="Times New Roman" w:ascii="Times New Roman"/>
          <w:sz w:val="24"/>
          <w:szCs w:val="24"/>
        </w:rPr>
        <w:t xml:space="preserve"> u iznosu od 1.878,26 kn</w:t>
      </w:r>
      <w:r w:rsidR="00E525AD">
        <w:rPr>
          <w:rFonts w:hAnsi="Times New Roman" w:ascii="Times New Roman"/>
          <w:sz w:val="24"/>
          <w:szCs w:val="24"/>
        </w:rPr>
        <w:t xml:space="preserve"> – </w:t>
      </w:r>
      <w:r w:rsidRPr="000C3409">
        <w:rPr>
          <w:rFonts w:hAnsi="Times New Roman" w:ascii="Times New Roman"/>
          <w:sz w:val="24"/>
          <w:szCs w:val="24"/>
        </w:rPr>
        <w:t>zastara potraživanja</w:t>
      </w:r>
      <w:r w:rsidRPr="000C3409">
        <w:rPr>
          <w:sz w:val="24"/>
          <w:szCs w:val="24"/>
        </w:rPr>
        <w:tab/>
      </w:r>
    </w:p>
    <w:p w:rsidRDefault="00E12B0D" w:rsidP="007F7F67" w:rsidR="00EE30A7" w:rsidRPr="00E12B0D">
      <w:pPr>
        <w:pStyle w:val="Bezproreda"/>
        <w:ind w:firstLine="708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>Ste</w:t>
      </w:r>
      <w:r w:rsidR="00EE30A7" w:rsidRPr="00E12B0D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E12B0D">
      <w:pPr>
        <w:pStyle w:val="Bezproreda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Obrazloženje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Na ispitnom ročištu održanom dana </w:t>
      </w:r>
      <w:r w:rsidR="00E12B0D" w:rsidRPr="00E12B0D">
        <w:rPr>
          <w:sz w:val="24"/>
          <w:szCs w:val="24"/>
        </w:rPr>
        <w:t>28</w:t>
      </w:r>
      <w:r w:rsidR="009C0876" w:rsidRPr="00E12B0D">
        <w:rPr>
          <w:sz w:val="24"/>
          <w:szCs w:val="24"/>
        </w:rPr>
        <w:t>. ožujka 2018</w:t>
      </w:r>
      <w:r w:rsidRPr="00E12B0D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0C3409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0C3409" w:rsidP="000C3409" w:rsidR="000C3409" w:rsidRPr="000C3409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 w:rsidRPr="000C3409">
        <w:rPr>
          <w:sz w:val="24"/>
          <w:szCs w:val="24"/>
        </w:rPr>
        <w:t xml:space="preserve">R.K. Elektro d.o.o., Dugo Selo, Franje Blažinca 2, OIB: 08278223313, u iznosu od 11.057,25 kn – zastara potraživanja </w:t>
      </w:r>
    </w:p>
    <w:p w:rsidRDefault="000C3409" w:rsidP="000C3409" w:rsidR="00E12B0D" w:rsidRPr="000C3409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 w:rsidRPr="000C3409">
        <w:rPr>
          <w:sz w:val="24"/>
          <w:szCs w:val="24"/>
        </w:rPr>
        <w:t>Jadransko osiguranje d.d., Zagreb, Listopadska 2, OIB: 94472454976, u iznosu od 1.878,26 kn zastara potraživanja</w:t>
      </w:r>
    </w:p>
    <w:p w:rsidRDefault="00EE30A7" w:rsidP="00B2383D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lastRenderedPageBreak/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 xml:space="preserve">U Zagrebu </w:t>
      </w:r>
      <w:r w:rsidR="00E12B0D" w:rsidRPr="00E12B0D">
        <w:rPr>
          <w:sz w:val="24"/>
          <w:szCs w:val="24"/>
        </w:rPr>
        <w:t>28</w:t>
      </w:r>
      <w:r w:rsidRPr="00E12B0D">
        <w:rPr>
          <w:sz w:val="24"/>
          <w:szCs w:val="24"/>
        </w:rPr>
        <w:t xml:space="preserve">. </w:t>
      </w:r>
      <w:r w:rsidR="00B2383D" w:rsidRPr="00E12B0D">
        <w:rPr>
          <w:sz w:val="24"/>
          <w:szCs w:val="24"/>
        </w:rPr>
        <w:t>ožujka</w:t>
      </w:r>
      <w:r w:rsidRPr="00E12B0D">
        <w:rPr>
          <w:sz w:val="24"/>
          <w:szCs w:val="24"/>
        </w:rPr>
        <w:t xml:space="preserve"> 201</w:t>
      </w:r>
      <w:r w:rsidR="00B2383D" w:rsidRPr="00E12B0D">
        <w:rPr>
          <w:sz w:val="24"/>
          <w:szCs w:val="24"/>
        </w:rPr>
        <w:t>8</w:t>
      </w:r>
      <w:r w:rsidRPr="00E12B0D">
        <w:rPr>
          <w:sz w:val="24"/>
          <w:szCs w:val="24"/>
        </w:rPr>
        <w:t>.</w:t>
      </w:r>
      <w:r w:rsidR="00B2383D" w:rsidRPr="00E12B0D">
        <w:rPr>
          <w:sz w:val="24"/>
          <w:szCs w:val="24"/>
        </w:rPr>
        <w:t>godine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   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ab/>
      </w:r>
      <w:r w:rsidR="00B2383D" w:rsidRPr="00E12B0D">
        <w:rPr>
          <w:sz w:val="24"/>
          <w:szCs w:val="24"/>
        </w:rPr>
        <w:t>Vesna Sremac Šoštar</w:t>
      </w:r>
      <w:r w:rsidR="00081AA9">
        <w:rPr>
          <w:sz w:val="24"/>
          <w:szCs w:val="24"/>
        </w:rPr>
        <w:t>, v.r.</w:t>
      </w:r>
    </w:p>
    <w:p w:rsidRDefault="00081AA9" w:rsidP="00B2383D" w:rsidR="00081AA9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 </w:t>
      </w:r>
    </w:p>
    <w:p w:rsidRDefault="00081AA9" w:rsidP="00081AA9" w:rsidR="00081AA9" w:rsidRPr="00E12B0D">
      <w:pPr>
        <w:pStyle w:val="Bezproreda"/>
        <w:jc w:val="right"/>
        <w:rPr>
          <w:sz w:val="24"/>
          <w:szCs w:val="24"/>
        </w:rPr>
      </w:pPr>
      <w:r w:rsidRPr="00081AA9">
        <w:rPr>
          <w:sz w:val="24"/>
          <w:szCs w:val="24"/>
        </w:rPr>
        <w:t>Greta Jurišić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UPUTA O PRAVNOM LIJEKU: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val="pl-PL"/>
        </w:rPr>
      </w:pPr>
      <w:r w:rsidRPr="00E12B0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12B0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B2383D" w:rsidP="00081AA9" w:rsidR="00B2383D" w:rsidRPr="000C3409">
      <w:pPr>
        <w:pStyle w:val="Bezproreda"/>
        <w:jc w:val="both"/>
        <w:rPr>
          <w:sz w:val="24"/>
          <w:szCs w:val="24"/>
        </w:rPr>
      </w:pPr>
    </w:p>
    <w:sectPr w:rsidSect="00CE08B2" w:rsidR="00B2383D" w:rsidRPr="000C340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2FA" w:rsidR="00DD32FA">
      <w:r>
        <w:separator/>
      </w:r>
    </w:p>
  </w:endnote>
  <w:endnote w:id="0" w:type="continuationSeparator">
    <w:p w:rsidRDefault="00DD32FA" w:rsidR="00DD3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2FA" w:rsidR="00DD32FA">
      <w:r>
        <w:separator/>
      </w:r>
    </w:p>
  </w:footnote>
  <w:footnote w:id="0" w:type="continuationSeparator">
    <w:p w:rsidRDefault="00DD32FA" w:rsidR="00DD32FA">
      <w:r>
        <w:continuationSeparator/>
      </w:r>
    </w:p>
  </w:footnote>
  <w:footnote w:id="1">
    <w:p w:rsidRDefault="00B356AC" w:rsidP="00B50020" w:rsidR="00B356AC" w:rsidRPr="00B40BEB">
      <w:pPr>
        <w:pStyle w:val="Tekstfusnote"/>
      </w:pPr>
    </w:p>
  </w:footnote>
  <w:footnote w:id="2">
    <w:p w:rsidRDefault="00B356AC" w:rsidP="00B50020" w:rsidR="00B356AC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2BD0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B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12B0D">
      <w:rPr>
        <w:sz w:val="24"/>
        <w:szCs w:val="24"/>
      </w:rPr>
      <w:t>1017</w:t>
    </w:r>
    <w:r w:rsidR="003C51CC">
      <w:rPr>
        <w:sz w:val="24"/>
        <w:szCs w:val="24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B50020">
          <w:rPr>
            <w:sz w:val="24"/>
            <w:szCs w:val="24"/>
          </w:rPr>
          <w:t>1017</w:t>
        </w:r>
        <w:r w:rsidRPr="003C51CC">
          <w:rPr>
            <w:sz w:val="24"/>
            <w:szCs w:val="24"/>
          </w:rPr>
          <w:t>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81AA9"/>
    <w:rsid w:val="0009048E"/>
    <w:rsid w:val="000C3409"/>
    <w:rsid w:val="000E067A"/>
    <w:rsid w:val="00135445"/>
    <w:rsid w:val="00164BEC"/>
    <w:rsid w:val="001F087F"/>
    <w:rsid w:val="00223E5C"/>
    <w:rsid w:val="00273D2B"/>
    <w:rsid w:val="0027797F"/>
    <w:rsid w:val="00301F07"/>
    <w:rsid w:val="00354CE6"/>
    <w:rsid w:val="003625C7"/>
    <w:rsid w:val="003C51CC"/>
    <w:rsid w:val="003D0FC3"/>
    <w:rsid w:val="003F3C4A"/>
    <w:rsid w:val="005E2BD0"/>
    <w:rsid w:val="005F4A7A"/>
    <w:rsid w:val="0061199C"/>
    <w:rsid w:val="0067336B"/>
    <w:rsid w:val="00676C72"/>
    <w:rsid w:val="00702EE0"/>
    <w:rsid w:val="0077499B"/>
    <w:rsid w:val="00786A29"/>
    <w:rsid w:val="007F5815"/>
    <w:rsid w:val="007F7F67"/>
    <w:rsid w:val="008E6175"/>
    <w:rsid w:val="009114EF"/>
    <w:rsid w:val="00926D93"/>
    <w:rsid w:val="00954F3A"/>
    <w:rsid w:val="009C0876"/>
    <w:rsid w:val="009F16E5"/>
    <w:rsid w:val="00A20CCF"/>
    <w:rsid w:val="00A6629D"/>
    <w:rsid w:val="00A75596"/>
    <w:rsid w:val="00A81CD6"/>
    <w:rsid w:val="00B2383D"/>
    <w:rsid w:val="00B356AC"/>
    <w:rsid w:val="00B50020"/>
    <w:rsid w:val="00CB4950"/>
    <w:rsid w:val="00CE08B2"/>
    <w:rsid w:val="00CE57A0"/>
    <w:rsid w:val="00D40068"/>
    <w:rsid w:val="00DD32FA"/>
    <w:rsid w:val="00E063BB"/>
    <w:rsid w:val="00E107E3"/>
    <w:rsid w:val="00E12B0D"/>
    <w:rsid w:val="00E33DDA"/>
    <w:rsid w:val="00E525AD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81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1AA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1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1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81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1AA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1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1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693</properties:Words>
  <properties:Characters>4045</properties:Characters>
  <properties:Lines>321</properties:Lines>
  <properties:Paragraphs>147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2018-03-28T09:26:00Z</dcterms:created>
  <dc:creator>Matea Bizjak</dc:creator>
  <cp:lastModifiedBy>Greta Jurišić</cp:lastModifiedBy>
  <cp:lastPrinted>2018-03-28T09:28:00Z</cp:lastPrinted>
  <dcterms:modified xmlns:xsi="http://www.w3.org/2001/XMLSchema-instance" xsi:type="dcterms:W3CDTF">2018-03-28T09:28:00Z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(St-1017-17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