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9366" w14:paraId="48c9366" w:rsidRDefault="00122D0F" w:rsidP="00122D0F" w:rsidR="00122D0F">
      <w:pPr>
        <w:jc w:val="right"/>
        <w15:collapsed w:val="false"/>
      </w:pPr>
      <w:r>
        <w:t>6 St-1430/17-21</w:t>
      </w:r>
    </w:p>
    <w:p w:rsidRDefault="0042758A" w:rsidP="0042758A" w:rsidR="0042758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58A" w:rsidP="0042758A" w:rsidR="0042758A"/>
    <w:p w:rsidRDefault="0042758A" w:rsidP="0042758A" w:rsidR="0042758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2758A" w:rsidP="0042758A" w:rsidR="0042758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9B0F04" w:rsidP="009B0F04" w:rsidR="009B0F04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R J E Š E N J E </w:t>
      </w: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42758A" w:rsidP="0042758A" w:rsidR="0042758A">
      <w:r>
        <w:t xml:space="preserve">         </w:t>
      </w:r>
    </w:p>
    <w:p w:rsidRDefault="009B0F04" w:rsidP="009B0F04" w:rsidR="009B0F04">
      <w:pPr>
        <w:ind w:firstLine="360"/>
        <w:jc w:val="both"/>
      </w:pPr>
      <w:r>
        <w:t xml:space="preserve">Trgovački sud u Osijeku, po stečajnoj sutkinji Nadi Roso, u </w:t>
      </w:r>
      <w:proofErr w:type="spellStart"/>
      <w:r>
        <w:t>predstečajnom</w:t>
      </w:r>
      <w:proofErr w:type="spellEnd"/>
      <w:r w:rsidR="0053317D">
        <w:t xml:space="preserve"> postupku</w:t>
      </w:r>
      <w:r>
        <w:t xml:space="preserve"> dužnik</w:t>
      </w:r>
      <w:r w:rsidR="0053317D">
        <w:t>a</w:t>
      </w:r>
      <w:r>
        <w:rPr>
          <w:b/>
        </w:rPr>
        <w:t xml:space="preserve"> </w:t>
      </w:r>
      <w:r w:rsidR="00122D0F">
        <w:rPr>
          <w:b/>
        </w:rPr>
        <w:t xml:space="preserve">LANDIA d.o.o. </w:t>
      </w:r>
      <w:proofErr w:type="spellStart"/>
      <w:r w:rsidR="00122D0F">
        <w:rPr>
          <w:b/>
        </w:rPr>
        <w:t>Tordinci</w:t>
      </w:r>
      <w:proofErr w:type="spellEnd"/>
      <w:r w:rsidR="00122D0F">
        <w:rPr>
          <w:b/>
        </w:rPr>
        <w:t>, Vukovarska 27, OIB: 86812953672, MBS: 030061308</w:t>
      </w:r>
      <w:r w:rsidR="0053317D">
        <w:rPr>
          <w:b/>
        </w:rPr>
        <w:t xml:space="preserve"> </w:t>
      </w:r>
      <w:r w:rsidR="0053317D">
        <w:t xml:space="preserve">zastupan po punomoćniku odvjetniku Matija </w:t>
      </w:r>
      <w:proofErr w:type="spellStart"/>
      <w:r w:rsidR="0053317D">
        <w:t>Osrečak</w:t>
      </w:r>
      <w:proofErr w:type="spellEnd"/>
      <w:r w:rsidR="0053317D">
        <w:t xml:space="preserve"> odvjetnik u OD </w:t>
      </w:r>
      <w:proofErr w:type="spellStart"/>
      <w:r w:rsidR="0053317D">
        <w:t>Dominković</w:t>
      </w:r>
      <w:proofErr w:type="spellEnd"/>
      <w:r w:rsidR="0053317D">
        <w:t xml:space="preserve"> &amp; partneri Zagreb, Radnička 80</w:t>
      </w:r>
      <w:r>
        <w:t xml:space="preserve">, dana </w:t>
      </w:r>
      <w:r w:rsidR="00122D0F">
        <w:t>12. siječnja 2018. g.,</w:t>
      </w:r>
    </w:p>
    <w:p w:rsidRDefault="009B0F04" w:rsidP="000B3C46" w:rsidR="009B0F04">
      <w:pPr>
        <w:jc w:val="center"/>
      </w:pPr>
    </w:p>
    <w:p w:rsidRDefault="0042758A" w:rsidP="0042758A" w:rsidR="0042758A"/>
    <w:p w:rsidRDefault="0042758A" w:rsidP="0042758A" w:rsidR="0042758A"/>
    <w:p w:rsidRDefault="0042758A" w:rsidP="0042758A" w:rsidR="0042758A">
      <w:pPr>
        <w:jc w:val="center"/>
      </w:pPr>
      <w:r>
        <w:t>r i j e š i o  j e</w:t>
      </w:r>
    </w:p>
    <w:p w:rsidRDefault="0042758A" w:rsidP="0042758A" w:rsidR="0042758A"/>
    <w:p w:rsidRDefault="0042758A" w:rsidP="0042758A" w:rsidR="0042758A"/>
    <w:p w:rsidRDefault="0042758A" w:rsidP="0042758A" w:rsidR="0042758A">
      <w:pPr>
        <w:jc w:val="both"/>
      </w:pPr>
      <w:r>
        <w:t xml:space="preserve">      I</w:t>
      </w:r>
      <w:r>
        <w:tab/>
        <w:t xml:space="preserve">Produžava se </w:t>
      </w:r>
      <w:proofErr w:type="spellStart"/>
      <w:r w:rsidR="00DC1E15">
        <w:t>predstečajni</w:t>
      </w:r>
      <w:proofErr w:type="spellEnd"/>
      <w:r w:rsidR="00DC1E15">
        <w:t xml:space="preserve"> postupak dužnika </w:t>
      </w:r>
      <w:r w:rsidR="00122D0F">
        <w:rPr>
          <w:b/>
        </w:rPr>
        <w:t xml:space="preserve">LANDIA d.o.o. </w:t>
      </w:r>
      <w:proofErr w:type="spellStart"/>
      <w:r w:rsidR="00122D0F">
        <w:rPr>
          <w:b/>
        </w:rPr>
        <w:t>Tordinci</w:t>
      </w:r>
      <w:proofErr w:type="spellEnd"/>
      <w:r w:rsidR="00122D0F">
        <w:rPr>
          <w:b/>
        </w:rPr>
        <w:t xml:space="preserve">, Vukovarska 27, OIB: 86812953672, MBS: 030061308 </w:t>
      </w:r>
      <w:r w:rsidR="00DC1E15">
        <w:t xml:space="preserve">za daljnjih 90 dana a koji rok teče od </w:t>
      </w:r>
      <w:r w:rsidR="00962C88">
        <w:t>28. siječnja 2018. g.</w:t>
      </w:r>
    </w:p>
    <w:p w:rsidRDefault="0042758A" w:rsidP="0042758A" w:rsidR="0042758A">
      <w:pPr>
        <w:jc w:val="both"/>
      </w:pPr>
    </w:p>
    <w:p w:rsidRDefault="0042758A" w:rsidP="0042758A" w:rsidR="0042758A">
      <w:pPr>
        <w:jc w:val="center"/>
      </w:pPr>
      <w:r>
        <w:t>Obrazloženje</w:t>
      </w:r>
    </w:p>
    <w:p w:rsidRDefault="0042758A" w:rsidP="0042758A" w:rsidR="0042758A">
      <w:pPr>
        <w:jc w:val="center"/>
      </w:pPr>
    </w:p>
    <w:p w:rsidRDefault="0042758A" w:rsidP="0042758A" w:rsidR="0042758A">
      <w:pPr>
        <w:jc w:val="both"/>
      </w:pPr>
    </w:p>
    <w:p w:rsidRDefault="0042758A" w:rsidP="0042758A" w:rsidR="00962C88">
      <w:pPr>
        <w:ind w:firstLine="708"/>
        <w:jc w:val="both"/>
      </w:pPr>
      <w:r>
        <w:t xml:space="preserve">Podneskom od </w:t>
      </w:r>
      <w:r w:rsidR="00962C88">
        <w:t>15. prosinca</w:t>
      </w:r>
      <w:r w:rsidR="00E37410">
        <w:t xml:space="preserve"> 2017. g. </w:t>
      </w:r>
      <w:r w:rsidR="00DC1E15">
        <w:t>dužnik</w:t>
      </w:r>
      <w:r w:rsidR="0053317D">
        <w:t xml:space="preserve"> zastupan po punomoćniku - odvjetniku</w:t>
      </w:r>
      <w:r w:rsidR="00DC1E15">
        <w:t xml:space="preserve"> je predložio produžetak roka </w:t>
      </w:r>
      <w:proofErr w:type="spellStart"/>
      <w:r w:rsidR="00DC1E15">
        <w:t>pre</w:t>
      </w:r>
      <w:r w:rsidR="00962C88">
        <w:t>dstečajnog</w:t>
      </w:r>
      <w:proofErr w:type="spellEnd"/>
      <w:r w:rsidR="00962C88">
        <w:t xml:space="preserve"> postupka a s obzirom na pregovore s vjerovnicima te poslovanje dužnika mogao ići u izmjene plana restrukturiranja te mijenjanje ponuda vjerovnicima. Ovo iz razloga što plan restrukturiranja prikazuje stanje na 31.8.2017. g. a istodobno sam </w:t>
      </w:r>
      <w:proofErr w:type="spellStart"/>
      <w:r w:rsidR="00962C88">
        <w:t>predstečajni</w:t>
      </w:r>
      <w:proofErr w:type="spellEnd"/>
      <w:r w:rsidR="00962C88">
        <w:t xml:space="preserve"> postupak se bazira na stanje koje je vrijedilo na dan donošenja Rješenja o otvaranju postupka odnosno na dan 9. listopad 2017. g. te kako bi se uskladila prava vjerovnika s promjenama koje su se dogodile od dana na koje se plan restrukturiranja poziva do dana otvaranja </w:t>
      </w:r>
      <w:proofErr w:type="spellStart"/>
      <w:r w:rsidR="00962C88">
        <w:t>predstečajnog</w:t>
      </w:r>
      <w:proofErr w:type="spellEnd"/>
      <w:r w:rsidR="00962C88">
        <w:t xml:space="preserve"> postupka. Ujedno navodi da su pregovori s vjerovnicima kompleksni te mogu potrajati duže vrijeme. </w:t>
      </w:r>
    </w:p>
    <w:p w:rsidRDefault="0053317D" w:rsidP="0042758A" w:rsidR="0053317D">
      <w:pPr>
        <w:ind w:firstLine="708"/>
        <w:jc w:val="both"/>
      </w:pPr>
    </w:p>
    <w:p w:rsidRDefault="00DC1E15" w:rsidP="0042758A" w:rsidR="00DC1E15">
      <w:pPr>
        <w:ind w:firstLine="708"/>
        <w:jc w:val="both"/>
      </w:pPr>
      <w:r>
        <w:t xml:space="preserve">Prijedlog za </w:t>
      </w:r>
      <w:r w:rsidR="00962C88">
        <w:t xml:space="preserve">otvaranje </w:t>
      </w:r>
      <w:proofErr w:type="spellStart"/>
      <w:r>
        <w:t>predstečaj</w:t>
      </w:r>
      <w:r w:rsidR="00962C88">
        <w:t>nog</w:t>
      </w:r>
      <w:proofErr w:type="spellEnd"/>
      <w:r w:rsidR="00962C88">
        <w:t xml:space="preserve"> postupka</w:t>
      </w:r>
      <w:r>
        <w:t xml:space="preserve"> dužnik</w:t>
      </w:r>
      <w:r w:rsidR="00962C88">
        <w:t>a</w:t>
      </w:r>
      <w:r>
        <w:t xml:space="preserve"> </w:t>
      </w:r>
      <w:r w:rsidR="00122D0F">
        <w:rPr>
          <w:b/>
        </w:rPr>
        <w:t xml:space="preserve">LANDIA d.o.o. </w:t>
      </w:r>
      <w:proofErr w:type="spellStart"/>
      <w:r w:rsidR="00122D0F">
        <w:rPr>
          <w:b/>
        </w:rPr>
        <w:t>Tordinci</w:t>
      </w:r>
      <w:proofErr w:type="spellEnd"/>
      <w:r w:rsidR="00122D0F">
        <w:rPr>
          <w:b/>
        </w:rPr>
        <w:t xml:space="preserve">, </w:t>
      </w:r>
      <w:r>
        <w:t>je podn</w:t>
      </w:r>
      <w:r w:rsidR="00962C88">
        <w:t>esen</w:t>
      </w:r>
      <w:r>
        <w:t xml:space="preserve"> dana </w:t>
      </w:r>
      <w:r w:rsidR="00962C88">
        <w:t>28.9.</w:t>
      </w:r>
      <w:r>
        <w:t xml:space="preserve">2017. g. te je sukladno čl. 63 st. 1 Stečajnog zakona (NN 71/15 u daljnjem tekstu SZ) propisano da se </w:t>
      </w:r>
      <w:proofErr w:type="spellStart"/>
      <w:r>
        <w:t>predstečajni</w:t>
      </w:r>
      <w:proofErr w:type="spellEnd"/>
      <w:r>
        <w:t xml:space="preserve"> postupak mora završiti u roku od 120 dana od dana podnošenja prijedloga što bi u konkretnom slučaju bilo </w:t>
      </w:r>
      <w:r w:rsidR="00962C88">
        <w:t>28. siječanj 2018. g.</w:t>
      </w:r>
    </w:p>
    <w:p w:rsidRDefault="0053317D" w:rsidP="0042758A" w:rsidR="0053317D">
      <w:pPr>
        <w:ind w:firstLine="708"/>
        <w:jc w:val="both"/>
      </w:pPr>
    </w:p>
    <w:p w:rsidRDefault="0053317D" w:rsidP="0042758A" w:rsidR="0053317D">
      <w:pPr>
        <w:ind w:firstLine="708"/>
        <w:jc w:val="both"/>
      </w:pPr>
    </w:p>
    <w:p w:rsidRDefault="0053317D" w:rsidP="0042758A" w:rsidR="0053317D">
      <w:pPr>
        <w:ind w:firstLine="708"/>
        <w:jc w:val="both"/>
      </w:pPr>
    </w:p>
    <w:p w:rsidRDefault="0053317D" w:rsidP="0042758A" w:rsidR="0053317D">
      <w:pPr>
        <w:ind w:firstLine="708"/>
        <w:jc w:val="both"/>
      </w:pPr>
    </w:p>
    <w:p w:rsidRDefault="0053317D" w:rsidP="0042758A" w:rsidR="0053317D">
      <w:pPr>
        <w:ind w:firstLine="708"/>
        <w:jc w:val="both"/>
      </w:pPr>
    </w:p>
    <w:p w:rsidRDefault="0053317D" w:rsidP="0042758A" w:rsidR="0053317D">
      <w:pPr>
        <w:ind w:firstLine="708"/>
        <w:jc w:val="both"/>
      </w:pPr>
    </w:p>
    <w:p w:rsidRDefault="0053317D" w:rsidP="0042758A" w:rsidR="0053317D">
      <w:pPr>
        <w:ind w:firstLine="708"/>
        <w:jc w:val="both"/>
      </w:pPr>
    </w:p>
    <w:p w:rsidRDefault="0053317D" w:rsidP="0053317D" w:rsidR="0053317D">
      <w:pPr>
        <w:jc w:val="right"/>
      </w:pPr>
      <w:r>
        <w:t>6 St-1430/17-21</w:t>
      </w:r>
    </w:p>
    <w:p w:rsidRDefault="0053317D" w:rsidP="0042758A" w:rsidR="0053317D">
      <w:pPr>
        <w:ind w:firstLine="708"/>
        <w:jc w:val="both"/>
      </w:pPr>
    </w:p>
    <w:p w:rsidRDefault="0053317D" w:rsidP="0042758A" w:rsidR="0053317D">
      <w:pPr>
        <w:ind w:firstLine="708"/>
        <w:jc w:val="both"/>
      </w:pPr>
    </w:p>
    <w:p w:rsidRDefault="0053317D" w:rsidP="0042758A" w:rsidR="0053317D">
      <w:pPr>
        <w:ind w:firstLine="708"/>
        <w:jc w:val="both"/>
      </w:pPr>
    </w:p>
    <w:p w:rsidRDefault="0053317D" w:rsidP="0042758A" w:rsidR="0053317D">
      <w:pPr>
        <w:ind w:firstLine="708"/>
        <w:jc w:val="both"/>
      </w:pPr>
    </w:p>
    <w:p w:rsidRDefault="00DC1E15" w:rsidP="0042758A" w:rsidR="00DC1E15">
      <w:pPr>
        <w:ind w:firstLine="708"/>
        <w:jc w:val="both"/>
      </w:pPr>
      <w:r>
        <w:t xml:space="preserve">Budući da slijede daljnje radnje u ovom </w:t>
      </w:r>
      <w:proofErr w:type="spellStart"/>
      <w:r>
        <w:t>predstečajnom</w:t>
      </w:r>
      <w:proofErr w:type="spellEnd"/>
      <w:r>
        <w:t xml:space="preserve"> postupku propisane odredbama </w:t>
      </w:r>
      <w:r w:rsidR="0053317D">
        <w:t>Stečajnog zakona</w:t>
      </w:r>
      <w:r>
        <w:t xml:space="preserve"> sud je utvrdio da je prijedlog dužnika za produžetak roka za daljnjih 90 dana svrsishodno za sklapanje </w:t>
      </w:r>
      <w:proofErr w:type="spellStart"/>
      <w:r>
        <w:t>predstečajnog</w:t>
      </w:r>
      <w:proofErr w:type="spellEnd"/>
      <w:r>
        <w:t xml:space="preserve"> sporazuma te je valjalo sukladno čl. 63 st. 2 SZ odlučiti kao u izreci.</w:t>
      </w:r>
    </w:p>
    <w:p w:rsidRDefault="0042758A" w:rsidP="0042758A" w:rsidR="0042758A">
      <w:pPr>
        <w:jc w:val="both"/>
      </w:pPr>
      <w:r>
        <w:t xml:space="preserve">          </w:t>
      </w:r>
    </w:p>
    <w:p w:rsidRDefault="00DC1E15" w:rsidP="0042758A" w:rsidR="00DC1E15">
      <w:pPr>
        <w:jc w:val="both"/>
      </w:pPr>
    </w:p>
    <w:p w:rsidRDefault="0042758A" w:rsidP="0042758A" w:rsidR="0042758A">
      <w:pPr>
        <w:jc w:val="center"/>
      </w:pPr>
      <w:r>
        <w:t xml:space="preserve">U Osijeku </w:t>
      </w:r>
      <w:r w:rsidR="004331BC">
        <w:t>12. siječnja 2018. g.</w:t>
      </w:r>
    </w:p>
    <w:p w:rsidRDefault="004331BC" w:rsidP="0042758A" w:rsidR="004331BC">
      <w:pPr>
        <w:jc w:val="center"/>
      </w:pPr>
    </w:p>
    <w:p w:rsidRDefault="004331BC" w:rsidP="0042758A" w:rsidR="004331BC">
      <w:pPr>
        <w:jc w:val="center"/>
      </w:pPr>
    </w:p>
    <w:p w:rsidRDefault="00DC1E15" w:rsidP="0042758A" w:rsidR="00DC1E15">
      <w:pPr>
        <w:jc w:val="center"/>
      </w:pPr>
    </w:p>
    <w:p w:rsidRDefault="00DC1E15" w:rsidP="00DC1E15" w:rsidR="00DC1E15"/>
    <w:p w:rsidRDefault="00DC1E15" w:rsidP="00DC1E15" w:rsidR="0042758A">
      <w:r>
        <w:t>Zapisničar: Danijela Sekulić</w:t>
      </w:r>
      <w:r w:rsidR="0042758A">
        <w:t xml:space="preserve">                                                                STEČAJNA SUTKINJA</w:t>
      </w:r>
    </w:p>
    <w:p w:rsidRDefault="0042758A" w:rsidP="0042758A" w:rsidR="0042758A">
      <w:pPr>
        <w:ind w:firstLine="708" w:left="708"/>
      </w:pPr>
      <w:r>
        <w:t xml:space="preserve">                                                                                                    Nada Roso</w:t>
      </w:r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r>
        <w:t xml:space="preserve">DNA: </w:t>
      </w:r>
    </w:p>
    <w:p w:rsidRDefault="00DC1E15" w:rsidP="00DC1E15" w:rsidR="00DC1E15" w:rsidRPr="00DC1E15">
      <w:pPr>
        <w:pStyle w:val="Odlomakpopisa"/>
        <w:numPr>
          <w:ilvl w:val="0"/>
          <w:numId w:val="1"/>
        </w:numPr>
      </w:pPr>
      <w:r w:rsidRPr="00DC1E15">
        <w:t xml:space="preserve">e-oglasna ploča uz podnesak dužnika od </w:t>
      </w:r>
      <w:r w:rsidR="0053317D">
        <w:t>15.12.2017. g. (str. 235 i 236 spisa)</w:t>
      </w:r>
    </w:p>
    <w:p w:rsidRDefault="004331BC" w:rsidP="00DC1E15" w:rsidR="00DC1E15" w:rsidRPr="00DC1E15">
      <w:pPr>
        <w:pStyle w:val="Odlomakpopisa"/>
        <w:numPr>
          <w:ilvl w:val="0"/>
          <w:numId w:val="1"/>
        </w:numPr>
      </w:pPr>
      <w:r>
        <w:t>K-12.2.</w:t>
      </w:r>
      <w:bookmarkStart w:name="_GoBack" w:id="0"/>
      <w:bookmarkEnd w:id="0"/>
    </w:p>
    <w:p w:rsidRDefault="0042758A" w:rsidP="0042758A" w:rsidR="0042758A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 w:rsidRPr="00DC1E15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pPr>
        <w:rPr>
          <w:rFonts w:cs="Tahoma" w:hAnsi="Tahoma" w:ascii="Tahoma"/>
        </w:rPr>
      </w:pPr>
    </w:p>
    <w:p w:rsidRDefault="00656B70" w:rsidR="00656B70"/>
    <w:sectPr w:rsidR="00656B7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CA3" w:rsidP="0053317D" w:rsidR="00044CA3">
      <w:r>
        <w:separator/>
      </w:r>
    </w:p>
  </w:endnote>
  <w:endnote w:id="0" w:type="continuationSeparator">
    <w:p w:rsidRDefault="00044CA3" w:rsidP="0053317D" w:rsidR="00044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CA3" w:rsidP="0053317D" w:rsidR="00044CA3">
      <w:r>
        <w:separator/>
      </w:r>
    </w:p>
  </w:footnote>
  <w:footnote w:id="0" w:type="continuationSeparator">
    <w:p w:rsidRDefault="00044CA3" w:rsidP="0053317D" w:rsidR="00044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4764870"/>
      <w:docPartObj>
        <w:docPartGallery w:val="Page Numbers (Top of Page)"/>
        <w:docPartUnique/>
      </w:docPartObj>
    </w:sdtPr>
    <w:sdtEndPr/>
    <w:sdtContent>
      <w:p w:rsidRDefault="0053317D" w:rsidR="0053317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1BC">
          <w:rPr>
            <w:noProof/>
          </w:rPr>
          <w:t>2</w:t>
        </w:r>
        <w:r>
          <w:fldChar w:fldCharType="end"/>
        </w:r>
      </w:p>
    </w:sdtContent>
  </w:sdt>
  <w:p w:rsidRDefault="0053317D" w:rsidR="005331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81072"/>
    <w:multiLevelType w:val="hybridMultilevel"/>
    <w:tmpl w:val="2A80D5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758A"/>
    <w:rsid w:val="00044CA3"/>
    <w:rsid w:val="000B3C46"/>
    <w:rsid w:val="00122D0F"/>
    <w:rsid w:val="002878BD"/>
    <w:rsid w:val="0042758A"/>
    <w:rsid w:val="004331BC"/>
    <w:rsid w:val="0053317D"/>
    <w:rsid w:val="00656B70"/>
    <w:rsid w:val="00761360"/>
    <w:rsid w:val="00962C88"/>
    <w:rsid w:val="009B0F04"/>
    <w:rsid w:val="00DC1E15"/>
    <w:rsid w:val="00E3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5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2758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C1E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31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31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31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317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1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1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1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1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1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5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2758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C1E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31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31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31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317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1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1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1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1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1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2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28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08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St-1430/2017</izvorni_sadrzaj>
    <derivirana_varijabla naziv="DomainObject.Predmet.OznakaBroj_1">St-1430/2017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LANDIA d.o.o. za usluge i trgovinu</izvorni_sadrzaj>
    <derivirana_varijabla naziv="DomainObject.Predmet.StrankaFormated_1">  LANDIA d.o.o. za usluge i trgovinu</derivirana_varijabla>
  </DomainObject.Predmet.StrankaFormated>
  <DomainObject.Predmet.StrankaFormatedOIB>
    <izvorni_sadrzaj>  LANDIA d.o.o. za usluge i trgovinu, OIB 86812953672</izvorni_sadrzaj>
    <derivirana_varijabla naziv="DomainObject.Predmet.StrankaFormatedOIB_1">  LANDIA d.o.o. za usluge i trgovinu, OIB 86812953672</derivirana_varijabla>
  </DomainObject.Predmet.StrankaFormatedOIB>
  <DomainObject.Predmet.StrankaFormatedWithAdress>
    <izvorni_sadrzaj> LANDIA d.o.o. za usluge i trgovinu, Vukovarska 27, 32213 Tordinci</izvorni_sadrzaj>
    <derivirana_varijabla naziv="DomainObject.Predmet.StrankaFormatedWithAdress_1"> LANDIA d.o.o. za usluge i trgovinu, Vukovarska 27, 32213 Tordinci</derivirana_varijabla>
  </DomainObject.Predmet.StrankaFormatedWithAdress>
  <DomainObject.Predmet.StrankaFormatedWithAdressOIB>
    <izvorni_sadrzaj> LANDIA d.o.o. za usluge i trgovinu, OIB 86812953672, Vukovarska 27, 32213 Tordinci</izvorni_sadrzaj>
    <derivirana_varijabla naziv="DomainObject.Predmet.StrankaFormatedWithAdressOIB_1"> LANDIA d.o.o. za usluge i trgovinu, OIB 86812953672, Vukovarska 27, 32213 Tordinci</derivirana_varijabla>
  </DomainObject.Predmet.StrankaFormatedWithAdressOIB>
  <DomainObject.Predmet.StrankaWithAdress>
    <izvorni_sadrzaj>LANDIA d.o.o. za usluge i trgovinu Vukovarska 27,32213 Tordinci</izvorni_sadrzaj>
    <derivirana_varijabla naziv="DomainObject.Predmet.StrankaWithAdress_1">LANDIA d.o.o. za usluge i trgovinu Vukovarska 27,32213 Tordinci</derivirana_varijabla>
  </DomainObject.Predmet.StrankaWithAdress>
  <DomainObject.Predmet.StrankaWithAdressOIB>
    <izvorni_sadrzaj>LANDIA d.o.o. za usluge i trgovinu, OIB 86812953672, Vukovarska 27,32213 Tordinci</izvorni_sadrzaj>
    <derivirana_varijabla naziv="DomainObject.Predmet.StrankaWithAdressOIB_1">LANDIA d.o.o. za usluge i trgovinu, OIB 86812953672, Vukovarska 27,32213 Tordinci</derivirana_varijabla>
  </DomainObject.Predmet.StrankaWithAdressOIB>
  <DomainObject.Predmet.StrankaNazivFormated>
    <izvorni_sadrzaj>LANDIA d.o.o. za usluge i trgovinu</izvorni_sadrzaj>
    <derivirana_varijabla naziv="DomainObject.Predmet.StrankaNazivFormated_1">LANDIA d.o.o. za usluge i trgovinu</derivirana_varijabla>
  </DomainObject.Predmet.StrankaNazivFormated>
  <DomainObject.Predmet.StrankaNazivFormatedOIB>
    <izvorni_sadrzaj>LANDIA d.o.o. za usluge i trgovinu, OIB 86812953672</izvorni_sadrzaj>
    <derivirana_varijabla naziv="DomainObject.Predmet.StrankaNazivFormatedOIB_1">LANDIA d.o.o. za usluge i trgovinu, OIB 86812953672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LANDIA d.o.o. za usluge i trgovinu</item>
    </izvorni_sadrzaj>
    <derivirana_varijabla naziv="DomainObject.Predmet.StrankaListFormated_1">
      <item>LANDIA d.o.o. za usluge i trgovinu</item>
    </derivirana_varijabla>
  </DomainObject.Predmet.StrankaListFormated>
  <DomainObject.Predmet.StrankaListFormatedOIB>
    <izvorni_sadrzaj>
      <item>LANDIA d.o.o. za usluge i trgovinu, OIB 86812953672</item>
    </izvorni_sadrzaj>
    <derivirana_varijabla naziv="DomainObject.Predmet.StrankaListFormatedOIB_1">
      <item>LANDIA d.o.o. za usluge i trgovinu, OIB 86812953672</item>
    </derivirana_varijabla>
  </DomainObject.Predmet.StrankaListFormatedOIB>
  <DomainObject.Predmet.StrankaListFormatedWithAdress>
    <izvorni_sadrzaj>
      <item>LANDIA d.o.o. za usluge i trgovinu, Vukovarska 27, 32213 Tordinci</item>
    </izvorni_sadrzaj>
    <derivirana_varijabla naziv="DomainObject.Predmet.StrankaListFormatedWithAdress_1">
      <item>LANDIA d.o.o. za usluge i trgovinu, Vukovarska 27, 32213 Tordinci</item>
    </derivirana_varijabla>
  </DomainObject.Predmet.StrankaListFormatedWithAdress>
  <DomainObject.Predmet.StrankaListFormatedWithAdressOIB>
    <izvorni_sadrzaj>
      <item>LANDIA d.o.o. za usluge i trgovinu, OIB 86812953672, Vukovarska 27, 32213 Tordinci</item>
    </izvorni_sadrzaj>
    <derivirana_varijabla naziv="DomainObject.Predmet.StrankaListFormatedWithAdressOIB_1">
      <item>LANDIA d.o.o. za usluge i trgovinu, OIB 86812953672, Vukovarska 27, 32213 Tordinci</item>
    </derivirana_varijabla>
  </DomainObject.Predmet.StrankaListFormatedWithAdressOIB>
  <DomainObject.Predmet.StrankaListNazivFormated>
    <izvorni_sadrzaj>
      <item>LANDIA d.o.o. za usluge i trgovinu</item>
    </izvorni_sadrzaj>
    <derivirana_varijabla naziv="DomainObject.Predmet.StrankaListNazivFormated_1">
      <item>LANDIA d.o.o. za usluge i trgovinu</item>
    </derivirana_varijabla>
  </DomainObject.Predmet.StrankaListNazivFormated>
  <DomainObject.Predmet.StrankaListNazivFormatedOIB>
    <izvorni_sadrzaj>
      <item>LANDIA d.o.o. za usluge i trgovinu, OIB 86812953672</item>
    </izvorni_sadrzaj>
    <derivirana_varijabla naziv="DomainObject.Predmet.StrankaListNazivFormatedOIB_1">
      <item>LANDIA d.o.o. za usluge i trgovinu, OIB 86812953672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LANDIA d.o.o. za usluge i trgovinu</izvorni_sadrzaj>
    <derivirana_varijabla naziv="DomainObject.Predmet.StrankaIDrugi_1">LANDIA d.o.o.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LANDIA d.o.o. za usluge i trgovinu, OIB 86812953672, Vukovarska 27, 32213 Tordinci</izvorni_sadrzaj>
    <derivirana_varijabla naziv="DomainObject.Predmet.StrankaIDrugiAdressOIB_1">LANDIA d.o.o. za usluge i trgovinu, OIB 86812953672, Vukovarska 27, 32213 Tordinci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LANDIA d.o.o. za usluge i trgovinu</item>
    </izvorni_sadrzaj>
    <derivirana_varijabla naziv="DomainObject.Predmet.SudioniciListNaziv_1">
      <item>LANDIA d.o.o. za usluge i trgovinu</item>
    </derivirana_varijabla>
  </DomainObject.Predmet.SudioniciListNaziv>
  <DomainObject.Predmet.SudioniciListAdressOIB>
    <izvorni_sadrzaj>
      <item>LANDIA d.o.o. za usluge i trgovinu, OIB 86812953672, Vukovarska 27,32213 Tordinci</item>
    </izvorni_sadrzaj>
    <derivirana_varijabla naziv="DomainObject.Predmet.SudioniciListAdressOIB_1">
      <item>LANDIA d.o.o. za usluge i trgovinu, OIB 86812953672, Vukovarska 27,32213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86812953672</item>
    </izvorni_sadrzaj>
    <derivirana_varijabla naziv="DomainObject.Predmet.SudioniciListNazivOIB_1">
      <item>, OIB 86812953672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342</properties:Words>
  <properties:Characters>1830</properties:Characters>
  <properties:Lines>122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2018-01-12T11:31:00Z</dcterms:created>
  <dc:creator>Danijela Sekulić</dc:creator>
  <cp:lastModifiedBy>Danijela Sekulić</cp:lastModifiedBy>
  <cp:lastPrinted>2018-01-12T11:46:00Z</cp:lastPrinted>
  <dcterms:modified xmlns:xsi="http://www.w3.org/2001/XMLSchema-instance" xsi:type="dcterms:W3CDTF">2018-01-12T11:46:00Z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