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7cda" w14:paraId="a067cda" w:rsidRDefault="004736CF" w:rsidP="00B542FA" w:rsidR="004736CF">
      <w:pPr>
        <w:jc w:val="both"/>
        <w15:collapsed w:val="false"/>
      </w:pPr>
      <w:bookmarkStart w:name="_GoBack" w:id="0"/>
      <w:bookmarkEnd w:id="0"/>
    </w:p>
    <w:p w:rsidRDefault="004736CF" w:rsidP="00B542FA" w:rsidR="004736CF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6CF" w:rsidP="00C907C8" w:rsidR="007F268F" w:rsidRPr="008F0096">
      <w:r>
        <w:t xml:space="preserve"> </w:t>
      </w:r>
    </w:p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905067">
        <w:rPr>
          <w:lang w:val="pl-PL"/>
        </w:rPr>
        <w:t xml:space="preserve">     67. St-7628</w:t>
      </w:r>
      <w:r w:rsidR="008F0096" w:rsidRPr="008F0096">
        <w:rPr>
          <w:lang w:val="pl-PL"/>
        </w:rPr>
        <w:t>/15</w:t>
      </w:r>
      <w:r w:rsidRPr="008F0096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>
      <w:pPr>
        <w:jc w:val="center"/>
        <w:rPr>
          <w:b/>
          <w:lang w:val="pt-BR"/>
        </w:rPr>
      </w:pPr>
    </w:p>
    <w:p w:rsidRDefault="002341F9" w:rsidP="003D6BE2" w:rsidR="002341F9" w:rsidRPr="008F0096">
      <w:pPr>
        <w:jc w:val="center"/>
        <w:rPr>
          <w:b/>
          <w:lang w:val="pt-BR"/>
        </w:rPr>
      </w:pPr>
    </w:p>
    <w:p w:rsidRDefault="008F0096" w:rsidP="003D6BE2" w:rsidR="008F0096" w:rsidRPr="00905067">
      <w:pPr>
        <w:jc w:val="center"/>
        <w:rPr>
          <w:lang w:val="pt-BR"/>
        </w:rPr>
      </w:pPr>
      <w:r w:rsidRPr="00905067">
        <w:rPr>
          <w:lang w:val="pt-BR"/>
        </w:rPr>
        <w:t xml:space="preserve">U  I M E  R E P U B L I K E  H R V A T S K E </w:t>
      </w:r>
    </w:p>
    <w:p w:rsidRDefault="008F0096" w:rsidP="003D6BE2" w:rsidR="008F0096" w:rsidRPr="00905067">
      <w:pPr>
        <w:jc w:val="center"/>
        <w:rPr>
          <w:lang w:val="pt-BR"/>
        </w:rPr>
      </w:pPr>
    </w:p>
    <w:p w:rsidRDefault="003D6BE2" w:rsidP="003D6BE2" w:rsidR="003D6BE2" w:rsidRPr="00905067">
      <w:pPr>
        <w:jc w:val="center"/>
        <w:rPr>
          <w:lang w:val="pt-BR"/>
        </w:rPr>
      </w:pPr>
      <w:r w:rsidRPr="00905067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905067" w:rsidP="003D6BE2" w:rsidR="00E437C6" w:rsidRPr="008F0096">
      <w:pPr>
        <w:ind w:firstLine="720"/>
        <w:jc w:val="both"/>
        <w:rPr>
          <w:lang w:val="pt-BR"/>
        </w:rPr>
      </w:pPr>
      <w:r w:rsidRPr="00905067">
        <w:rPr>
          <w:lang w:val="pt-BR"/>
        </w:rPr>
        <w:t xml:space="preserve">Trgovački sud u Zagrebu, po sucu Gordanu Zubaku, u stečajnom postupku u povodu prijedloga predlagatelja </w:t>
      </w:r>
      <w:r>
        <w:rPr>
          <w:lang w:val="pt-BR"/>
        </w:rPr>
        <w:t>STOLARIJA LUKAČ d.o.o., Zagreb, Bukovac 51, OIB: 08493020088</w:t>
      </w:r>
      <w:r w:rsidRPr="00905067">
        <w:rPr>
          <w:lang w:val="pt-BR"/>
        </w:rPr>
        <w:t>, za otvaranje stečajnog postupka nad dužnikom STOLARIJA LUKAČ d.o.o., Zagreb, Bukovac 51, OIB: 08493020088</w:t>
      </w:r>
      <w:r w:rsidR="0048725F" w:rsidRPr="008F0096">
        <w:rPr>
          <w:lang w:val="pt-BR"/>
        </w:rPr>
        <w:t xml:space="preserve">, </w:t>
      </w:r>
      <w:r w:rsidR="004736CF">
        <w:rPr>
          <w:lang w:val="pt-BR"/>
        </w:rPr>
        <w:t xml:space="preserve">9. siječnja </w:t>
      </w:r>
      <w:r w:rsidR="00E437C6" w:rsidRPr="004736CF">
        <w:rPr>
          <w:lang w:val="pt-BR"/>
        </w:rPr>
        <w:t xml:space="preserve"> </w:t>
      </w:r>
      <w:r w:rsidR="00E437C6" w:rsidRPr="008F0096">
        <w:rPr>
          <w:lang w:val="pt-BR"/>
        </w:rPr>
        <w:t>2</w:t>
      </w:r>
      <w:r w:rsidR="004736CF">
        <w:rPr>
          <w:lang w:val="pt-BR"/>
        </w:rPr>
        <w:t>018</w:t>
      </w:r>
      <w:r w:rsidR="00E437C6" w:rsidRPr="008F0096">
        <w:rPr>
          <w:lang w:val="pt-BR"/>
        </w:rPr>
        <w:t xml:space="preserve">., </w:t>
      </w:r>
    </w:p>
    <w:p w:rsidRDefault="00BD5EBC" w:rsidP="00B07CA3" w:rsidR="00BD5EBC" w:rsidRPr="008F0096"/>
    <w:p w:rsidRDefault="00E437C6" w:rsidP="00B07CA3" w:rsidR="00E437C6" w:rsidRPr="008F0096"/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prijedlog za otvaranje stečajnog postupka nad dužnikom </w:t>
      </w:r>
      <w:r w:rsidR="00905067" w:rsidRPr="00905067">
        <w:rPr>
          <w:lang w:val="pt-BR"/>
        </w:rPr>
        <w:t>STOLARIJA LUKAČ d.o.o., Zagreb, Bukovac 51, OIB: 08493020088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905067" w:rsidP="007F268F" w:rsidR="00905067">
      <w:pPr>
        <w:ind w:firstLine="708"/>
        <w:jc w:val="both"/>
      </w:pPr>
      <w:r w:rsidRPr="00905067">
        <w:t xml:space="preserve">Osoba ovlaštena za zastupanje dužnika po zakonu podnijela je u ime dužnika </w:t>
      </w:r>
      <w:r w:rsidRPr="00905067">
        <w:rPr>
          <w:lang w:val="pt-BR"/>
        </w:rPr>
        <w:t>STOLARIJA LUKAČ d.o.o., Zagreb,</w:t>
      </w:r>
      <w:r w:rsidRPr="00905067">
        <w:t xml:space="preserve"> prijedlog za otvaranje stečajnog postupka nad dužnikom</w:t>
      </w:r>
      <w:r>
        <w:t>.</w:t>
      </w:r>
    </w:p>
    <w:p w:rsidRDefault="00905067" w:rsidP="007F268F" w:rsidR="00905067">
      <w:pPr>
        <w:ind w:firstLine="708"/>
        <w:jc w:val="both"/>
      </w:pPr>
    </w:p>
    <w:p w:rsidRDefault="00E437C6" w:rsidP="007F268F" w:rsidR="00CD1F20" w:rsidRPr="008F0096">
      <w:pPr>
        <w:ind w:firstLine="708"/>
        <w:jc w:val="both"/>
      </w:pPr>
      <w:r w:rsidRPr="008F0096">
        <w:t xml:space="preserve">Uvidom u stečajni spis </w:t>
      </w:r>
      <w:r w:rsidR="00905067">
        <w:t>St-5675/15</w:t>
      </w:r>
      <w:r w:rsidR="00A92BD7" w:rsidRPr="008F0096">
        <w:t xml:space="preserve"> </w:t>
      </w:r>
      <w:r w:rsidR="002341F9">
        <w:t>ovog suda</w:t>
      </w:r>
      <w:r w:rsidR="00A92BD7" w:rsidRPr="008F0096">
        <w:t xml:space="preserve"> i provjerom u sudskom registru,</w:t>
      </w:r>
      <w:r w:rsidRPr="008F0096">
        <w:t xml:space="preserve"> sud </w:t>
      </w:r>
      <w:r w:rsidR="00350AD0" w:rsidRPr="008F0096">
        <w:t xml:space="preserve">je utvrdio da je rješenjem od </w:t>
      </w:r>
      <w:r w:rsidR="00905067">
        <w:t>6. listopada 2017</w:t>
      </w:r>
      <w:r w:rsidRPr="008F0096">
        <w:t>. otvoren</w:t>
      </w:r>
      <w:r w:rsidR="00905067">
        <w:t xml:space="preserve"> i zaključen stečajni postupak</w:t>
      </w:r>
      <w:r w:rsidRPr="008F0096">
        <w:t xml:space="preserve"> nad dužnikom </w:t>
      </w:r>
      <w:r w:rsidR="00905067" w:rsidRPr="00905067">
        <w:rPr>
          <w:lang w:val="pt-BR"/>
        </w:rPr>
        <w:t>STOLARIJA LUKAČ d.o.o., Zagreb</w:t>
      </w:r>
      <w:r w:rsidRPr="008F0096">
        <w:t>. Naved</w:t>
      </w:r>
      <w:r w:rsidR="002341F9">
        <w:t>eno rješenje o istovremenom otvaranju i zaključenju stečajnog postupka</w:t>
      </w:r>
      <w:r w:rsidRPr="008F0096">
        <w:t xml:space="preserve"> objavljeno </w:t>
      </w:r>
      <w:r w:rsidR="002341F9">
        <w:t>je na mrežnoj stranici e-oglasna ploča Trgovačkog suda u Zagrebu dana 6. listopada 2017.</w:t>
      </w:r>
    </w:p>
    <w:p w:rsidRDefault="00E437C6" w:rsidP="007F268F" w:rsidR="00E437C6" w:rsidRPr="008F0096">
      <w:pPr>
        <w:ind w:firstLine="708"/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</w:t>
      </w:r>
      <w:r w:rsidR="002341F9">
        <w:t>71/15</w:t>
      </w:r>
      <w:r w:rsidR="00F6362F" w:rsidRPr="008F0096">
        <w:t>, dalje: SZ)</w:t>
      </w:r>
      <w:r w:rsidRPr="008F0096">
        <w:t>, a na odgovarajući način primjenjuju se</w:t>
      </w:r>
      <w:r w:rsidR="002341F9">
        <w:t xml:space="preserve"> pravila parničnog postupka </w:t>
      </w:r>
      <w:r w:rsidR="002341F9" w:rsidRPr="002341F9">
        <w:t>u postupku pred trgovačkim sudovima</w:t>
      </w:r>
      <w:r w:rsidRPr="008F0096">
        <w:t xml:space="preserve"> (</w:t>
      </w:r>
      <w:r w:rsidR="00F6362F" w:rsidRPr="008F0096">
        <w:t>čl.</w:t>
      </w:r>
      <w:r w:rsidR="002341F9">
        <w:t xml:space="preserve"> 10. </w:t>
      </w:r>
      <w:r w:rsidRPr="008F0096">
        <w:t xml:space="preserve"> SZ-a).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</w:t>
      </w:r>
      <w:r w:rsidRPr="008F0096">
        <w:lastRenderedPageBreak/>
        <w:t>stečajnoga postupka nad istim dužnikom.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t>Kako je nad na</w:t>
      </w:r>
      <w:r w:rsidR="008F0096" w:rsidRPr="008F0096">
        <w:t>vedenim dužnikom otvoren stečaj</w:t>
      </w:r>
      <w:r w:rsidR="002341F9">
        <w:t>ni postupak, sud je u ovom predmetu,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>. 2. ZPP-a</w:t>
      </w:r>
      <w:r w:rsidR="002341F9">
        <w:t xml:space="preserve"> u vezi s čl. 10</w:t>
      </w:r>
      <w:r w:rsidRPr="008F0096">
        <w:t xml:space="preserve">. SZ-a, zbog navedenih razloga, </w:t>
      </w:r>
      <w:r w:rsidR="002341F9">
        <w:t>riješio kao u izreci</w:t>
      </w:r>
      <w:r w:rsidR="008F0096" w:rsidRPr="008F0096">
        <w:t>.</w:t>
      </w:r>
      <w:r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4736CF">
        <w:t>9. siječnja</w:t>
      </w:r>
      <w:r w:rsidR="002341F9" w:rsidRPr="004736CF">
        <w:t xml:space="preserve"> </w:t>
      </w:r>
      <w:r w:rsidR="004736CF">
        <w:t>2018.</w:t>
      </w:r>
    </w:p>
    <w:p w:rsidRDefault="00867960" w:rsidP="00867960" w:rsidR="00867960" w:rsidRPr="008F0096"/>
    <w:p w:rsidRDefault="00867960" w:rsidP="00050C9F" w:rsidR="00867960" w:rsidRPr="008F0096">
      <w:pPr>
        <w:ind w:firstLine="720" w:left="5040"/>
        <w:jc w:val="both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</w:t>
      </w:r>
      <w:r w:rsidR="004736CF">
        <w:rPr>
          <w:lang w:val="pl-PL"/>
        </w:rPr>
        <w:t xml:space="preserve">               Gordan Zubak</w:t>
      </w:r>
      <w:r w:rsidR="004D5041">
        <w:rPr>
          <w:lang w:val="pl-PL"/>
        </w:rPr>
        <w:t>,v.r.</w:t>
      </w:r>
      <w:r w:rsidR="004736CF">
        <w:rPr>
          <w:lang w:val="pl-PL"/>
        </w:rPr>
        <w:t xml:space="preserve"> 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4736CF" w:rsidP="00867960" w:rsidR="004736CF"/>
    <w:p w:rsidRDefault="004736CF" w:rsidP="00867960" w:rsidR="004736CF"/>
    <w:p w:rsidRDefault="004D5041" w:rsidP="00BA7734" w:rsidR="004D5041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4D5041" w:rsidP="00BA7734" w:rsidR="004D5041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47834" w:rsidP="004D5041" w:rsidR="00B47834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4736CF" w:rsidR="00867960" w:rsidRPr="008F0096">
      <w:headerReference w:type="default" r:id="rId10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6CF" w:rsidP="004736CF" w:rsidR="004736CF">
      <w:r>
        <w:separator/>
      </w:r>
    </w:p>
  </w:endnote>
  <w:endnote w:id="0" w:type="continuationSeparator">
    <w:p w:rsidRDefault="004736CF" w:rsidP="004736CF" w:rsidR="0047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6CF" w:rsidP="004736CF" w:rsidR="004736CF">
      <w:r>
        <w:separator/>
      </w:r>
    </w:p>
  </w:footnote>
  <w:footnote w:id="0" w:type="continuationSeparator">
    <w:p w:rsidRDefault="004736CF" w:rsidP="004736CF" w:rsidR="00473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6CF" w:rsidP="004736CF" w:rsidR="004736CF">
    <w:pPr>
      <w:pStyle w:val="Zaglavlje"/>
      <w:tabs>
        <w:tab w:pos="7325" w:val="left"/>
      </w:tabs>
    </w:pPr>
    <w:r>
      <w:tab/>
    </w:r>
    <w:sdt>
      <w:sdtPr>
        <w:id w:val="-14757598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D504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lang w:val="pl-PL"/>
      </w:rPr>
      <w:t>67. St-7628</w:t>
    </w:r>
    <w:r w:rsidRPr="008F0096">
      <w:rPr>
        <w:lang w:val="pl-PL"/>
      </w:rPr>
      <w:t xml:space="preserve">/15                                                            </w:t>
    </w:r>
  </w:p>
  <w:p w:rsidRDefault="004736CF" w:rsidR="00473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2341F9"/>
    <w:rsid w:val="00350AD0"/>
    <w:rsid w:val="003A3D58"/>
    <w:rsid w:val="003A5C4C"/>
    <w:rsid w:val="003D6BE2"/>
    <w:rsid w:val="00401592"/>
    <w:rsid w:val="0043400F"/>
    <w:rsid w:val="00454A8D"/>
    <w:rsid w:val="004736CF"/>
    <w:rsid w:val="0048725F"/>
    <w:rsid w:val="004D5041"/>
    <w:rsid w:val="005F536B"/>
    <w:rsid w:val="007F268F"/>
    <w:rsid w:val="00867960"/>
    <w:rsid w:val="008F0096"/>
    <w:rsid w:val="00905067"/>
    <w:rsid w:val="00A878A0"/>
    <w:rsid w:val="00A92BD7"/>
    <w:rsid w:val="00B07CA3"/>
    <w:rsid w:val="00B47834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73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36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3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36CF"/>
    <w:rPr>
      <w:sz w:val="24"/>
      <w:szCs w:val="24"/>
    </w:rPr>
  </w:style>
  <w:style w:styleId="Podnoje" w:type="paragraph">
    <w:name w:val="footer"/>
    <w:basedOn w:val="Normal"/>
    <w:link w:val="PodnojeChar"/>
    <w:rsid w:val="004736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736C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0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0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0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0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73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36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3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36CF"/>
    <w:rPr>
      <w:sz w:val="24"/>
      <w:szCs w:val="24"/>
    </w:rPr>
  </w:style>
  <w:style w:styleId="Podnoje" w:type="paragraph">
    <w:name w:val="footer"/>
    <w:basedOn w:val="Normal"/>
    <w:link w:val="PodnojeChar"/>
    <w:rsid w:val="00473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736C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0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0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0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0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7628</izvorni_sadrzaj>
    <derivirana_varijabla naziv="DomainObject.Predmet.Broj_1">7628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St-7628/2015</izvorni_sadrzaj>
    <derivirana_varijabla naziv="DomainObject.Predmet.OznakaBroj_1">St-7628/2015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LUKAČ d.o.o.</izvorni_sadrzaj>
    <derivirana_varijabla naziv="DomainObject.Predmet.ProtustrankaFormated_1">  STOLARIJA LUKAČ d.o.o.</derivirana_varijabla>
  </DomainObject.Predmet.ProtustrankaFormated>
  <DomainObject.Predmet.ProtustrankaFormatedOIB>
    <izvorni_sadrzaj>  STOLARIJA LUKAČ d.o.o., OIB 08493020088</izvorni_sadrzaj>
    <derivirana_varijabla naziv="DomainObject.Predmet.ProtustrankaFormatedOIB_1">  STOLARIJA LUKAČ d.o.o., OIB 08493020088</derivirana_varijabla>
  </DomainObject.Predmet.ProtustrankaFormatedOIB>
  <DomainObject.Predmet.ProtustrankaFormatedWithAdress>
    <izvorni_sadrzaj> STOLARIJA LUKAČ d.o.o., Bukovac 51, 10000 Zagreb</izvorni_sadrzaj>
    <derivirana_varijabla naziv="DomainObject.Predmet.ProtustrankaFormatedWithAdress_1"> STOLARIJA LUKAČ d.o.o., Bukovac 51, 10000 Zagreb</derivirana_varijabla>
  </DomainObject.Predmet.ProtustrankaFormatedWithAdress>
  <DomainObject.Predmet.ProtustrankaFormatedWithAdressOIB>
    <izvorni_sadrzaj> STOLARIJA LUKAČ d.o.o., OIB 08493020088, Bukovac 51, 10000 Zagreb</izvorni_sadrzaj>
    <derivirana_varijabla naziv="DomainObject.Predmet.ProtustrankaFormatedWithAdressOIB_1"> STOLARIJA LUKAČ d.o.o., OIB 08493020088, Bukovac 51, 10000 Zagreb</derivirana_varijabla>
  </DomainObject.Predmet.ProtustrankaFormatedWithAdressOIB>
  <DomainObject.Predmet.ProtustrankaWithAdress>
    <izvorni_sadrzaj>STOLARIJA LUKAČ d.o.o. Bukovac 51, 10000 Zagreb</izvorni_sadrzaj>
    <derivirana_varijabla naziv="DomainObject.Predmet.ProtustrankaWithAdress_1">STOLARIJA LUKAČ d.o.o. Bukovac 51, 10000 Zagreb</derivirana_varijabla>
  </DomainObject.Predmet.ProtustrankaWithAdress>
  <DomainObject.Predmet.ProtustrankaWithAdressOIB>
    <izvorni_sadrzaj>STOLARIJA LUKAČ d.o.o., OIB 08493020088, Bukovac 51, 10000 Zagreb</izvorni_sadrzaj>
    <derivirana_varijabla naziv="DomainObject.Predmet.ProtustrankaWithAdressOIB_1">STOLARIJA LUKAČ d.o.o., OIB 08493020088, Bukovac 51, 10000 Zagreb</derivirana_varijabla>
  </DomainObject.Predmet.ProtustrankaWithAdressOIB>
  <DomainObject.Predmet.ProtustrankaNazivFormated>
    <izvorni_sadrzaj>STOLARIJA LUKAČ d.o.o.</izvorni_sadrzaj>
    <derivirana_varijabla naziv="DomainObject.Predmet.ProtustrankaNazivFormated_1">STOLARIJA LUKAČ d.o.o.</derivirana_varijabla>
  </DomainObject.Predmet.ProtustrankaNazivFormated>
  <DomainObject.Predmet.ProtustrankaNazivFormatedOIB>
    <izvorni_sadrzaj>STOLARIJA LUKAČ d.o.o., OIB 08493020088</izvorni_sadrzaj>
    <derivirana_varijabla naziv="DomainObject.Predmet.ProtustrankaNazivFormatedOIB_1">STOLARIJA LUKAČ d.o.o., OIB 08493020088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STOLARIJA LUKAČ d.o.o.</izvorni_sadrzaj>
    <derivirana_varijabla naziv="DomainObject.Predmet.StrankaFormated_1">  STOLARIJA LUKAČ d.o.o.</derivirana_varijabla>
  </DomainObject.Predmet.StrankaFormated>
  <DomainObject.Predmet.StrankaFormatedOIB>
    <izvorni_sadrzaj>  STOLARIJA LUKAČ d.o.o., OIB 08493020088</izvorni_sadrzaj>
    <derivirana_varijabla naziv="DomainObject.Predmet.StrankaFormatedOIB_1">  STOLARIJA LUKAČ d.o.o., OIB 08493020088</derivirana_varijabla>
  </DomainObject.Predmet.StrankaFormatedOIB>
  <DomainObject.Predmet.StrankaFormatedWithAdress>
    <izvorni_sadrzaj> STOLARIJA LUKAČ d.o.o., Bukovac 51, 10000 Zagreb</izvorni_sadrzaj>
    <derivirana_varijabla naziv="DomainObject.Predmet.StrankaFormatedWithAdress_1"> STOLARIJA LUKAČ d.o.o., Bukovac 51, 10000 Zagreb</derivirana_varijabla>
  </DomainObject.Predmet.StrankaFormatedWithAdress>
  <DomainObject.Predmet.StrankaFormatedWithAdressOIB>
    <izvorni_sadrzaj> STOLARIJA LUKAČ d.o.o., OIB 08493020088, Bukovac 51, 10000 Zagreb</izvorni_sadrzaj>
    <derivirana_varijabla naziv="DomainObject.Predmet.StrankaFormatedWithAdressOIB_1"> STOLARIJA LUKAČ d.o.o., OIB 08493020088, Bukovac 51, 10000 Zagreb</derivirana_varijabla>
  </DomainObject.Predmet.StrankaFormatedWithAdressOIB>
  <DomainObject.Predmet.StrankaWithAdress>
    <izvorni_sadrzaj>STOLARIJA LUKAČ d.o.o. Bukovac 51,10000 Zagreb</izvorni_sadrzaj>
    <derivirana_varijabla naziv="DomainObject.Predmet.StrankaWithAdress_1">STOLARIJA LUKAČ d.o.o. Bukovac 51,10000 Zagreb</derivirana_varijabla>
  </DomainObject.Predmet.StrankaWithAdress>
  <DomainObject.Predmet.StrankaWithAdressOIB>
    <izvorni_sadrzaj>STOLARIJA LUKAČ d.o.o., OIB 08493020088, Bukovac 51,10000 Zagreb</izvorni_sadrzaj>
    <derivirana_varijabla naziv="DomainObject.Predmet.StrankaWithAdressOIB_1">STOLARIJA LUKAČ d.o.o., OIB 08493020088, Bukovac 51,10000 Zagreb</derivirana_varijabla>
  </DomainObject.Predmet.StrankaWithAdressOIB>
  <DomainObject.Predmet.StrankaNazivFormated>
    <izvorni_sadrzaj>STOLARIJA LUKAČ d.o.o.</izvorni_sadrzaj>
    <derivirana_varijabla naziv="DomainObject.Predmet.StrankaNazivFormated_1">STOLARIJA LUKAČ d.o.o.</derivirana_varijabla>
  </DomainObject.Predmet.StrankaNazivFormated>
  <DomainObject.Predmet.StrankaNazivFormatedOIB>
    <izvorni_sadrzaj>STOLARIJA LUKAČ d.o.o., OIB 08493020088</izvorni_sadrzaj>
    <derivirana_varijabla naziv="DomainObject.Predmet.StrankaNazivFormatedOIB_1">STOLARIJA LUKAČ d.o.o., OIB 08493020088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STOLARIJA LUKAČ d.o.o.</item>
    </izvorni_sadrzaj>
    <derivirana_varijabla naziv="DomainObject.Predmet.StrankaListFormated_1">
      <item>STOLARIJA LUKAČ d.o.o.</item>
    </derivirana_varijabla>
  </DomainObject.Predmet.StrankaListFormated>
  <DomainObject.Predmet.StrankaListFormatedOIB>
    <izvorni_sadrzaj>
      <item>STOLARIJA LUKAČ d.o.o., OIB 08493020088</item>
    </izvorni_sadrzaj>
    <derivirana_varijabla naziv="DomainObject.Predmet.StrankaListFormatedOIB_1">
      <item>STOLARIJA LUKAČ d.o.o., OIB 08493020088</item>
    </derivirana_varijabla>
  </DomainObject.Predmet.StrankaListFormatedOIB>
  <DomainObject.Predmet.StrankaListFormatedWithAdress>
    <izvorni_sadrzaj>
      <item>STOLARIJA LUKAČ d.o.o., Bukovac 51, 10000 Zagreb</item>
    </izvorni_sadrzaj>
    <derivirana_varijabla naziv="DomainObject.Predmet.StrankaListFormatedWithAdress_1">
      <item>STOLARIJA LUKAČ d.o.o., Bukovac 51, 10000 Zagreb</item>
    </derivirana_varijabla>
  </DomainObject.Predmet.StrankaListFormatedWithAdress>
  <DomainObject.Predmet.StrankaListFormatedWithAdressOIB>
    <izvorni_sadrzaj>
      <item>STOLARIJA LUKAČ d.o.o., OIB 08493020088, Bukovac 51, 10000 Zagreb</item>
    </izvorni_sadrzaj>
    <derivirana_varijabla naziv="DomainObject.Predmet.StrankaListFormatedWithAdressOIB_1">
      <item>STOLARIJA LUKAČ d.o.o., OIB 08493020088, Bukovac 51, 10000 Zagreb</item>
    </derivirana_varijabla>
  </DomainObject.Predmet.StrankaListFormatedWithAdressOIB>
  <DomainObject.Predmet.StrankaListNazivFormated>
    <izvorni_sadrzaj>
      <item>STOLARIJA LUKAČ d.o.o.</item>
    </izvorni_sadrzaj>
    <derivirana_varijabla naziv="DomainObject.Predmet.StrankaListNazivFormated_1">
      <item>STOLARIJA LUKAČ d.o.o.</item>
    </derivirana_varijabla>
  </DomainObject.Predmet.StrankaListNazivFormated>
  <DomainObject.Predmet.StrankaListNazivFormatedOIB>
    <izvorni_sadrzaj>
      <item>STOLARIJA LUKAČ d.o.o., OIB 08493020088</item>
    </izvorni_sadrzaj>
    <derivirana_varijabla naziv="DomainObject.Predmet.StrankaListNazivFormatedOIB_1">
      <item>STOLARIJA LUKAČ d.o.o., OIB 08493020088</item>
    </derivirana_varijabla>
  </DomainObject.Predmet.StrankaListNazivFormatedOIB>
  <DomainObject.Predmet.ProtuStrankaListFormated>
    <izvorni_sadrzaj>
      <item>STOLARIJA LUKAČ d.o.o.</item>
    </izvorni_sadrzaj>
    <derivirana_varijabla naziv="DomainObject.Predmet.ProtuStrankaListFormated_1">
      <item>STOLARIJA LUKAČ d.o.o.</item>
    </derivirana_varijabla>
  </DomainObject.Predmet.ProtuStrankaListFormated>
  <DomainObject.Predmet.ProtuStrankaListFormatedOIB>
    <izvorni_sadrzaj>
      <item>STOLARIJA LUKAČ d.o.o., OIB 08493020088</item>
    </izvorni_sadrzaj>
    <derivirana_varijabla naziv="DomainObject.Predmet.ProtuStrankaListFormatedOIB_1">
      <item>STOLARIJA LUKAČ d.o.o., OIB 08493020088</item>
    </derivirana_varijabla>
  </DomainObject.Predmet.ProtuStrankaListFormatedOIB>
  <DomainObject.Predmet.ProtuStrankaListFormatedWithAdress>
    <izvorni_sadrzaj>
      <item>STOLARIJA LUKAČ d.o.o., Bukovac 51, 10000 Zagreb</item>
    </izvorni_sadrzaj>
    <derivirana_varijabla naziv="DomainObject.Predmet.ProtuStrankaListFormatedWithAdress_1">
      <item>STOLARIJA LUKAČ d.o.o., Bukovac 51, 10000 Zagreb</item>
    </derivirana_varijabla>
  </DomainObject.Predmet.ProtuStrankaListFormatedWithAdress>
  <DomainObject.Predmet.ProtuStrankaListFormatedWithAdressOIB>
    <izvorni_sadrzaj>
      <item>STOLARIJA LUKAČ d.o.o., OIB 08493020088, Bukovac 51, 10000 Zagreb</item>
    </izvorni_sadrzaj>
    <derivirana_varijabla naziv="DomainObject.Predmet.ProtuStrankaListFormatedWithAdressOIB_1">
      <item>STOLARIJA LUKAČ d.o.o., OIB 08493020088, Bukovac 51, 10000 Zagreb</item>
    </derivirana_varijabla>
  </DomainObject.Predmet.ProtuStrankaListFormatedWithAdressOIB>
  <DomainObject.Predmet.ProtuStrankaListNazivFormated>
    <izvorni_sadrzaj>
      <item>STOLARIJA LUKAČ d.o.o.</item>
    </izvorni_sadrzaj>
    <derivirana_varijabla naziv="DomainObject.Predmet.ProtuStrankaListNazivFormated_1">
      <item>STOLARIJA LUKAČ d.o.o.</item>
    </derivirana_varijabla>
  </DomainObject.Predmet.ProtuStrankaListNazivFormated>
  <DomainObject.Predmet.ProtuStrankaListNazivFormatedOIB>
    <izvorni_sadrzaj>
      <item>STOLARIJA LUKAČ d.o.o., OIB 08493020088</item>
    </izvorni_sadrzaj>
    <derivirana_varijabla naziv="DomainObject.Predmet.ProtuStrankaListNazivFormatedOIB_1">
      <item>STOLARIJA LUKAČ d.o.o., OIB 08493020088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STOLARIJA LUKAČ d.o.o.</izvorni_sadrzaj>
    <derivirana_varijabla naziv="DomainObject.Predmet.StrankaIDrugi_1">STOLARIJA LUKAČ d.o.o.</derivirana_varijabla>
  </DomainObject.Predmet.StrankaIDrugi>
  <DomainObject.Predmet.ProtustrankaIDrugi>
    <izvorni_sadrzaj>STOLARIJA LUKAČ d.o.o.</izvorni_sadrzaj>
    <derivirana_varijabla naziv="DomainObject.Predmet.ProtustrankaIDrugi_1">STOLARIJA LUKAČ d.o.o.</derivirana_varijabla>
  </DomainObject.Predmet.ProtustrankaIDrugi>
  <DomainObject.Predmet.StrankaIDrugiAdressOIB>
    <izvorni_sadrzaj>STOLARIJA LUKAČ d.o.o., OIB 08493020088, Bukovac 51, 10000 Zagreb</izvorni_sadrzaj>
    <derivirana_varijabla naziv="DomainObject.Predmet.StrankaIDrugiAdressOIB_1">STOLARIJA LUKAČ d.o.o., OIB 08493020088, Bukovac 51, 10000 Zagreb</derivirana_varijabla>
  </DomainObject.Predmet.StrankaIDrugiAdressOIB>
  <DomainObject.Predmet.ProtustrankaIDrugiAdressOIB>
    <izvorni_sadrzaj>STOLARIJA LUKAČ d.o.o., OIB 08493020088, Bukovac 51, 10000 Zagreb</izvorni_sadrzaj>
    <derivirana_varijabla naziv="DomainObject.Predmet.ProtustrankaIDrugiAdressOIB_1">STOLARIJA LUKAČ d.o.o., OIB 08493020088, Bukovac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LUKAČ d.o.o.</item>
      <item>STOLARIJA LUKAČ d.o.o.</item>
    </izvorni_sadrzaj>
    <derivirana_varijabla naziv="DomainObject.Predmet.SudioniciListNaziv_1">
      <item>STOLARIJA LUKAČ d.o.o.</item>
      <item>STOLARIJA LUKAČ d.o.o.</item>
    </derivirana_varijabla>
  </DomainObject.Predmet.SudioniciListNaziv>
  <DomainObject.Predmet.SudioniciListAdressOIB>
    <izvorni_sadrzaj>
      <item>STOLARIJA LUKAČ d.o.o., OIB 08493020088, Bukovac 51,10000 Zagreb</item>
      <item>STOLARIJA LUKAČ d.o.o., OIB 08493020088, Bukovac 51,10000 Zagreb</item>
    </izvorni_sadrzaj>
    <derivirana_varijabla naziv="DomainObject.Predmet.SudioniciListAdressOIB_1">
      <item>STOLARIJA LUKAČ d.o.o., OIB 08493020088, Bukovac 51,10000 Zagreb</item>
      <item>STOLARIJA LUKAČ d.o.o., OIB 08493020088, Bukovac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08493020088</item>
      <item>, OIB 08493020088</item>
    </izvorni_sadrzaj>
    <derivirana_varijabla naziv="DomainObject.Predmet.SudioniciListNazivOIB_1">
      <item>, OIB 08493020088</item>
      <item>, OIB 08493020088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1970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2017-10-24T09:52:00Z</dcterms:created>
  <dc:creator>gzubak</dc:creator>
  <cp:lastModifiedBy>Katica Franjić</cp:lastModifiedBy>
  <cp:lastPrinted>2018-01-09T08:48:00Z</cp:lastPrinted>
  <dcterms:modified xmlns:xsi="http://www.w3.org/2001/XMLSchema-instance" xsi:type="dcterms:W3CDTF">2018-01-09T08:48:00Z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