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42a05" w14:paraId="3d42a05" w:rsidRDefault="00F17C16" w:rsidP="00431FD5" w:rsidR="00F17C16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F17C16" w:rsidP="00B542FA" w:rsidR="00F17C16">
      <w:pPr>
        <w:jc w:val="both"/>
        <w:rPr>
          <w:rFonts w:hAnsi="Times New Roman" w:ascii="Times New Roman"/>
          <w:szCs w:val="24"/>
        </w:rPr>
      </w:pPr>
    </w:p>
    <w:p w:rsidRDefault="00F17C16" w:rsidP="00B542FA" w:rsidR="00F17C16">
      <w:pPr>
        <w:jc w:val="both"/>
        <w:rPr>
          <w:rFonts w:hAnsi="Times New Roman" w:ascii="Times New Roman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7C16" w:rsidP="00431FD5" w:rsidR="00F17C16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A2DE3">
      <w:pPr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l-PL"/>
        </w:rPr>
        <w:t>REPUBLIKA HRVATSKA</w:t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A2DE3">
      <w:pPr>
        <w:jc w:val="both"/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2A2DE3">
        <w:rPr>
          <w:rFonts w:hAnsi="Times New Roman" w:ascii="Times New Roman"/>
          <w:szCs w:val="24"/>
          <w:lang w:val="pt-BR"/>
        </w:rPr>
        <w:t xml:space="preserve">   </w:t>
      </w:r>
      <w:r w:rsidR="000B5A32" w:rsidRPr="002A2DE3">
        <w:rPr>
          <w:rFonts w:hAnsi="Times New Roman" w:ascii="Times New Roman"/>
          <w:szCs w:val="24"/>
          <w:lang w:val="hr-HR"/>
        </w:rPr>
        <w:t>67. St-</w:t>
      </w:r>
      <w:r w:rsidR="00B90B44">
        <w:rPr>
          <w:rFonts w:hAnsi="Times New Roman" w:ascii="Times New Roman"/>
          <w:szCs w:val="24"/>
          <w:lang w:val="hr-HR"/>
        </w:rPr>
        <w:t>8789</w:t>
      </w:r>
      <w:r w:rsidR="00BD649B" w:rsidRPr="002A2DE3">
        <w:rPr>
          <w:rFonts w:hAnsi="Times New Roman" w:ascii="Times New Roman"/>
          <w:szCs w:val="24"/>
          <w:lang w:val="hr-HR"/>
        </w:rPr>
        <w:t>/15</w:t>
      </w:r>
    </w:p>
    <w:p w:rsidRDefault="006C314D" w:rsidP="00626D4C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2A2DE3">
      <w:pPr>
        <w:ind w:firstLine="720"/>
        <w:jc w:val="both"/>
        <w:rPr>
          <w:rFonts w:hAnsi="Times New Roman" w:ascii="Times New Roman"/>
        </w:rPr>
      </w:pPr>
    </w:p>
    <w:p w:rsidRDefault="00140F6C" w:rsidP="00711333" w:rsidR="00BD649B" w:rsidRPr="002A2DE3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>Trgovački sud u Zagrebu, po sucu Gordanu Zubaku, u stečajnom p</w:t>
      </w:r>
      <w:r w:rsidR="00B90B44">
        <w:rPr>
          <w:rFonts w:hAnsi="Times New Roman" w:ascii="Times New Roman"/>
        </w:rPr>
        <w:t>ostupku</w:t>
      </w:r>
      <w:r w:rsidRPr="002A2DE3">
        <w:rPr>
          <w:rFonts w:hAnsi="Times New Roman" w:ascii="Times New Roman"/>
        </w:rPr>
        <w:t xml:space="preserve"> u povodu zahtjeva FINANCIJSKE AGENCIJE, za provedbu skraćenog stečajnog postupka nad dužnikom </w:t>
      </w:r>
      <w:r w:rsidR="00B90B44" w:rsidRPr="00B90B44">
        <w:rPr>
          <w:rFonts w:hAnsi="Times New Roman" w:ascii="Times New Roman"/>
        </w:rPr>
        <w:t>EKOTEHNA ZAGORJE d.o.o., Krapinske Toplice, Čret 25a, OIB: 84280015032</w:t>
      </w:r>
      <w:r w:rsidR="004559A7">
        <w:rPr>
          <w:rFonts w:hAnsi="Times New Roman" w:ascii="Times New Roman"/>
          <w:lang w:val="hr-HR"/>
        </w:rPr>
        <w:t>,</w:t>
      </w:r>
      <w:r w:rsidR="00B90B44">
        <w:rPr>
          <w:rFonts w:hAnsi="Times New Roman" w:ascii="Times New Roman"/>
          <w:lang w:val="hr-HR"/>
        </w:rPr>
        <w:t xml:space="preserve"> kojeg zastupa punomoćnica</w:t>
      </w:r>
      <w:r w:rsidR="004559A7">
        <w:rPr>
          <w:rFonts w:hAnsi="Times New Roman" w:ascii="Times New Roman"/>
          <w:lang w:val="hr-HR"/>
        </w:rPr>
        <w:t xml:space="preserve"> </w:t>
      </w:r>
      <w:r w:rsidR="00B90B44">
        <w:rPr>
          <w:rFonts w:hAnsi="Times New Roman" w:ascii="Times New Roman"/>
          <w:lang w:val="hr-HR"/>
        </w:rPr>
        <w:t>Andreja Srednoselec, odvjetnica u Zagrebu, Jukićeva 36</w:t>
      </w:r>
      <w:r w:rsidR="00716E4C">
        <w:rPr>
          <w:rFonts w:hAnsi="Times New Roman" w:ascii="Times New Roman"/>
          <w:lang w:val="hr-HR"/>
        </w:rPr>
        <w:t>,</w:t>
      </w:r>
      <w:r w:rsidR="00B90B44">
        <w:rPr>
          <w:rFonts w:hAnsi="Times New Roman" w:ascii="Times New Roman"/>
          <w:lang w:val="hr-HR"/>
        </w:rPr>
        <w:t xml:space="preserve"> </w:t>
      </w:r>
      <w:r w:rsidR="006425EE" w:rsidRPr="002A2DE3">
        <w:rPr>
          <w:rFonts w:hAnsi="Times New Roman" w:ascii="Times New Roman"/>
          <w:szCs w:val="24"/>
        </w:rPr>
        <w:t xml:space="preserve"> </w:t>
      </w:r>
      <w:r w:rsidR="00716E4C" w:rsidRPr="00716E4C">
        <w:rPr>
          <w:rFonts w:hAnsi="Times New Roman" w:ascii="Times New Roman"/>
          <w:szCs w:val="24"/>
        </w:rPr>
        <w:t>24. listopada</w:t>
      </w:r>
      <w:r w:rsidR="004B15A9" w:rsidRPr="00716E4C">
        <w:rPr>
          <w:rFonts w:hAnsi="Times New Roman" w:ascii="Times New Roman"/>
          <w:szCs w:val="24"/>
        </w:rPr>
        <w:t xml:space="preserve"> </w:t>
      </w:r>
      <w:r w:rsidR="00464EAF" w:rsidRPr="00716E4C">
        <w:rPr>
          <w:rFonts w:hAnsi="Times New Roman" w:ascii="Times New Roman"/>
          <w:szCs w:val="24"/>
        </w:rPr>
        <w:t>2016</w:t>
      </w:r>
      <w:r w:rsidR="006425EE" w:rsidRPr="002A2DE3">
        <w:rPr>
          <w:rFonts w:hAnsi="Times New Roman" w:ascii="Times New Roman"/>
          <w:szCs w:val="24"/>
        </w:rPr>
        <w:t xml:space="preserve">., </w:t>
      </w:r>
    </w:p>
    <w:p w:rsidRDefault="00464EAF" w:rsidP="00767FB1" w:rsidR="00464EAF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="007A29F9" w:rsidRPr="002A2DE3">
        <w:rPr>
          <w:rFonts w:hAnsi="Times New Roman" w:ascii="Times New Roman"/>
          <w:szCs w:val="24"/>
          <w:lang w:val="de-DE"/>
        </w:rPr>
        <w:t xml:space="preserve"> se skraćeni steča</w:t>
      </w:r>
      <w:r w:rsidR="00B4055C" w:rsidRPr="002A2DE3">
        <w:rPr>
          <w:rFonts w:hAnsi="Times New Roman" w:ascii="Times New Roman"/>
          <w:szCs w:val="24"/>
          <w:lang w:val="de-DE"/>
        </w:rPr>
        <w:t>jni postupak nad dužnikom</w:t>
      </w:r>
      <w:r w:rsidR="00E67442" w:rsidRPr="002A2DE3">
        <w:rPr>
          <w:rFonts w:hAnsi="Times New Roman" w:ascii="Times New Roman"/>
          <w:szCs w:val="24"/>
          <w:lang w:val="de-DE"/>
        </w:rPr>
        <w:t xml:space="preserve"> </w:t>
      </w:r>
      <w:r w:rsidR="00B90B44" w:rsidRPr="00B90B44">
        <w:rPr>
          <w:rFonts w:hAnsi="Times New Roman" w:ascii="Times New Roman"/>
        </w:rPr>
        <w:t>EKOTEHNA ZAGORJE d.o.o., Krapinske Toplice, Čret 25a, OIB: 84280015032</w:t>
      </w:r>
      <w:r w:rsidR="00627967" w:rsidRPr="002A2DE3">
        <w:rPr>
          <w:rFonts w:hAnsi="Times New Roman" w:ascii="Times New Roman"/>
          <w:szCs w:val="24"/>
        </w:rPr>
        <w:t>.</w:t>
      </w:r>
    </w:p>
    <w:p w:rsidRDefault="00F34093" w:rsidP="006C314D" w:rsidR="00F34093">
      <w:pPr>
        <w:rPr>
          <w:rFonts w:hAnsi="Times New Roman" w:ascii="Times New Roman"/>
          <w:szCs w:val="24"/>
          <w:lang w:val="de-DE"/>
        </w:rPr>
      </w:pPr>
    </w:p>
    <w:p w:rsidRDefault="008B7918" w:rsidP="006C314D" w:rsidR="008B7918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R="00327E9E" w:rsidRPr="002A2DE3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2A2DE3">
      <w:pPr>
        <w:ind w:firstLine="708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="00A20843" w:rsidRPr="002A2DE3">
        <w:rPr>
          <w:rFonts w:hAnsi="Times New Roman" w:ascii="Times New Roman"/>
          <w:szCs w:val="24"/>
        </w:rPr>
        <w:t>Financijska agencija podnijel</w:t>
      </w:r>
      <w:r w:rsidR="00627967" w:rsidRPr="002A2DE3">
        <w:rPr>
          <w:rFonts w:hAnsi="Times New Roman" w:ascii="Times New Roman"/>
          <w:szCs w:val="24"/>
        </w:rPr>
        <w:t>a je, na temelju odredbe čl. 444</w:t>
      </w:r>
      <w:r w:rsidR="00A20843" w:rsidRPr="002A2DE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B90B44" w:rsidRPr="00B90B44">
        <w:rPr>
          <w:rFonts w:hAnsi="Times New Roman" w:ascii="Times New Roman"/>
        </w:rPr>
        <w:t>EKOTEHNA ZAGORJE d.o.o., Krapinske Toplice</w:t>
      </w:r>
      <w:r w:rsidR="003E5697" w:rsidRPr="002A2DE3">
        <w:rPr>
          <w:rFonts w:hAnsi="Times New Roman" w:ascii="Times New Roman"/>
        </w:rPr>
        <w:t>.</w:t>
      </w:r>
    </w:p>
    <w:p w:rsidRDefault="00A20843" w:rsidP="00A20843" w:rsidR="00A2084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91753F" w:rsidP="00A20843" w:rsidR="00F92F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 obzirom na to da su bile ispunjene pretpostavke, sud je rješenjem od </w:t>
      </w:r>
      <w:r w:rsidR="00F92F0D">
        <w:rPr>
          <w:rFonts w:hAnsi="Times New Roman" w:ascii="Times New Roman"/>
          <w:szCs w:val="24"/>
        </w:rPr>
        <w:br/>
      </w:r>
      <w:r w:rsidR="004559A7">
        <w:rPr>
          <w:rFonts w:hAnsi="Times New Roman" w:ascii="Times New Roman"/>
          <w:szCs w:val="24"/>
        </w:rPr>
        <w:t>24. veljače 2016</w:t>
      </w:r>
      <w:r w:rsidR="00F92F0D">
        <w:rPr>
          <w:rFonts w:hAnsi="Times New Roman" w:ascii="Times New Roman"/>
          <w:szCs w:val="24"/>
        </w:rPr>
        <w:t>. nad navedenim dužnikom pokrenuo skraćeni stečajni postupak</w:t>
      </w:r>
      <w:r w:rsidR="00464EAF">
        <w:rPr>
          <w:rFonts w:hAnsi="Times New Roman" w:ascii="Times New Roman"/>
          <w:szCs w:val="24"/>
        </w:rPr>
        <w:t xml:space="preserve"> te je, potom, </w:t>
      </w:r>
      <w:r w:rsidR="00B90B44">
        <w:rPr>
          <w:rFonts w:hAnsi="Times New Roman" w:ascii="Times New Roman"/>
          <w:szCs w:val="24"/>
        </w:rPr>
        <w:t>6. rujna</w:t>
      </w:r>
      <w:r w:rsidR="004559A7">
        <w:rPr>
          <w:rFonts w:hAnsi="Times New Roman" w:ascii="Times New Roman"/>
          <w:szCs w:val="24"/>
        </w:rPr>
        <w:t xml:space="preserve"> 2016</w:t>
      </w:r>
      <w:r w:rsidR="00464EAF">
        <w:rPr>
          <w:rFonts w:hAnsi="Times New Roman" w:ascii="Times New Roman"/>
          <w:szCs w:val="24"/>
        </w:rPr>
        <w:t xml:space="preserve">. objavio oglas kojim je, među ostalim, pozvao vjerovnike </w:t>
      </w:r>
      <w:r w:rsidR="00464EAF" w:rsidRPr="00464EAF">
        <w:rPr>
          <w:rFonts w:hAnsi="Times New Roman" w:ascii="Times New Roman"/>
          <w:szCs w:val="24"/>
          <w:lang w:val="hr-HR"/>
        </w:rPr>
        <w:t>dužnika najkasnije u roku od 45 dana od dana objave oglasa predložiti otvaranje stečajnog postupka</w:t>
      </w:r>
      <w:r w:rsidR="00464EAF">
        <w:rPr>
          <w:rFonts w:hAnsi="Times New Roman" w:ascii="Times New Roman"/>
          <w:szCs w:val="24"/>
          <w:lang w:val="hr-HR"/>
        </w:rPr>
        <w:t xml:space="preserve"> i</w:t>
      </w:r>
      <w:r w:rsidR="00464EAF" w:rsidRPr="00464EAF">
        <w:rPr>
          <w:rFonts w:hAnsi="Times New Roman" w:ascii="Times New Roman"/>
          <w:szCs w:val="24"/>
          <w:lang w:val="hr-HR"/>
        </w:rPr>
        <w:t xml:space="preserve"> po pozivu suda predujmiti sredstva za namirenje troškova postupka</w:t>
      </w:r>
      <w:r w:rsidR="00F92F0D">
        <w:rPr>
          <w:rFonts w:hAnsi="Times New Roman" w:ascii="Times New Roman"/>
          <w:szCs w:val="24"/>
        </w:rPr>
        <w:t>.</w:t>
      </w:r>
      <w:r w:rsidR="00B90B44">
        <w:rPr>
          <w:rFonts w:hAnsi="Times New Roman" w:ascii="Times New Roman"/>
          <w:szCs w:val="24"/>
        </w:rPr>
        <w:t xml:space="preserve"> Također, pozvana je osoba ovlaštena za zastupanje dužnika dostaviti sudu javnobilježnički ovjerovljen popis imovine i obveza.</w:t>
      </w:r>
    </w:p>
    <w:p w:rsidRDefault="00B90B44" w:rsidP="00A20843" w:rsidR="00B90B44">
      <w:pPr>
        <w:jc w:val="both"/>
        <w:rPr>
          <w:rFonts w:hAnsi="Times New Roman" w:ascii="Times New Roman"/>
          <w:szCs w:val="24"/>
        </w:rPr>
      </w:pPr>
    </w:p>
    <w:p w:rsidRDefault="00B90B44" w:rsidP="00A20843" w:rsidR="00B90B4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Zastupnik po zakonu dužnika dostavio je sudu podnesak od 22. rujna 2016. te je </w:t>
      </w:r>
      <w:r w:rsidR="008B7918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prilogu tog podneska dostavio, među ostalim, popis dugotrajne imovine na dan 19. rujna 2016.</w:t>
      </w:r>
      <w:r w:rsidR="008B7918">
        <w:rPr>
          <w:rFonts w:hAnsi="Times New Roman" w:ascii="Times New Roman"/>
          <w:szCs w:val="24"/>
        </w:rPr>
        <w:t xml:space="preserve"> Iz tog popisa proizlazi kako je dužnik vlasnik imovine, čija vrijednost na dan 19. rujna 2016., iznosi 2.760.578,54 kn.</w:t>
      </w:r>
    </w:p>
    <w:p w:rsidRDefault="00F92F0D" w:rsidP="00A20843" w:rsidR="00F92F0D">
      <w:pPr>
        <w:jc w:val="both"/>
        <w:rPr>
          <w:rFonts w:hAnsi="Times New Roman" w:ascii="Times New Roman"/>
          <w:szCs w:val="24"/>
        </w:rPr>
      </w:pPr>
    </w:p>
    <w:p w:rsidRDefault="00464EAF" w:rsidP="008B7918" w:rsidR="004559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B7918">
        <w:rPr>
          <w:rFonts w:hAnsi="Times New Roman" w:ascii="Times New Roman"/>
          <w:szCs w:val="24"/>
        </w:rPr>
        <w:t xml:space="preserve">Prema ocjeni suda, radi se o imovini koja je dostatna za namirenje predvidivih troškova stečajnog postupka. Naime, ovaj sud je stajališta kako bi predvidivi troškovi stečajnog postupka, za razdoblje od 6 mjeseci, iznosili 25.000,00 kn </w:t>
      </w:r>
      <w:r w:rsidR="008B7918" w:rsidRPr="008B7918">
        <w:rPr>
          <w:rFonts w:hAnsi="Times New Roman" w:ascii="Times New Roman"/>
          <w:szCs w:val="24"/>
          <w:lang w:val="hr-HR"/>
        </w:rPr>
        <w:t xml:space="preserve">i to za: nagradu </w:t>
      </w:r>
      <w:r w:rsidR="008B7918" w:rsidRPr="008B7918">
        <w:rPr>
          <w:rFonts w:hAnsi="Times New Roman" w:ascii="Times New Roman"/>
          <w:szCs w:val="24"/>
          <w:lang w:val="hr-HR"/>
        </w:rPr>
        <w:lastRenderedPageBreak/>
        <w:t xml:space="preserve">stečajnom upravitelju </w:t>
      </w:r>
      <w:r w:rsidR="008B7918">
        <w:rPr>
          <w:rFonts w:hAnsi="Times New Roman" w:ascii="Times New Roman"/>
          <w:szCs w:val="24"/>
          <w:lang w:val="hr-HR"/>
        </w:rPr>
        <w:t>ukupno 10</w:t>
      </w:r>
      <w:r w:rsidR="008B7918" w:rsidRPr="008B7918">
        <w:rPr>
          <w:rFonts w:hAnsi="Times New Roman" w:ascii="Times New Roman"/>
          <w:szCs w:val="24"/>
          <w:lang w:val="hr-HR"/>
        </w:rPr>
        <w:t>.000,00 kn, troškove knjigovodstva mjesečno 1.500,00 kn, troškove platnog prometa, blagajne, telefona, uredske troškove i troškove ostalih administrativnih poslova mjesečno 1.000,00 kn, a sve bazirano na trajanju postupka u vremenu od 6 mjeseci</w:t>
      </w:r>
    </w:p>
    <w:p w:rsidRDefault="0091753F" w:rsidP="00A20843" w:rsidR="0091753F">
      <w:pPr>
        <w:jc w:val="both"/>
        <w:rPr>
          <w:rFonts w:hAnsi="Times New Roman" w:ascii="Times New Roman"/>
          <w:szCs w:val="24"/>
        </w:rPr>
      </w:pPr>
    </w:p>
    <w:p w:rsidRDefault="00E05F88" w:rsidP="00E05F88" w:rsidR="00E05F88" w:rsidRPr="00E05F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E05F88" w:rsidP="00A20843" w:rsidR="00E05F88">
      <w:pPr>
        <w:jc w:val="both"/>
        <w:rPr>
          <w:rFonts w:hAnsi="Times New Roman" w:ascii="Times New Roman"/>
          <w:szCs w:val="24"/>
        </w:rPr>
      </w:pPr>
    </w:p>
    <w:p w:rsidRDefault="00711333" w:rsidP="00A20843" w:rsidR="007113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</w:p>
    <w:p w:rsidRDefault="008B7918" w:rsidP="00A20843" w:rsidR="008B7918">
      <w:pPr>
        <w:jc w:val="both"/>
        <w:rPr>
          <w:rFonts w:hAnsi="Times New Roman" w:ascii="Times New Roman"/>
          <w:szCs w:val="24"/>
          <w:lang w:val="hr-HR"/>
        </w:rPr>
      </w:pPr>
    </w:p>
    <w:p w:rsidRDefault="008B7918" w:rsidP="008B7918" w:rsidR="00716E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 obzirom na to da iz dostavljenih podataka proizlazi kako dužnik ima imovinu koja je dostatna za namirenje troškova stečajnog postupka, sud je na temelju odredbe čl. 433. SZ-a riješio kao u izreci.</w:t>
      </w:r>
    </w:p>
    <w:p w:rsidRDefault="00716E4C" w:rsidP="008B7918" w:rsidR="00716E4C">
      <w:pPr>
        <w:jc w:val="both"/>
        <w:rPr>
          <w:rFonts w:hAnsi="Times New Roman" w:ascii="Times New Roman"/>
          <w:szCs w:val="24"/>
          <w:lang w:val="hr-HR"/>
        </w:rPr>
      </w:pPr>
    </w:p>
    <w:p w:rsidRDefault="00716E4C" w:rsidP="008B7918" w:rsidR="00716E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Pored navedenog, napominje se da je i Republika Hrvatska, Ministarstvo financija, Porezna uprava, kao vjerovnik, podneskom od 20. listopada 2016. u roku od 45 dana od objavljenog oglasa od 6. rujna 2016.,  predložio nad dužnikom otvoriti stečaj.</w:t>
      </w:r>
    </w:p>
    <w:p w:rsidRDefault="00716E4C" w:rsidP="008B7918" w:rsidR="00716E4C">
      <w:pPr>
        <w:jc w:val="both"/>
        <w:rPr>
          <w:rFonts w:hAnsi="Times New Roman" w:ascii="Times New Roman"/>
          <w:szCs w:val="24"/>
          <w:lang w:val="hr-HR"/>
        </w:rPr>
      </w:pPr>
    </w:p>
    <w:p w:rsidRDefault="00291D59" w:rsidP="00716E4C" w:rsidR="007113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685FBA">
        <w:rPr>
          <w:rFonts w:hAnsi="Times New Roman" w:ascii="Times New Roman"/>
          <w:szCs w:val="24"/>
          <w:lang w:val="hr-HR"/>
        </w:rPr>
        <w:t>kreće</w:t>
      </w:r>
      <w:r>
        <w:rPr>
          <w:rFonts w:hAnsi="Times New Roman" w:ascii="Times New Roman"/>
          <w:szCs w:val="24"/>
          <w:lang w:val="hr-HR"/>
        </w:rPr>
        <w:t xml:space="preserve"> se</w:t>
      </w:r>
      <w:r w:rsidR="00685FBA">
        <w:rPr>
          <w:rFonts w:hAnsi="Times New Roman" w:ascii="Times New Roman"/>
          <w:szCs w:val="24"/>
          <w:lang w:val="hr-HR"/>
        </w:rPr>
        <w:t xml:space="preserve"> pozornost kako će sud, po pravomoćnosti ovog rješenja, </w:t>
      </w:r>
      <w:r w:rsidR="00685FBA"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 w:rsidR="00685FBA">
        <w:rPr>
          <w:rFonts w:hAnsi="Times New Roman" w:ascii="Times New Roman"/>
          <w:szCs w:val="24"/>
          <w:lang w:val="hr-HR"/>
        </w:rPr>
        <w:t>propisanih Stečajnim zakonom</w:t>
      </w:r>
      <w:r w:rsidR="00685FBA"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 w:rsidR="00711333">
        <w:rPr>
          <w:rFonts w:hAnsi="Times New Roman" w:ascii="Times New Roman"/>
          <w:szCs w:val="24"/>
          <w:lang w:val="hr-HR"/>
        </w:rPr>
        <w:t>.</w:t>
      </w:r>
    </w:p>
    <w:p w:rsidRDefault="0067762B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0B5A32" w:rsidRPr="002A2DE3">
        <w:rPr>
          <w:rFonts w:hAnsi="Times New Roman" w:ascii="Times New Roman"/>
          <w:szCs w:val="24"/>
        </w:rPr>
        <w:tab/>
      </w:r>
    </w:p>
    <w:p w:rsidRDefault="000B5A32" w:rsidP="006C314D" w:rsidR="00626D4C" w:rsidRPr="00716E4C">
      <w:pPr>
        <w:jc w:val="center"/>
        <w:rPr>
          <w:rFonts w:hAnsi="Times New Roman" w:ascii="Times New Roman"/>
          <w:szCs w:val="24"/>
        </w:rPr>
      </w:pPr>
      <w:r w:rsidRPr="00716E4C">
        <w:rPr>
          <w:rFonts w:hAnsi="Times New Roman" w:ascii="Times New Roman"/>
          <w:szCs w:val="24"/>
        </w:rPr>
        <w:t xml:space="preserve">U Zagrebu </w:t>
      </w:r>
      <w:r w:rsidR="00716E4C" w:rsidRPr="00716E4C">
        <w:rPr>
          <w:rFonts w:hAnsi="Times New Roman" w:ascii="Times New Roman"/>
          <w:szCs w:val="24"/>
        </w:rPr>
        <w:t>24. listopada</w:t>
      </w:r>
      <w:r w:rsidR="004B15A9" w:rsidRPr="00716E4C">
        <w:rPr>
          <w:rFonts w:hAnsi="Times New Roman" w:ascii="Times New Roman"/>
          <w:szCs w:val="24"/>
        </w:rPr>
        <w:t xml:space="preserve"> </w:t>
      </w:r>
      <w:r w:rsidR="00291D59" w:rsidRPr="00716E4C">
        <w:rPr>
          <w:rFonts w:hAnsi="Times New Roman" w:ascii="Times New Roman"/>
          <w:szCs w:val="24"/>
        </w:rPr>
        <w:t>2016</w:t>
      </w:r>
      <w:r w:rsidR="00BD5CF6" w:rsidRPr="00716E4C">
        <w:rPr>
          <w:rFonts w:hAnsi="Times New Roman" w:ascii="Times New Roman"/>
          <w:szCs w:val="24"/>
        </w:rPr>
        <w:t>.</w:t>
      </w:r>
    </w:p>
    <w:p w:rsidRDefault="006C314D" w:rsidP="006C314D" w:rsidR="006C314D" w:rsidRPr="002A2DE3">
      <w:pPr>
        <w:jc w:val="center"/>
        <w:rPr>
          <w:rFonts w:hAnsi="Times New Roman" w:ascii="Times New Roman"/>
          <w:szCs w:val="24"/>
        </w:rPr>
      </w:pPr>
    </w:p>
    <w:p w:rsidRDefault="00AB78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 xml:space="preserve">    </w:t>
      </w:r>
      <w:r w:rsidR="00626D4C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>SUDAC</w:t>
      </w:r>
    </w:p>
    <w:p w:rsidRDefault="00327E9E" w:rsidP="00DE7483" w:rsidR="00EE5750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</w:r>
      <w:r w:rsidR="00DE7483" w:rsidRPr="002A2DE3">
        <w:rPr>
          <w:rFonts w:hAnsi="Times New Roman" w:ascii="Times New Roman"/>
          <w:szCs w:val="24"/>
        </w:rPr>
        <w:tab/>
        <w:t xml:space="preserve">          </w:t>
      </w:r>
      <w:r w:rsidR="00626D4C" w:rsidRPr="002A2DE3">
        <w:rPr>
          <w:rFonts w:hAnsi="Times New Roman" w:ascii="Times New Roman"/>
          <w:szCs w:val="24"/>
        </w:rPr>
        <w:tab/>
        <w:t xml:space="preserve">     </w:t>
      </w:r>
      <w:r w:rsidR="00DE7483" w:rsidRPr="002A2DE3">
        <w:rPr>
          <w:rFonts w:hAnsi="Times New Roman" w:ascii="Times New Roman"/>
          <w:szCs w:val="24"/>
        </w:rPr>
        <w:t xml:space="preserve"> Gordan Zubak</w:t>
      </w:r>
      <w:r w:rsidR="00A32297">
        <w:rPr>
          <w:rFonts w:hAnsi="Times New Roman" w:ascii="Times New Roman"/>
          <w:szCs w:val="24"/>
        </w:rPr>
        <w:t>,v.r.</w:t>
      </w:r>
      <w:r w:rsidR="00C84468" w:rsidRPr="002A2DE3">
        <w:rPr>
          <w:rFonts w:hAnsi="Times New Roman" w:ascii="Times New Roman"/>
          <w:szCs w:val="24"/>
        </w:rPr>
        <w:tab/>
      </w:r>
    </w:p>
    <w:p w:rsidRDefault="006C314D" w:rsidR="006C314D" w:rsidRPr="002A2DE3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R="004717F7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A2DE3">
        <w:rPr>
          <w:rFonts w:hAnsi="Times New Roman" w:ascii="Times New Roman"/>
          <w:szCs w:val="24"/>
        </w:rPr>
        <w:t xml:space="preserve"> </w:t>
      </w:r>
    </w:p>
    <w:p w:rsidRDefault="00A32297" w:rsidP="004E13E6" w:rsidR="00A32297">
      <w:pPr>
        <w:jc w:val="right"/>
      </w:pPr>
    </w:p>
    <w:p w:rsidRDefault="00A32297" w:rsidP="004E13E6" w:rsidR="00A32297">
      <w:pPr>
        <w:jc w:val="right"/>
      </w:pPr>
    </w:p>
    <w:p w:rsidRDefault="00A32297" w:rsidP="004E13E6" w:rsidR="00A32297" w:rsidRPr="00A32297">
      <w:pPr>
        <w:jc w:val="right"/>
        <w:rPr>
          <w:rFonts w:hAnsi="Times New Roman" w:ascii="Times New Roman"/>
        </w:rPr>
      </w:pPr>
      <w:r w:rsidRPr="00A32297">
        <w:rPr>
          <w:rFonts w:hAnsi="Times New Roman" w:ascii="Times New Roman"/>
        </w:rPr>
        <w:t>Za točnost otpravka</w:t>
      </w:r>
    </w:p>
    <w:p w:rsidRDefault="00A32297" w:rsidP="004E13E6" w:rsidR="00A32297" w:rsidRPr="00A32297">
      <w:pPr>
        <w:jc w:val="right"/>
        <w:rPr>
          <w:rFonts w:hAnsi="Times New Roman" w:ascii="Times New Roman"/>
        </w:rPr>
      </w:pPr>
      <w:r w:rsidRPr="00A32297">
        <w:rPr>
          <w:rFonts w:hAnsi="Times New Roman" w:ascii="Times New Roman"/>
        </w:rPr>
        <w:t>ovlašteni službenik</w:t>
      </w:r>
    </w:p>
    <w:p w:rsidRDefault="00A32297" w:rsidP="004E13E6" w:rsidR="00A32297" w:rsidRPr="00A32297">
      <w:pPr>
        <w:jc w:val="right"/>
        <w:rPr>
          <w:rFonts w:hAnsi="Times New Roman" w:ascii="Times New Roman"/>
        </w:rPr>
      </w:pPr>
      <w:r w:rsidRPr="00A32297">
        <w:rPr>
          <w:rFonts w:hAnsi="Times New Roman" w:ascii="Times New Roman"/>
        </w:rPr>
        <w:t>Katica Franjić</w:t>
      </w:r>
    </w:p>
    <w:p w:rsidRDefault="006C314D" w:rsidP="00A32297" w:rsidR="006C314D" w:rsidRPr="002A2DE3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2A2DE3">
      <w:pPr>
        <w:jc w:val="both"/>
        <w:rPr>
          <w:rFonts w:hAnsi="Times New Roman" w:ascii="Times New Roman"/>
          <w:szCs w:val="24"/>
        </w:rPr>
      </w:pPr>
    </w:p>
    <w:sectPr w:rsidSect="00F17C16" w:rsidR="006C314D" w:rsidRPr="002A2DE3">
      <w:headerReference w:type="even" r:id="rId10"/>
      <w:headerReference w:type="default" r:id="rId11"/>
      <w:pgSz w:code="9" w:h="16840" w:w="11907"/>
      <w:pgMar w:gutter="0" w:footer="720" w:header="720" w:left="1985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A32297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1D59"/>
    <w:rsid w:val="00295991"/>
    <w:rsid w:val="002A0BE2"/>
    <w:rsid w:val="002A2DE3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31FD5"/>
    <w:rsid w:val="00440E47"/>
    <w:rsid w:val="004559A7"/>
    <w:rsid w:val="00464EAF"/>
    <w:rsid w:val="004717F7"/>
    <w:rsid w:val="004A4385"/>
    <w:rsid w:val="004B15A9"/>
    <w:rsid w:val="004B4712"/>
    <w:rsid w:val="004C3E80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16E4C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B7918"/>
    <w:rsid w:val="008C06FE"/>
    <w:rsid w:val="008C5861"/>
    <w:rsid w:val="00902EEE"/>
    <w:rsid w:val="0091753F"/>
    <w:rsid w:val="0094287F"/>
    <w:rsid w:val="00965B7C"/>
    <w:rsid w:val="00997BA9"/>
    <w:rsid w:val="009A7E24"/>
    <w:rsid w:val="009B215C"/>
    <w:rsid w:val="00A02DFD"/>
    <w:rsid w:val="00A101E8"/>
    <w:rsid w:val="00A20843"/>
    <w:rsid w:val="00A32297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90B44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67442"/>
    <w:rsid w:val="00EA4124"/>
    <w:rsid w:val="00EE5750"/>
    <w:rsid w:val="00F149A4"/>
    <w:rsid w:val="00F17C16"/>
    <w:rsid w:val="00F2280A"/>
    <w:rsid w:val="00F2613A"/>
    <w:rsid w:val="00F34093"/>
    <w:rsid w:val="00F62A72"/>
    <w:rsid w:val="00F904E6"/>
    <w:rsid w:val="00F92F0D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2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29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2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2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2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29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2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2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8789</izvorni_sadrzaj>
    <derivirana_varijabla naziv="DomainObject.Predmet.Broj_1">8789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St-8789/2015</izvorni_sadrzaj>
    <derivirana_varijabla naziv="DomainObject.Predmet.OznakaBroj_1">St-8789/2015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EKOTEHNA ZAGORJE d.o.o.</izvorni_sadrzaj>
    <derivirana_varijabla naziv="DomainObject.Predmet.ProtustrankaFormated_1">  EKOTEHNA ZAGORJE d.o.o.</derivirana_varijabla>
  </DomainObject.Predmet.ProtustrankaFormated>
  <DomainObject.Predmet.ProtustrankaFormatedOIB>
    <izvorni_sadrzaj>  EKOTEHNA ZAGORJE d.o.o., OIB 84280015032</izvorni_sadrzaj>
    <derivirana_varijabla naziv="DomainObject.Predmet.ProtustrankaFormatedOIB_1">  EKOTEHNA ZAGORJE d.o.o., OIB 84280015032</derivirana_varijabla>
  </DomainObject.Predmet.ProtustrankaFormatedOIB>
  <DomainObject.Predmet.ProtustrankaFormatedWithAdress>
    <izvorni_sadrzaj> EKOTEHNA ZAGORJE d.o.o., Čret 25A, 49217 Krapinske Toplice</izvorni_sadrzaj>
    <derivirana_varijabla naziv="DomainObject.Predmet.ProtustrankaFormatedWithAdress_1"> EKOTEHNA ZAGORJE d.o.o., Čret 25A, 49217 Krapinske Toplice</derivirana_varijabla>
  </DomainObject.Predmet.ProtustrankaFormatedWithAdress>
  <DomainObject.Predmet.ProtustrankaFormatedWithAdressOIB>
    <izvorni_sadrzaj> EKOTEHNA ZAGORJE d.o.o., OIB 84280015032, Čret 25A, 49217 Krapinske Toplice</izvorni_sadrzaj>
    <derivirana_varijabla naziv="DomainObject.Predmet.ProtustrankaFormatedWithAdressOIB_1"> EKOTEHNA ZAGORJE d.o.o., OIB 84280015032, Čret 25A, 49217 Krapinske Toplice</derivirana_varijabla>
  </DomainObject.Predmet.ProtustrankaFormatedWithAdressOIB>
  <DomainObject.Predmet.ProtustrankaWithAdress>
    <izvorni_sadrzaj>EKOTEHNA ZAGORJE d.o.o. Čret 25A, 49217 Krapinske Toplice</izvorni_sadrzaj>
    <derivirana_varijabla naziv="DomainObject.Predmet.ProtustrankaWithAdress_1">EKOTEHNA ZAGORJE d.o.o. Čret 25A, 49217 Krapinske Toplice</derivirana_varijabla>
  </DomainObject.Predmet.ProtustrankaWithAdress>
  <DomainObject.Predmet.ProtustrankaWithAdressOIB>
    <izvorni_sadrzaj>EKOTEHNA ZAGORJE d.o.o., OIB 84280015032, Čret 25A, 49217 Krapinske Toplice</izvorni_sadrzaj>
    <derivirana_varijabla naziv="DomainObject.Predmet.ProtustrankaWithAdressOIB_1">EKOTEHNA ZAGORJE d.o.o., OIB 84280015032, Čret 25A, 49217 Krapinske Toplice</derivirana_varijabla>
  </DomainObject.Predmet.ProtustrankaWithAdressOIB>
  <DomainObject.Predmet.ProtustrankaNazivFormated>
    <izvorni_sadrzaj>EKOTEHNA ZAGORJE d.o.o.</izvorni_sadrzaj>
    <derivirana_varijabla naziv="DomainObject.Predmet.ProtustrankaNazivFormated_1">EKOTEHNA ZAGORJE d.o.o.</derivirana_varijabla>
  </DomainObject.Predmet.ProtustrankaNazivFormated>
  <DomainObject.Predmet.ProtustrankaNazivFormatedOIB>
    <izvorni_sadrzaj>EKOTEHNA ZAGORJE d.o.o., OIB 84280015032</izvorni_sadrzaj>
    <derivirana_varijabla naziv="DomainObject.Predmet.ProtustrankaNazivFormatedOIB_1">EKOTEHNA ZAGORJE d.o.o., OIB 84280015032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EKOTEHNA ZAGORJE d.o.o.</item>
    </izvorni_sadrzaj>
    <derivirana_varijabla naziv="DomainObject.Predmet.ProtuStrankaListFormated_1">
      <item>EKOTEHNA ZAGORJE d.o.o.</item>
    </derivirana_varijabla>
  </DomainObject.Predmet.ProtuStrankaListFormated>
  <DomainObject.Predmet.ProtuStrankaListFormatedOIB>
    <izvorni_sadrzaj>
      <item>EKOTEHNA ZAGORJE d.o.o., OIB 84280015032</item>
    </izvorni_sadrzaj>
    <derivirana_varijabla naziv="DomainObject.Predmet.ProtuStrankaListFormatedOIB_1">
      <item>EKOTEHNA ZAGORJE d.o.o., OIB 84280015032</item>
    </derivirana_varijabla>
  </DomainObject.Predmet.ProtuStrankaListFormatedOIB>
  <DomainObject.Predmet.ProtuStrankaListFormatedWithAdress>
    <izvorni_sadrzaj>
      <item>EKOTEHNA ZAGORJE d.o.o., Čret 25A, 49217 Krapinske Toplice</item>
    </izvorni_sadrzaj>
    <derivirana_varijabla naziv="DomainObject.Predmet.ProtuStrankaListFormatedWithAdress_1">
      <item>EKOTEHNA ZAGORJE d.o.o., Čret 25A, 49217 Krapinske Toplice</item>
    </derivirana_varijabla>
  </DomainObject.Predmet.ProtuStrankaListFormatedWithAdress>
  <DomainObject.Predmet.ProtuStrankaListFormatedWithAdressOIB>
    <izvorni_sadrzaj>
      <item>EKOTEHNA ZAGORJE d.o.o., OIB 84280015032, Čret 25A, 49217 Krapinske Toplice</item>
    </izvorni_sadrzaj>
    <derivirana_varijabla naziv="DomainObject.Predmet.ProtuStrankaListFormatedWithAdressOIB_1">
      <item>EKOTEHNA ZAGORJE d.o.o., OIB 84280015032, Čret 25A, 49217 Krapinske Toplice</item>
    </derivirana_varijabla>
  </DomainObject.Predmet.ProtuStrankaListFormatedWithAdressOIB>
  <DomainObject.Predmet.ProtuStrankaListNazivFormated>
    <izvorni_sadrzaj>
      <item>EKOTEHNA ZAGORJE d.o.o.</item>
    </izvorni_sadrzaj>
    <derivirana_varijabla naziv="DomainObject.Predmet.ProtuStrankaListNazivFormated_1">
      <item>EKOTEHNA ZAGORJE d.o.o.</item>
    </derivirana_varijabla>
  </DomainObject.Predmet.ProtuStrankaListNazivFormated>
  <DomainObject.Predmet.ProtuStrankaListNazivFormatedOIB>
    <izvorni_sadrzaj>
      <item>EKOTEHNA ZAGORJE d.o.o., OIB 84280015032</item>
    </izvorni_sadrzaj>
    <derivirana_varijabla naziv="DomainObject.Predmet.ProtuStrankaListNazivFormatedOIB_1">
      <item>EKOTEHNA ZAGORJE d.o.o., OIB 84280015032</item>
    </derivirana_varijabla>
  </DomainObject.Predmet.ProtuStrankaListNazivFormatedOIB>
  <DomainObject.Predmet.OstaliListFormated>
    <izvorni_sadrzaj>
      <item>Miroslav Horvat</item>
      <item>ANDREJA SREDNOSELEC</item>
    </izvorni_sadrzaj>
    <derivirana_varijabla naziv="DomainObject.Predmet.OstaliListFormated_1">
      <item>Miroslav Horvat</item>
      <item>ANDREJA SREDNOSELEC</item>
    </derivirana_varijabla>
  </DomainObject.Predmet.OstaliListFormated>
  <DomainObject.Predmet.OstaliListFormatedOIB>
    <izvorni_sadrzaj>
      <item>Miroslav Horvat, OIB 50367484110</item>
      <item>ANDREJA SREDNOSELEC</item>
    </izvorni_sadrzaj>
    <derivirana_varijabla naziv="DomainObject.Predmet.OstaliListFormatedOIB_1">
      <item>Miroslav Horvat, OIB 50367484110</item>
      <item>ANDREJA SREDNOSELEC</item>
    </derivirana_varijabla>
  </DomainObject.Predmet.OstaliListFormatedOIB>
  <DomainObject.Predmet.OstaliListFormatedWithAdress>
    <izvorni_sadrzaj>
      <item>Miroslav Horvat, Antuna Mihanovića 22 A, 49217 Krapinske Toplice</item>
      <item>ANDREJA SREDNOSELEC, Jukićeva 36, 10000 Zagreb</item>
    </izvorni_sadrzaj>
    <derivirana_varijabla naziv="DomainObject.Predmet.OstaliListFormatedWithAdress_1">
      <item>Miroslav Horvat, Antuna Mihanovića 22 A, 49217 Krapinske Toplice</item>
      <item>ANDREJA SREDNOSELEC, Jukićeva 36, 10000 Zagreb</item>
    </derivirana_varijabla>
  </DomainObject.Predmet.OstaliListFormatedWithAdress>
  <DomainObject.Predmet.OstaliListFormatedWithAdressOIB>
    <izvorni_sadrzaj>
      <item>Miroslav Horvat, OIB 50367484110, Antuna Mihanovića 22 A, 49217 Krapinske Toplice</item>
      <item>ANDREJA SREDNOSELEC, Jukićeva 36, 10000 Zagreb</item>
    </izvorni_sadrzaj>
    <derivirana_varijabla naziv="DomainObject.Predmet.OstaliListFormatedWithAdressOIB_1">
      <item>Miroslav Horvat, OIB 50367484110, Antuna Mihanovića 22 A, 49217 Krapinske Toplice</item>
      <item>ANDREJA SREDNOSELEC, Jukićeva 36, 10000 Zagreb</item>
    </derivirana_varijabla>
  </DomainObject.Predmet.OstaliListFormatedWithAdressOIB>
  <DomainObject.Predmet.OstaliListNazivFormated>
    <izvorni_sadrzaj>
      <item>Miroslav Horvat</item>
      <item>ANDREJA SREDNOSELEC</item>
    </izvorni_sadrzaj>
    <derivirana_varijabla naziv="DomainObject.Predmet.OstaliListNazivFormated_1">
      <item>Miroslav Horvat</item>
      <item>ANDREJA SREDNOSELEC</item>
    </derivirana_varijabla>
  </DomainObject.Predmet.OstaliListNazivFormated>
  <DomainObject.Predmet.OstaliListNazivFormatedOIB>
    <izvorni_sadrzaj>
      <item>Miroslav Horvat, OIB 50367484110</item>
      <item>ANDREJA SREDNOSELEC</item>
    </izvorni_sadrzaj>
    <derivirana_varijabla naziv="DomainObject.Predmet.OstaliListNazivFormatedOIB_1">
      <item>Miroslav Horvat, OIB 50367484110</item>
      <item>ANDREJA SREDNOSELEC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EKOTEHNA ZAGORJE d.o.o.</izvorni_sadrzaj>
    <derivirana_varijabla naziv="DomainObject.Predmet.ProtustrankaIDrugi_1">EKOTEHNA ZAGORJE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EKOTEHNA ZAGORJE d.o.o., OIB 84280015032, Čret 25A, 49217 Krapinske Toplice</izvorni_sadrzaj>
    <derivirana_varijabla naziv="DomainObject.Predmet.ProtustrankaIDrugiAdressOIB_1">EKOTEHNA ZAGORJE d.o.o., OIB 84280015032, Čret 25A,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EKOTEHNA ZAGORJE d.o.o.</item>
      <item>Miroslav Horvat</item>
      <item>ANDREJA SREDNOSELEC</item>
    </izvorni_sadrzaj>
    <derivirana_varijabla naziv="DomainObject.Predmet.SudioniciListNaziv_1">
      <item>FINA Regionalni centar Zagreb</item>
      <item>EKOTEHNA ZAGORJE d.o.o.</item>
      <item>Miroslav Horvat</item>
      <item>ANDREJA SREDNOSELEC</item>
    </derivirana_varijabla>
  </DomainObject.Predmet.SudioniciListNaziv>
  <DomainObject.Predmet.SudioniciListAdressOIB>
    <izvorni_sadrzaj>
      <item>FINA Regionalni centar Zagreb, OIB 85821130368, Trg svibanjskih žrtava 1995. 1,10000 Zagreb</item>
      <item>EKOTEHNA ZAGORJE d.o.o., OIB 84280015032, Čret 25A,49217 Krapinske Toplice</item>
      <item>Miroslav Horvat, OIB 50367484110, Antuna Mihanovića 22 A,49217 Krapinske Toplice</item>
      <item>ANDREJA SREDNOSELEC, Jukićeva 36,10000 Zagreb</item>
    </izvorni_sadrzaj>
    <derivirana_varijabla naziv="DomainObject.Predmet.SudioniciListAdressOIB_1">
      <item>FINA Regionalni centar Zagreb, OIB 85821130368, Trg svibanjskih žrtava 1995. 1,10000 Zagreb</item>
      <item>EKOTEHNA ZAGORJE d.o.o., OIB 84280015032, Čret 25A,49217 Krapinske Toplice</item>
      <item>Miroslav Horvat, OIB 50367484110, Antuna Mihanovića 22 A,49217 Krapinske Toplice</item>
      <item>ANDREJA SREDNOSELEC, Jukićeva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84280015032</item>
      <item>, OIB 50367484110</item>
      <item>, OIB null</item>
    </izvorni_sadrzaj>
    <derivirana_varijabla naziv="DomainObject.Predmet.SudioniciListNazivOIB_1">
      <item>, OIB 85821130368</item>
      <item>, OIB 84280015032</item>
      <item>, OIB 50367484110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653</properties:Words>
  <properties:Characters>3629</properties:Characters>
  <properties:Lines>95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2016-09-30T11:53:00Z</dcterms:created>
  <dc:creator>Sudsko vijeæe</dc:creator>
  <cp:lastModifiedBy>Katica Franjić</cp:lastModifiedBy>
  <cp:lastPrinted>2016-10-24T12:30:00Z</cp:lastPrinted>
  <dcterms:modified xmlns:xsi="http://www.w3.org/2001/XMLSchema-instance" xsi:type="dcterms:W3CDTF">2016-10-24T12:31:00Z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