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8f7ff" w14:paraId="008f7ff" w:rsidRDefault="001A7D38" w:rsidR="001A7D38">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A7D38" w:rsidP="001A3D64" w:rsidR="001A7D38" w:rsidRPr="001A7D38">
      <w:pPr>
        <w:rPr>
          <w:sz w:val="24"/>
          <w:szCs w:val="24"/>
        </w:rPr>
      </w:pPr>
      <w:r w:rsidRPr="001A7D38">
        <w:rPr>
          <w:sz w:val="24"/>
          <w:szCs w:val="24"/>
        </w:rPr>
        <w:t>REPUBLIKA HRVATSKA</w:t>
      </w:r>
    </w:p>
    <w:p w:rsidRDefault="001A7D38" w:rsidP="001A3D64" w:rsidR="001A7D38" w:rsidRPr="001A7D38">
      <w:pPr>
        <w:rPr>
          <w:sz w:val="24"/>
          <w:szCs w:val="24"/>
        </w:rPr>
      </w:pPr>
      <w:r w:rsidRPr="001A7D38">
        <w:rPr>
          <w:sz w:val="24"/>
          <w:szCs w:val="24"/>
        </w:rPr>
        <w:t xml:space="preserve">  Trgovački sud u Zagrebu</w:t>
      </w:r>
    </w:p>
    <w:p w:rsidRDefault="001A7D38" w:rsidP="001A3D64" w:rsidR="001A7D38" w:rsidRPr="001A7D38">
      <w:pPr>
        <w:rPr>
          <w:sz w:val="24"/>
          <w:szCs w:val="24"/>
        </w:rPr>
      </w:pPr>
      <w:r w:rsidRPr="001A7D38">
        <w:rPr>
          <w:sz w:val="24"/>
          <w:szCs w:val="24"/>
        </w:rPr>
        <w:t xml:space="preserve">    Zagreb, Amruševa 2/II</w:t>
      </w:r>
    </w:p>
    <w:p w:rsidRDefault="00B74218" w:rsidP="00F44CB5" w:rsidR="00B74218">
      <w:pPr>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1A7D38">
        <w:rPr>
          <w:sz w:val="24"/>
        </w:rPr>
        <w:t>27</w:t>
      </w:r>
      <w:r w:rsidRPr="00482933">
        <w:rPr>
          <w:sz w:val="24"/>
        </w:rPr>
        <w:t>.</w:t>
      </w:r>
      <w:r>
        <w:rPr>
          <w:b/>
          <w:sz w:val="24"/>
        </w:rPr>
        <w:t xml:space="preserve"> </w:t>
      </w:r>
      <w:r w:rsidRPr="00482933">
        <w:rPr>
          <w:sz w:val="24"/>
        </w:rPr>
        <w:t>S</w:t>
      </w:r>
      <w:r>
        <w:rPr>
          <w:sz w:val="24"/>
        </w:rPr>
        <w:t>t-</w:t>
      </w:r>
      <w:r w:rsidR="00F353E9">
        <w:rPr>
          <w:sz w:val="24"/>
        </w:rPr>
        <w:t>5</w:t>
      </w:r>
      <w:r w:rsidR="00CA6DA5">
        <w:rPr>
          <w:sz w:val="24"/>
        </w:rPr>
        <w:t>811</w:t>
      </w:r>
      <w:r w:rsidR="001A7D38">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1A7D38">
        <w:rPr>
          <w:sz w:val="24"/>
          <w:szCs w:val="24"/>
        </w:rPr>
        <w:t>Ružici Omazić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CA0805">
        <w:rPr>
          <w:sz w:val="24"/>
          <w:szCs w:val="24"/>
        </w:rPr>
        <w:t xml:space="preserve"> </w:t>
      </w:r>
      <w:r w:rsidR="00CA6DA5" w:rsidRPr="00CA6DA5">
        <w:rPr>
          <w:sz w:val="24"/>
          <w:szCs w:val="24"/>
        </w:rPr>
        <w:t>DETONO USLUGE d.o.o., (OIB: 10826638405</w:t>
      </w:r>
      <w:r w:rsidR="00EA311F" w:rsidRPr="00EA311F">
        <w:rPr>
          <w:sz w:val="24"/>
          <w:szCs w:val="24"/>
        </w:rPr>
        <w:t>),</w:t>
      </w:r>
      <w:r w:rsidR="00EA311F">
        <w:t xml:space="preserve"> </w:t>
      </w:r>
      <w:r w:rsidRPr="008600EF">
        <w:rPr>
          <w:sz w:val="24"/>
          <w:szCs w:val="24"/>
        </w:rPr>
        <w:t xml:space="preserve">dana </w:t>
      </w:r>
      <w:r w:rsidR="00F90A47">
        <w:rPr>
          <w:sz w:val="24"/>
          <w:szCs w:val="24"/>
        </w:rPr>
        <w:t>2</w:t>
      </w:r>
      <w:r w:rsidR="00877A82">
        <w:rPr>
          <w:sz w:val="24"/>
          <w:szCs w:val="24"/>
        </w:rPr>
        <w:t>8</w:t>
      </w:r>
      <w:r w:rsidR="00F90A47">
        <w:rPr>
          <w:sz w:val="24"/>
          <w:szCs w:val="24"/>
        </w:rPr>
        <w:t>. siječnja</w:t>
      </w:r>
      <w:r w:rsidRPr="008600EF">
        <w:rPr>
          <w:sz w:val="24"/>
          <w:szCs w:val="24"/>
        </w:rPr>
        <w:t xml:space="preserve"> 201</w:t>
      </w:r>
      <w:r w:rsidR="00F90A47">
        <w:rPr>
          <w:sz w:val="24"/>
          <w:szCs w:val="24"/>
        </w:rPr>
        <w:t>6</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7640B9" w:rsidP="00DD2B2F" w:rsidR="00CF56FE">
      <w:pPr>
        <w:jc w:val="center"/>
        <w:rPr>
          <w:sz w:val="24"/>
          <w:szCs w:val="24"/>
        </w:rPr>
      </w:pPr>
      <w:r>
        <w:rPr>
          <w:sz w:val="24"/>
          <w:szCs w:val="24"/>
        </w:rPr>
        <w:t>Zagreb</w:t>
      </w:r>
      <w:r w:rsidR="00F80EE4" w:rsidRPr="00010102">
        <w:rPr>
          <w:sz w:val="24"/>
          <w:szCs w:val="24"/>
        </w:rPr>
        <w:t xml:space="preserve"> </w:t>
      </w:r>
      <w:r w:rsidR="00F90A47">
        <w:rPr>
          <w:sz w:val="24"/>
          <w:szCs w:val="24"/>
        </w:rPr>
        <w:t>2</w:t>
      </w:r>
      <w:r w:rsidR="00877A82">
        <w:rPr>
          <w:sz w:val="24"/>
          <w:szCs w:val="24"/>
        </w:rPr>
        <w:t>8</w:t>
      </w:r>
      <w:r w:rsidR="00F90A47">
        <w:rPr>
          <w:sz w:val="24"/>
          <w:szCs w:val="24"/>
        </w:rPr>
        <w:t>. siječnja</w:t>
      </w:r>
      <w:r w:rsidR="00606779">
        <w:rPr>
          <w:sz w:val="24"/>
          <w:szCs w:val="24"/>
        </w:rPr>
        <w:t xml:space="preserve"> </w:t>
      </w:r>
      <w:r w:rsidR="007A20E4">
        <w:rPr>
          <w:sz w:val="24"/>
          <w:szCs w:val="24"/>
        </w:rPr>
        <w:t>201</w:t>
      </w:r>
      <w:r w:rsidR="00F90A47">
        <w:rPr>
          <w:sz w:val="24"/>
          <w:szCs w:val="24"/>
        </w:rPr>
        <w:t>6</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1A7D38">
        <w:rPr>
          <w:sz w:val="24"/>
          <w:szCs w:val="24"/>
        </w:rPr>
        <w:t>Ružica Omazić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rsidRPr="001A7D38">
    <w:pPr>
      <w:pStyle w:val="Zaglavlje"/>
      <w:framePr w:y="1" w:xAlign="center" w:vAnchor="text" w:hAnchor="margin" w:wrap="around"/>
      <w:rPr>
        <w:rStyle w:val="Brojstranice"/>
        <w:sz w:val="24"/>
        <w:szCs w:val="24"/>
      </w:rPr>
    </w:pPr>
    <w:r w:rsidRPr="001A7D38">
      <w:rPr>
        <w:rStyle w:val="Brojstranice"/>
        <w:sz w:val="24"/>
        <w:szCs w:val="24"/>
      </w:rPr>
      <w:fldChar w:fldCharType="begin"/>
    </w:r>
    <w:r w:rsidRPr="001A7D38">
      <w:rPr>
        <w:rStyle w:val="Brojstranice"/>
        <w:sz w:val="24"/>
        <w:szCs w:val="24"/>
      </w:rPr>
      <w:instrText xml:space="preserve">PAGE  </w:instrText>
    </w:r>
    <w:r w:rsidRPr="001A7D38">
      <w:rPr>
        <w:rStyle w:val="Brojstranice"/>
        <w:sz w:val="24"/>
        <w:szCs w:val="24"/>
      </w:rPr>
      <w:fldChar w:fldCharType="separate"/>
    </w:r>
    <w:r w:rsidR="0017336A">
      <w:rPr>
        <w:rStyle w:val="Brojstranice"/>
        <w:noProof/>
        <w:sz w:val="24"/>
        <w:szCs w:val="24"/>
      </w:rPr>
      <w:t>2</w:t>
    </w:r>
    <w:r w:rsidRPr="001A7D38">
      <w:rPr>
        <w:rStyle w:val="Brojstranice"/>
        <w:sz w:val="24"/>
        <w:szCs w:val="24"/>
      </w:rPr>
      <w:fldChar w:fldCharType="end"/>
    </w:r>
  </w:p>
  <w:p w:rsidRDefault="00734FDD" w:rsidP="00F470AA" w:rsidR="00E87384" w:rsidRPr="00010102">
    <w:pPr>
      <w:pStyle w:val="Zaglavlje"/>
      <w:jc w:val="right"/>
      <w:rPr>
        <w:sz w:val="24"/>
        <w:szCs w:val="24"/>
      </w:rPr>
    </w:pPr>
    <w:r>
      <w:rPr>
        <w:sz w:val="24"/>
        <w:szCs w:val="24"/>
      </w:rPr>
      <w:t>27. St-</w:t>
    </w:r>
    <w:r w:rsidR="00F353E9">
      <w:rPr>
        <w:sz w:val="24"/>
        <w:szCs w:val="24"/>
      </w:rPr>
      <w:t>5</w:t>
    </w:r>
    <w:r w:rsidR="00CA6DA5">
      <w:rPr>
        <w:sz w:val="24"/>
        <w:szCs w:val="24"/>
      </w:rPr>
      <w:t>811</w:t>
    </w:r>
    <w:r w:rsidR="001A7D38">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29A"/>
    <w:rsid w:val="000035E4"/>
    <w:rsid w:val="00004060"/>
    <w:rsid w:val="00010102"/>
    <w:rsid w:val="000257EF"/>
    <w:rsid w:val="00026500"/>
    <w:rsid w:val="00026663"/>
    <w:rsid w:val="0003191E"/>
    <w:rsid w:val="0003563A"/>
    <w:rsid w:val="00041DEA"/>
    <w:rsid w:val="00044F0C"/>
    <w:rsid w:val="000505CC"/>
    <w:rsid w:val="000541B6"/>
    <w:rsid w:val="00061D14"/>
    <w:rsid w:val="0006290D"/>
    <w:rsid w:val="00065B44"/>
    <w:rsid w:val="00065BE9"/>
    <w:rsid w:val="00066070"/>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131"/>
    <w:rsid w:val="00145D95"/>
    <w:rsid w:val="0014739C"/>
    <w:rsid w:val="001474FA"/>
    <w:rsid w:val="001524DD"/>
    <w:rsid w:val="00152D25"/>
    <w:rsid w:val="00155803"/>
    <w:rsid w:val="00161E62"/>
    <w:rsid w:val="0016207A"/>
    <w:rsid w:val="00163542"/>
    <w:rsid w:val="0016422E"/>
    <w:rsid w:val="00167C07"/>
    <w:rsid w:val="00172DF9"/>
    <w:rsid w:val="0017336A"/>
    <w:rsid w:val="001864B6"/>
    <w:rsid w:val="001A028B"/>
    <w:rsid w:val="001A3C39"/>
    <w:rsid w:val="001A7D38"/>
    <w:rsid w:val="001B0891"/>
    <w:rsid w:val="001B3AD7"/>
    <w:rsid w:val="001B5C35"/>
    <w:rsid w:val="001C002D"/>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765E1"/>
    <w:rsid w:val="00281447"/>
    <w:rsid w:val="00281580"/>
    <w:rsid w:val="00284AA9"/>
    <w:rsid w:val="002873E3"/>
    <w:rsid w:val="00290426"/>
    <w:rsid w:val="00291B0C"/>
    <w:rsid w:val="00294660"/>
    <w:rsid w:val="00295C8C"/>
    <w:rsid w:val="002A1E38"/>
    <w:rsid w:val="002A257B"/>
    <w:rsid w:val="002B5B04"/>
    <w:rsid w:val="002C1CF8"/>
    <w:rsid w:val="002C3D7B"/>
    <w:rsid w:val="002D22FB"/>
    <w:rsid w:val="002E00D6"/>
    <w:rsid w:val="002F1469"/>
    <w:rsid w:val="002F5F25"/>
    <w:rsid w:val="002F69E0"/>
    <w:rsid w:val="0030184A"/>
    <w:rsid w:val="00305FF2"/>
    <w:rsid w:val="00311FE3"/>
    <w:rsid w:val="0031304E"/>
    <w:rsid w:val="00317C2B"/>
    <w:rsid w:val="00321158"/>
    <w:rsid w:val="0032591C"/>
    <w:rsid w:val="0033262F"/>
    <w:rsid w:val="00355742"/>
    <w:rsid w:val="00357444"/>
    <w:rsid w:val="00357A41"/>
    <w:rsid w:val="00360607"/>
    <w:rsid w:val="00360AA0"/>
    <w:rsid w:val="0036683F"/>
    <w:rsid w:val="00367356"/>
    <w:rsid w:val="00367904"/>
    <w:rsid w:val="00377FD3"/>
    <w:rsid w:val="0038418E"/>
    <w:rsid w:val="003928DC"/>
    <w:rsid w:val="003941E8"/>
    <w:rsid w:val="003A3D20"/>
    <w:rsid w:val="003A6DCB"/>
    <w:rsid w:val="003B560E"/>
    <w:rsid w:val="003B5F98"/>
    <w:rsid w:val="003B7620"/>
    <w:rsid w:val="003C054B"/>
    <w:rsid w:val="003C28D7"/>
    <w:rsid w:val="003C6EB8"/>
    <w:rsid w:val="003C7FA1"/>
    <w:rsid w:val="003D114D"/>
    <w:rsid w:val="003D244E"/>
    <w:rsid w:val="003D4F1D"/>
    <w:rsid w:val="003D4FAE"/>
    <w:rsid w:val="003E2C67"/>
    <w:rsid w:val="003F0215"/>
    <w:rsid w:val="003F0F90"/>
    <w:rsid w:val="003F2065"/>
    <w:rsid w:val="003F513B"/>
    <w:rsid w:val="00402741"/>
    <w:rsid w:val="00404F7B"/>
    <w:rsid w:val="00406012"/>
    <w:rsid w:val="004076F8"/>
    <w:rsid w:val="00407EF4"/>
    <w:rsid w:val="00412337"/>
    <w:rsid w:val="00414A26"/>
    <w:rsid w:val="00425F5C"/>
    <w:rsid w:val="0043052F"/>
    <w:rsid w:val="00430624"/>
    <w:rsid w:val="0043381E"/>
    <w:rsid w:val="004351F2"/>
    <w:rsid w:val="00437FE0"/>
    <w:rsid w:val="00440F71"/>
    <w:rsid w:val="00441A85"/>
    <w:rsid w:val="00450BD5"/>
    <w:rsid w:val="0045260E"/>
    <w:rsid w:val="00453A62"/>
    <w:rsid w:val="00453AB3"/>
    <w:rsid w:val="004566B3"/>
    <w:rsid w:val="004709A5"/>
    <w:rsid w:val="00470AB4"/>
    <w:rsid w:val="00474E9B"/>
    <w:rsid w:val="00475264"/>
    <w:rsid w:val="00477073"/>
    <w:rsid w:val="00482D71"/>
    <w:rsid w:val="004874E3"/>
    <w:rsid w:val="00490D0A"/>
    <w:rsid w:val="004918E2"/>
    <w:rsid w:val="004935F4"/>
    <w:rsid w:val="004958D6"/>
    <w:rsid w:val="004A49A5"/>
    <w:rsid w:val="004C1980"/>
    <w:rsid w:val="004C351D"/>
    <w:rsid w:val="004C5B14"/>
    <w:rsid w:val="004D0194"/>
    <w:rsid w:val="004D061D"/>
    <w:rsid w:val="004E099E"/>
    <w:rsid w:val="004E24AE"/>
    <w:rsid w:val="004E38CB"/>
    <w:rsid w:val="004E5638"/>
    <w:rsid w:val="0050050B"/>
    <w:rsid w:val="0050747A"/>
    <w:rsid w:val="00514953"/>
    <w:rsid w:val="0052330E"/>
    <w:rsid w:val="00523599"/>
    <w:rsid w:val="0053308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12C1"/>
    <w:rsid w:val="005B235B"/>
    <w:rsid w:val="005B2755"/>
    <w:rsid w:val="005B740A"/>
    <w:rsid w:val="005C10F2"/>
    <w:rsid w:val="005C1239"/>
    <w:rsid w:val="005C5A01"/>
    <w:rsid w:val="005E372E"/>
    <w:rsid w:val="005E58B1"/>
    <w:rsid w:val="005F1994"/>
    <w:rsid w:val="005F60B9"/>
    <w:rsid w:val="005F6F19"/>
    <w:rsid w:val="0060103C"/>
    <w:rsid w:val="00606779"/>
    <w:rsid w:val="0060715B"/>
    <w:rsid w:val="00616DA8"/>
    <w:rsid w:val="00627CA1"/>
    <w:rsid w:val="00633466"/>
    <w:rsid w:val="00643287"/>
    <w:rsid w:val="00643F03"/>
    <w:rsid w:val="0065018E"/>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4CE"/>
    <w:rsid w:val="007229E3"/>
    <w:rsid w:val="007278E3"/>
    <w:rsid w:val="00727BC8"/>
    <w:rsid w:val="00730966"/>
    <w:rsid w:val="00733E79"/>
    <w:rsid w:val="00734FDD"/>
    <w:rsid w:val="00736564"/>
    <w:rsid w:val="00736C9F"/>
    <w:rsid w:val="007468B0"/>
    <w:rsid w:val="00753D8A"/>
    <w:rsid w:val="00755ABD"/>
    <w:rsid w:val="00756A16"/>
    <w:rsid w:val="0076081A"/>
    <w:rsid w:val="007640B9"/>
    <w:rsid w:val="00765040"/>
    <w:rsid w:val="0076769A"/>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1844"/>
    <w:rsid w:val="00833134"/>
    <w:rsid w:val="00833B9B"/>
    <w:rsid w:val="0083471A"/>
    <w:rsid w:val="00843DC0"/>
    <w:rsid w:val="00851F8B"/>
    <w:rsid w:val="00854BDB"/>
    <w:rsid w:val="00857A13"/>
    <w:rsid w:val="008600EF"/>
    <w:rsid w:val="00860796"/>
    <w:rsid w:val="00872255"/>
    <w:rsid w:val="0087348C"/>
    <w:rsid w:val="00877940"/>
    <w:rsid w:val="00877A82"/>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6A46"/>
    <w:rsid w:val="009C4B0C"/>
    <w:rsid w:val="009C507F"/>
    <w:rsid w:val="009D0A10"/>
    <w:rsid w:val="009D3583"/>
    <w:rsid w:val="009D3A5B"/>
    <w:rsid w:val="009D3CE4"/>
    <w:rsid w:val="009D5805"/>
    <w:rsid w:val="009D69A3"/>
    <w:rsid w:val="009E027A"/>
    <w:rsid w:val="009E1874"/>
    <w:rsid w:val="009E6BDF"/>
    <w:rsid w:val="009F4ACC"/>
    <w:rsid w:val="009F5D38"/>
    <w:rsid w:val="009F7800"/>
    <w:rsid w:val="00A00569"/>
    <w:rsid w:val="00A05FB1"/>
    <w:rsid w:val="00A13997"/>
    <w:rsid w:val="00A169BE"/>
    <w:rsid w:val="00A17588"/>
    <w:rsid w:val="00A21146"/>
    <w:rsid w:val="00A23858"/>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E72A3"/>
    <w:rsid w:val="00AF065B"/>
    <w:rsid w:val="00AF69D0"/>
    <w:rsid w:val="00B02F2A"/>
    <w:rsid w:val="00B06148"/>
    <w:rsid w:val="00B11EA4"/>
    <w:rsid w:val="00B13B69"/>
    <w:rsid w:val="00B27D48"/>
    <w:rsid w:val="00B33CF5"/>
    <w:rsid w:val="00B36B90"/>
    <w:rsid w:val="00B43D51"/>
    <w:rsid w:val="00B476CE"/>
    <w:rsid w:val="00B50611"/>
    <w:rsid w:val="00B53434"/>
    <w:rsid w:val="00B572BF"/>
    <w:rsid w:val="00B61629"/>
    <w:rsid w:val="00B6323A"/>
    <w:rsid w:val="00B74218"/>
    <w:rsid w:val="00B75AE6"/>
    <w:rsid w:val="00B763CD"/>
    <w:rsid w:val="00B854F3"/>
    <w:rsid w:val="00B86452"/>
    <w:rsid w:val="00B87209"/>
    <w:rsid w:val="00B94E3D"/>
    <w:rsid w:val="00BA3BA0"/>
    <w:rsid w:val="00BA477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0583"/>
    <w:rsid w:val="00C72048"/>
    <w:rsid w:val="00C7515E"/>
    <w:rsid w:val="00C76060"/>
    <w:rsid w:val="00C7757B"/>
    <w:rsid w:val="00C85D84"/>
    <w:rsid w:val="00C9334D"/>
    <w:rsid w:val="00C946ED"/>
    <w:rsid w:val="00C94EB0"/>
    <w:rsid w:val="00C96BA0"/>
    <w:rsid w:val="00CA0805"/>
    <w:rsid w:val="00CA083A"/>
    <w:rsid w:val="00CA6673"/>
    <w:rsid w:val="00CA6DA5"/>
    <w:rsid w:val="00CA7A54"/>
    <w:rsid w:val="00CA7CD6"/>
    <w:rsid w:val="00CB6504"/>
    <w:rsid w:val="00CB763B"/>
    <w:rsid w:val="00CC2E02"/>
    <w:rsid w:val="00CC3BB6"/>
    <w:rsid w:val="00CC3DEF"/>
    <w:rsid w:val="00CC536D"/>
    <w:rsid w:val="00CC7295"/>
    <w:rsid w:val="00CD1E35"/>
    <w:rsid w:val="00CD421D"/>
    <w:rsid w:val="00CE3FD4"/>
    <w:rsid w:val="00CF56FE"/>
    <w:rsid w:val="00D01021"/>
    <w:rsid w:val="00D16DD8"/>
    <w:rsid w:val="00D17166"/>
    <w:rsid w:val="00D30ED3"/>
    <w:rsid w:val="00D33644"/>
    <w:rsid w:val="00D413EC"/>
    <w:rsid w:val="00D4629E"/>
    <w:rsid w:val="00D60D98"/>
    <w:rsid w:val="00D6743C"/>
    <w:rsid w:val="00D70237"/>
    <w:rsid w:val="00D70FCA"/>
    <w:rsid w:val="00D75043"/>
    <w:rsid w:val="00D82B57"/>
    <w:rsid w:val="00D85BA5"/>
    <w:rsid w:val="00D87DDC"/>
    <w:rsid w:val="00D91C60"/>
    <w:rsid w:val="00D927F7"/>
    <w:rsid w:val="00D93D8B"/>
    <w:rsid w:val="00DA0776"/>
    <w:rsid w:val="00DA2782"/>
    <w:rsid w:val="00DA28CD"/>
    <w:rsid w:val="00DA2904"/>
    <w:rsid w:val="00DB06A4"/>
    <w:rsid w:val="00DB1F61"/>
    <w:rsid w:val="00DB2A6C"/>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27FA3"/>
    <w:rsid w:val="00E43476"/>
    <w:rsid w:val="00E47A19"/>
    <w:rsid w:val="00E50594"/>
    <w:rsid w:val="00E601B8"/>
    <w:rsid w:val="00E62A0B"/>
    <w:rsid w:val="00E63F6E"/>
    <w:rsid w:val="00E65D5D"/>
    <w:rsid w:val="00E66F2E"/>
    <w:rsid w:val="00E67983"/>
    <w:rsid w:val="00E87384"/>
    <w:rsid w:val="00E91BC3"/>
    <w:rsid w:val="00E93AAB"/>
    <w:rsid w:val="00EA206D"/>
    <w:rsid w:val="00EA221F"/>
    <w:rsid w:val="00EA311F"/>
    <w:rsid w:val="00EC6B71"/>
    <w:rsid w:val="00EC7E37"/>
    <w:rsid w:val="00ED0001"/>
    <w:rsid w:val="00ED37C0"/>
    <w:rsid w:val="00ED49F1"/>
    <w:rsid w:val="00ED583A"/>
    <w:rsid w:val="00EE0D2B"/>
    <w:rsid w:val="00EF6EB5"/>
    <w:rsid w:val="00F110D5"/>
    <w:rsid w:val="00F23214"/>
    <w:rsid w:val="00F2388E"/>
    <w:rsid w:val="00F31EBC"/>
    <w:rsid w:val="00F353E9"/>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0A47"/>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5C0"/>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7336A"/>
    <w:rPr>
      <w:color w:val="808080"/>
      <w:bdr w:space="0" w:sz="0" w:color="auto" w:val="none"/>
      <w:shd w:fill="auto" w:color="auto" w:val="clear"/>
    </w:rPr>
  </w:style>
  <w:style w:customStyle="true" w:styleId="eSPISCCParagraphDefaultFont" w:type="character">
    <w:name w:val="eSPIS_CC_Paragraph Default Font"/>
    <w:basedOn w:val="Zadanifontodlomka"/>
    <w:rsid w:val="001733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336A"/>
    <w:rPr>
      <w:bdr w:space="0" w:sz="0" w:color="auto" w:val="none"/>
      <w:shd w:fill="FFFFCC" w:color="auto" w:val="clear"/>
      <w:lang w:val="hr-HR"/>
    </w:rPr>
  </w:style>
  <w:style w:customStyle="true" w:styleId="PozadinaSvijetloCrvena" w:type="character">
    <w:name w:val="Pozadina_SvijetloCrvena"/>
    <w:basedOn w:val="eSPISCCParagraphDefaultFont"/>
    <w:rsid w:val="001733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33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7336A"/>
    <w:rPr>
      <w:color w:val="808080"/>
      <w:bdr w:color="auto" w:space="0" w:sz="0" w:val="none"/>
      <w:shd w:color="auto" w:fill="auto" w:val="clear"/>
    </w:rPr>
  </w:style>
  <w:style w:customStyle="1" w:styleId="eSPISCCParagraphDefaultFont" w:type="character">
    <w:name w:val="eSPIS_CC_Paragraph Default Font"/>
    <w:basedOn w:val="Zadanifontodlomka"/>
    <w:rsid w:val="001733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336A"/>
    <w:rPr>
      <w:bdr w:color="auto" w:space="0" w:sz="0" w:val="none"/>
      <w:shd w:color="auto" w:fill="FFFFCC" w:val="clear"/>
      <w:lang w:val="hr-HR"/>
    </w:rPr>
  </w:style>
  <w:style w:customStyle="1" w:styleId="PozadinaSvijetloCrvena" w:type="character">
    <w:name w:val="Pozadina_SvijetloCrvena"/>
    <w:basedOn w:val="eSPISCCParagraphDefaultFont"/>
    <w:rsid w:val="001733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33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5811</izvorni_sadrzaj>
    <derivirana_varijabla naziv="DomainObject.Predmet.Broj_1">5811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St-5811/2015</izvorni_sadrzaj>
    <derivirana_varijabla naziv="DomainObject.Predmet.OznakaBroj_1">St-5811/2015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DETONO USLUGE d.o.o. zastupanog po punomoćniku VLADIMIR NIKOLIĆ</izvorni_sadrzaj>
    <derivirana_varijabla naziv="DomainObject.Predmet.ProtustrankaFormated_1">  DETONO USLUGE d.o.o. zastupanog po punomoćniku VLADIMIR NIKOLIĆ</derivirana_varijabla>
  </DomainObject.Predmet.ProtustrankaFormated>
  <DomainObject.Predmet.ProtustrankaFormatedOIB>
    <izvorni_sadrzaj>  DETONO USLUGE d.o.o., OIB 10826638405 zastupanog po punomoćniku VLADIMIR NIKOLIĆ</izvorni_sadrzaj>
    <derivirana_varijabla naziv="DomainObject.Predmet.ProtustrankaFormatedOIB_1">  DETONO USLUGE d.o.o., OIB 10826638405 zastupanog po punomoćniku VLADIMIR NIKOLIĆ</derivirana_varijabla>
  </DomainObject.Predmet.ProtustrankaFormatedOIB>
  <DomainObject.Predmet.ProtustrankaFormatedWithAdress>
    <izvorni_sadrzaj> DETONO USLUGE d.o.o., Josipa Slavenskog 1, 10000 Zagreb zastupanog po punomoćniku VLADIMIR NIKOLIĆ</izvorni_sadrzaj>
    <derivirana_varijabla naziv="DomainObject.Predmet.ProtustrankaFormatedWithAdress_1"> DETONO USLUGE d.o.o., Josipa Slavenskog 1, 10000 Zagreb zastupanog po punomoćniku VLADIMIR NIKOLIĆ</derivirana_varijabla>
  </DomainObject.Predmet.ProtustrankaFormatedWithAdress>
  <DomainObject.Predmet.ProtustrankaFormatedWithAdressOIB>
    <izvorni_sadrzaj> DETONO USLUGE d.o.o., OIB 10826638405, Josipa Slavenskog 1, 10000 Zagreb zastupanog po punomoćniku VLADIMIR NIKOLIĆ</izvorni_sadrzaj>
    <derivirana_varijabla naziv="DomainObject.Predmet.ProtustrankaFormatedWithAdressOIB_1"> DETONO USLUGE d.o.o., OIB 10826638405, Josipa Slavenskog 1, 10000 Zagreb zastupanog po punomoćniku VLADIMIR NIKOLIĆ</derivirana_varijabla>
  </DomainObject.Predmet.ProtustrankaFormatedWithAdressOIB>
  <DomainObject.Predmet.ProtustrankaWithAdress>
    <izvorni_sadrzaj>DETONO USLUGE d.o.o. Josipa Slavenskog 1, 10000 Zagreb</izvorni_sadrzaj>
    <derivirana_varijabla naziv="DomainObject.Predmet.ProtustrankaWithAdress_1">DETONO USLUGE d.o.o. Josipa Slavenskog 1, 10000 Zagreb</derivirana_varijabla>
  </DomainObject.Predmet.ProtustrankaWithAdress>
  <DomainObject.Predmet.ProtustrankaWithAdressOIB>
    <izvorni_sadrzaj>DETONO USLUGE d.o.o., OIB 10826638405, Josipa Slavenskog 1, 10000 Zagreb</izvorni_sadrzaj>
    <derivirana_varijabla naziv="DomainObject.Predmet.ProtustrankaWithAdressOIB_1">DETONO USLUGE d.o.o., OIB 10826638405, Josipa Slavenskog 1, 10000 Zagreb</derivirana_varijabla>
  </DomainObject.Predmet.ProtustrankaWithAdressOIB>
  <DomainObject.Predmet.ProtustrankaNazivFormated>
    <izvorni_sadrzaj>DETONO USLUGE d.o.o.</izvorni_sadrzaj>
    <derivirana_varijabla naziv="DomainObject.Predmet.ProtustrankaNazivFormated_1">DETONO USLUGE d.o.o.</derivirana_varijabla>
  </DomainObject.Predmet.ProtustrankaNazivFormated>
  <DomainObject.Predmet.ProtustrankaNazivFormatedOIB>
    <izvorni_sadrzaj>DETONO USLUGE d.o.o., OIB 10826638405</izvorni_sadrzaj>
    <derivirana_varijabla naziv="DomainObject.Predmet.ProtustrankaNazivFormatedOIB_1">DETONO USLUGE d.o.o., OIB 10826638405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DETONO USLUGE d.o.o. zastupanog po punomoćniku VLADIMIR NIKOLIĆ</item>
    </izvorni_sadrzaj>
    <derivirana_varijabla naziv="DomainObject.Predmet.ProtuStrankaListFormated_1">
      <item>DETONO USLUGE d.o.o. zastupanog po punomoćniku VLADIMIR NIKOLIĆ</item>
    </derivirana_varijabla>
  </DomainObject.Predmet.ProtuStrankaListFormated>
  <DomainObject.Predmet.ProtuStrankaListFormatedOIB>
    <izvorni_sadrzaj>
      <item>DETONO USLUGE d.o.o., OIB 10826638405 zastupanog po punomoćniku VLADIMIR NIKOLIĆ</item>
    </izvorni_sadrzaj>
    <derivirana_varijabla naziv="DomainObject.Predmet.ProtuStrankaListFormatedOIB_1">
      <item>DETONO USLUGE d.o.o., OIB 10826638405 zastupanog po punomoćniku VLADIMIR NIKOLIĆ</item>
    </derivirana_varijabla>
  </DomainObject.Predmet.ProtuStrankaListFormatedOIB>
  <DomainObject.Predmet.ProtuStrankaListFormatedWithAdress>
    <izvorni_sadrzaj>
      <item>DETONO USLUGE d.o.o., Josipa Slavenskog 1, 10000 Zagreb zastupanog po punomoćniku VLADIMIR NIKOLIĆ</item>
    </izvorni_sadrzaj>
    <derivirana_varijabla naziv="DomainObject.Predmet.ProtuStrankaListFormatedWithAdress_1">
      <item>DETONO USLUGE d.o.o., Josipa Slavenskog 1, 10000 Zagreb zastupanog po punomoćniku VLADIMIR NIKOLIĆ</item>
    </derivirana_varijabla>
  </DomainObject.Predmet.ProtuStrankaListFormatedWithAdress>
  <DomainObject.Predmet.ProtuStrankaListFormatedWithAdressOIB>
    <izvorni_sadrzaj>
      <item>DETONO USLUGE d.o.o., OIB 10826638405, Josipa Slavenskog 1, 10000 Zagreb zastupanog po punomoćniku VLADIMIR NIKOLIĆ</item>
    </izvorni_sadrzaj>
    <derivirana_varijabla naziv="DomainObject.Predmet.ProtuStrankaListFormatedWithAdressOIB_1">
      <item>DETONO USLUGE d.o.o., OIB 10826638405, Josipa Slavenskog 1, 10000 Zagreb zastupanog po punomoćniku VLADIMIR NIKOLIĆ</item>
    </derivirana_varijabla>
  </DomainObject.Predmet.ProtuStrankaListFormatedWithAdressOIB>
  <DomainObject.Predmet.ProtuStrankaListNazivFormated>
    <izvorni_sadrzaj>
      <item>DETONO USLUGE d.o.o.</item>
    </izvorni_sadrzaj>
    <derivirana_varijabla naziv="DomainObject.Predmet.ProtuStrankaListNazivFormated_1">
      <item>DETONO USLUGE d.o.o.</item>
    </derivirana_varijabla>
  </DomainObject.Predmet.ProtuStrankaListNazivFormated>
  <DomainObject.Predmet.ProtuStrankaListNazivFormatedOIB>
    <izvorni_sadrzaj>
      <item>DETONO USLUGE d.o.o., OIB 10826638405</item>
    </izvorni_sadrzaj>
    <derivirana_varijabla naziv="DomainObject.Predmet.ProtuStrankaListNazivFormatedOIB_1">
      <item>DETONO USLUGE d.o.o., OIB 10826638405</item>
    </derivirana_varijabla>
  </DomainObject.Predmet.ProtuStrankaListNazivFormatedOIB>
  <DomainObject.Predmet.OstaliListFormated>
    <izvorni_sadrzaj>
      <item>VLADIMIR NIKOLIĆ punomoćnik sudionika u postupku DETONO USLUGE d.o.o.</item>
    </izvorni_sadrzaj>
    <derivirana_varijabla naziv="DomainObject.Predmet.OstaliListFormated_1">
      <item>VLADIMIR NIKOLIĆ punomoćnik sudionika u postupku DETONO USLUGE d.o.o.</item>
    </derivirana_varijabla>
  </DomainObject.Predmet.OstaliListFormated>
  <DomainObject.Predmet.OstaliListFormatedOIB>
    <izvorni_sadrzaj>
      <item>VLADIMIR NIKOLIĆ, OIB 10599540323 punomoćnik sudionika u postupku DETONO USLUGE d.o.o.</item>
    </izvorni_sadrzaj>
    <derivirana_varijabla naziv="DomainObject.Predmet.OstaliListFormatedOIB_1">
      <item>VLADIMIR NIKOLIĆ, OIB 10599540323 punomoćnik sudionika u postupku DETONO USLUGE d.o.o.</item>
    </derivirana_varijabla>
  </DomainObject.Predmet.OstaliListFormatedOIB>
  <DomainObject.Predmet.OstaliListFormatedWithAdress>
    <izvorni_sadrzaj>
      <item>VLADIMIR NIKOLIĆ, balzakova 64, Novi Sad punomoćnik sudionika u postupku DETONO USLUGE d.o.o.</item>
    </izvorni_sadrzaj>
    <derivirana_varijabla naziv="DomainObject.Predmet.OstaliListFormatedWithAdress_1">
      <item>VLADIMIR NIKOLIĆ, balzakova 64, Novi Sad punomoćnik sudionika u postupku DETONO USLUGE d.o.o.</item>
    </derivirana_varijabla>
  </DomainObject.Predmet.OstaliListFormatedWithAdress>
  <DomainObject.Predmet.OstaliListFormatedWithAdressOIB>
    <izvorni_sadrzaj>
      <item>VLADIMIR NIKOLIĆ, OIB 10599540323, balzakova 64, Novi Sad punomoćnik sudionika u postupku DETONO USLUGE d.o.o.</item>
    </izvorni_sadrzaj>
    <derivirana_varijabla naziv="DomainObject.Predmet.OstaliListFormatedWithAdressOIB_1">
      <item>VLADIMIR NIKOLIĆ, OIB 10599540323, balzakova 64, Novi Sad punomoćnik sudionika u postupku DETONO USLUGE d.o.o.</item>
    </derivirana_varijabla>
  </DomainObject.Predmet.OstaliListFormatedWithAdressOIB>
  <DomainObject.Predmet.OstaliListNazivFormated>
    <izvorni_sadrzaj>
      <item>VLADIMIR NIKOLIĆ</item>
    </izvorni_sadrzaj>
    <derivirana_varijabla naziv="DomainObject.Predmet.OstaliListNazivFormated_1">
      <item>VLADIMIR NIKOLIĆ</item>
    </derivirana_varijabla>
  </DomainObject.Predmet.OstaliListNazivFormated>
  <DomainObject.Predmet.OstaliListNazivFormatedOIB>
    <izvorni_sadrzaj>
      <item>VLADIMIR NIKOLIĆ, OIB 10599540323</item>
    </izvorni_sadrzaj>
    <derivirana_varijabla naziv="DomainObject.Predmet.OstaliListNazivFormatedOIB_1">
      <item>VLADIMIR NIKOLIĆ, OIB 10599540323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DETONO USLUGE d.o.o.</izvorni_sadrzaj>
    <derivirana_varijabla naziv="DomainObject.Predmet.ProtustrankaIDrugi_1">DETONO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DETONO USLUGE d.o.o., OIB 10826638405, Josipa Slavenskog 1, 10000 Zagreb</izvorni_sadrzaj>
    <derivirana_varijabla naziv="DomainObject.Predmet.ProtustrankaIDrugiAdressOIB_1">DETONO USLUGE d.o.o., OIB 10826638405, Josipa Slavenskog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DETONO USLUGE d.o.o.</item>
      <item>VLADIMIR NIKOLIĆ</item>
    </izvorni_sadrzaj>
    <derivirana_varijabla naziv="DomainObject.Predmet.SudioniciListNaziv_1">
      <item>FINA Regionalni centar Zagreb</item>
      <item>DETONO USLUGE d.o.o.</item>
      <item>VLADIMIR NIKOLIĆ</item>
    </derivirana_varijabla>
  </DomainObject.Predmet.SudioniciListNaziv>
  <DomainObject.Predmet.SudioniciListAdressOIB>
    <izvorni_sadrzaj>
      <item>FINA Regionalni centar Zagreb, OIB 85821130368, Trg svibanjskih žrtava 1995. 1,10000 Zagreb</item>
      <item>DETONO USLUGE d.o.o., OIB 10826638405, Josipa Slavenskog 1,10000 Zagreb</item>
      <item>VLADIMIR NIKOLIĆ, OIB 10599540323, balzakova 64,Novi Sad</item>
    </izvorni_sadrzaj>
    <derivirana_varijabla naziv="DomainObject.Predmet.SudioniciListAdressOIB_1">
      <item>FINA Regionalni centar Zagreb, OIB 85821130368, Trg svibanjskih žrtava 1995. 1,10000 Zagreb</item>
      <item>DETONO USLUGE d.o.o., OIB 10826638405, Josipa Slavenskog 1,10000 Zagreb</item>
      <item>VLADIMIR NIKOLIĆ, OIB 10599540323, balzakova 64,Novi Sad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10826638405</item>
      <item>, OIB 10599540323</item>
    </izvorni_sadrzaj>
    <derivirana_varijabla naziv="DomainObject.Predmet.SudioniciListNazivOIB_1">
      <item>, OIB 85821130368</item>
      <item>, OIB 10826638405</item>
      <item>, OIB 10599540323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63F9EE-3387-41A5-92B3-0E7DE46C9A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1944</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2016-01-22T13:44:00Z</dcterms:created>
  <dc:creator>Korisnik</dc:creator>
  <cp:lastModifiedBy>Ksenija Nol</cp:lastModifiedBy>
  <cp:lastPrinted>2016-01-28T09:19:00Z</cp:lastPrinted>
  <dcterms:modified xmlns:xsi="http://www.w3.org/2001/XMLSchema-instance" xsi:type="dcterms:W3CDTF">2016-01-28T13:07:00Z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