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d3ce" w14:paraId="03bd3ce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F63F43">
        <w:rPr>
          <w:lang w:val="hr-HR"/>
        </w:rPr>
        <w:t>Broj: 2/St-2024/2016-17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DC37FD" w:rsidRPr="00DC37FD">
        <w:rPr>
          <w:color w:themeColor="text1" w:val="000000"/>
        </w:rPr>
        <w:t xml:space="preserve">MATEA d.o.o., OIB: 82530958926 sa sjedištem u Vinogradska 81, Slavonski </w:t>
      </w:r>
      <w:r w:rsidR="00DC37FD">
        <w:rPr>
          <w:color w:themeColor="text1" w:val="000000"/>
        </w:rPr>
        <w:t xml:space="preserve">Brod, dana 2. studenog 2018. 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632C3A" w:rsidRPr="00632C3A">
        <w:rPr>
          <w:rFonts w:cs="Times New Roman" w:hAnsi="Times New Roman" w:ascii="Times New Roman"/>
          <w:b/>
          <w:sz w:val="24"/>
          <w:szCs w:val="24"/>
        </w:rPr>
        <w:t>Blagica Gagro, OIB: 31219584710, Slavonski Brod, Petra Krešimira IV 2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8F5FB0">
        <w:rPr>
          <w:b/>
          <w:lang w:val="hr-HR"/>
        </w:rPr>
        <w:t>2024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40AD8">
        <w:rPr>
          <w:b/>
          <w:lang w:val="hr-HR"/>
        </w:rPr>
        <w:t>2024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B05D31" w:rsidRPr="00B05D31">
        <w:rPr>
          <w:b/>
        </w:rPr>
        <w:t>Blagica Gagro, OIB: 31219584710, Slavonski Brod, Petra Krešimira IV 2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B05D31" w:rsidRPr="00B05D31">
        <w:rPr>
          <w:b/>
        </w:rPr>
        <w:t>Blagica Gagro, OIB: 31219584710, Slavonski Brod, Petra Krešimira IV 2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B05D31">
        <w:rPr>
          <w:b/>
          <w:lang w:val="hr-HR"/>
        </w:rPr>
        <w:t>2024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05D31">
        <w:rPr>
          <w:b/>
          <w:lang w:val="hr-HR"/>
        </w:rPr>
        <w:t>2024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6B3175" w:rsidRPr="006B3175">
        <w:rPr>
          <w:b/>
        </w:rPr>
        <w:t>Blagica Gagro, OIB: 31219584710, Slavonski Brod, Petra Krešimira IV 2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50531A">
        <w:rPr>
          <w:lang w:val="hr-HR"/>
        </w:rPr>
        <w:t>1</w:t>
      </w:r>
      <w:r>
        <w:rPr>
          <w:lang w:val="hr-HR"/>
        </w:rPr>
        <w:t xml:space="preserve">. </w:t>
      </w:r>
      <w:r w:rsidR="0050531A">
        <w:rPr>
          <w:lang w:val="hr-HR"/>
        </w:rPr>
        <w:t>rujna</w:t>
      </w:r>
      <w:r>
        <w:rPr>
          <w:lang w:val="hr-HR"/>
        </w:rPr>
        <w:t xml:space="preserve"> </w:t>
      </w:r>
      <w:r w:rsidR="0050531A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1B3E71">
        <w:rPr>
          <w:lang w:val="hr-HR"/>
        </w:rPr>
        <w:t>273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1B3E71">
        <w:rPr>
          <w:lang w:val="hr-HR"/>
        </w:rPr>
        <w:t>40.386,83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1B3E71">
        <w:rPr>
          <w:lang w:val="hr-HR"/>
        </w:rPr>
        <w:t>tri</w:t>
      </w:r>
      <w:r w:rsidR="00C72F78">
        <w:rPr>
          <w:lang w:val="hr-HR"/>
        </w:rPr>
        <w:t xml:space="preserve"> zaposlen</w:t>
      </w:r>
      <w:r w:rsidR="001B3E71">
        <w:rPr>
          <w:lang w:val="hr-HR"/>
        </w:rPr>
        <w:t>e</w:t>
      </w:r>
      <w:r w:rsidR="00C72F78">
        <w:rPr>
          <w:lang w:val="hr-HR"/>
        </w:rPr>
        <w:t xml:space="preserve"> osob</w:t>
      </w:r>
      <w:r w:rsidR="001B3E71">
        <w:rPr>
          <w:lang w:val="hr-HR"/>
        </w:rPr>
        <w:t>e</w:t>
      </w:r>
      <w:r w:rsidR="0050531A">
        <w:rPr>
          <w:lang w:val="hr-HR"/>
        </w:rPr>
        <w:t>.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961A29">
        <w:rPr>
          <w:lang w:val="hr-HR"/>
        </w:rPr>
        <w:t>2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41119F">
        <w:rPr>
          <w:b/>
        </w:rPr>
        <w:t>Blagica Gagro</w:t>
      </w:r>
      <w:r w:rsidR="0041119F" w:rsidRPr="0041119F">
        <w:rPr>
          <w:b/>
        </w:rPr>
        <w:t>, Slavonski Brod, Petra Krešimira IV 2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52A" w:rsidP="00AF1998" w:rsidR="0061352A">
      <w:r>
        <w:separator/>
      </w:r>
    </w:p>
  </w:endnote>
  <w:endnote w:id="0" w:type="continuationSeparator">
    <w:p w:rsidRDefault="0061352A" w:rsidP="00AF1998" w:rsidR="0061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5C9" w:rsidRPr="00C21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52A" w:rsidP="00AF1998" w:rsidR="0061352A">
      <w:r>
        <w:separator/>
      </w:r>
    </w:p>
  </w:footnote>
  <w:footnote w:id="0" w:type="continuationSeparator">
    <w:p w:rsidRDefault="0061352A" w:rsidP="00AF1998" w:rsidR="0061352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122D"/>
    <w:rsid w:val="00091FC7"/>
    <w:rsid w:val="000929AD"/>
    <w:rsid w:val="000A5D8F"/>
    <w:rsid w:val="000C65D8"/>
    <w:rsid w:val="00122D8E"/>
    <w:rsid w:val="00127A4C"/>
    <w:rsid w:val="00135F71"/>
    <w:rsid w:val="001447C4"/>
    <w:rsid w:val="00151F65"/>
    <w:rsid w:val="00156D7A"/>
    <w:rsid w:val="001744AC"/>
    <w:rsid w:val="00175626"/>
    <w:rsid w:val="00175ED2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390D"/>
    <w:rsid w:val="00266321"/>
    <w:rsid w:val="002A0BF3"/>
    <w:rsid w:val="002B32E9"/>
    <w:rsid w:val="002B7584"/>
    <w:rsid w:val="002F402E"/>
    <w:rsid w:val="00314DAC"/>
    <w:rsid w:val="003314E7"/>
    <w:rsid w:val="00340D67"/>
    <w:rsid w:val="00350EB0"/>
    <w:rsid w:val="00354697"/>
    <w:rsid w:val="00387103"/>
    <w:rsid w:val="003E3AC1"/>
    <w:rsid w:val="003F7CFB"/>
    <w:rsid w:val="0041119F"/>
    <w:rsid w:val="00411760"/>
    <w:rsid w:val="004119D4"/>
    <w:rsid w:val="0041399F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0531A"/>
    <w:rsid w:val="0052076E"/>
    <w:rsid w:val="00525DBB"/>
    <w:rsid w:val="0052659F"/>
    <w:rsid w:val="00544D94"/>
    <w:rsid w:val="00555B64"/>
    <w:rsid w:val="00562F4D"/>
    <w:rsid w:val="005678E0"/>
    <w:rsid w:val="00585D58"/>
    <w:rsid w:val="00592701"/>
    <w:rsid w:val="005A5F74"/>
    <w:rsid w:val="005E581D"/>
    <w:rsid w:val="005F4EED"/>
    <w:rsid w:val="005F7B14"/>
    <w:rsid w:val="0061352A"/>
    <w:rsid w:val="00625645"/>
    <w:rsid w:val="00632C3A"/>
    <w:rsid w:val="00655255"/>
    <w:rsid w:val="00681ABC"/>
    <w:rsid w:val="00694762"/>
    <w:rsid w:val="006B3175"/>
    <w:rsid w:val="006D49AA"/>
    <w:rsid w:val="006E2E70"/>
    <w:rsid w:val="0071404E"/>
    <w:rsid w:val="00731D31"/>
    <w:rsid w:val="00741961"/>
    <w:rsid w:val="0075051D"/>
    <w:rsid w:val="007623DB"/>
    <w:rsid w:val="00775A1C"/>
    <w:rsid w:val="007905B2"/>
    <w:rsid w:val="007A1BDC"/>
    <w:rsid w:val="007B690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6679B"/>
    <w:rsid w:val="00867F9F"/>
    <w:rsid w:val="00874CBA"/>
    <w:rsid w:val="008B3A9E"/>
    <w:rsid w:val="008E3EB8"/>
    <w:rsid w:val="008F5FB0"/>
    <w:rsid w:val="00917018"/>
    <w:rsid w:val="0092120A"/>
    <w:rsid w:val="00927C30"/>
    <w:rsid w:val="00942714"/>
    <w:rsid w:val="0094367F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7289"/>
    <w:rsid w:val="00B57BEE"/>
    <w:rsid w:val="00B73A5A"/>
    <w:rsid w:val="00B76446"/>
    <w:rsid w:val="00B96089"/>
    <w:rsid w:val="00BB03DB"/>
    <w:rsid w:val="00BE786A"/>
    <w:rsid w:val="00C15AD9"/>
    <w:rsid w:val="00C21100"/>
    <w:rsid w:val="00C215C9"/>
    <w:rsid w:val="00C24C5C"/>
    <w:rsid w:val="00C52370"/>
    <w:rsid w:val="00C57AC2"/>
    <w:rsid w:val="00C60DEC"/>
    <w:rsid w:val="00C72F78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37FD"/>
    <w:rsid w:val="00DC7E7D"/>
    <w:rsid w:val="00DD669A"/>
    <w:rsid w:val="00DE476A"/>
    <w:rsid w:val="00E14EEB"/>
    <w:rsid w:val="00E3635B"/>
    <w:rsid w:val="00E42AFC"/>
    <w:rsid w:val="00E439BD"/>
    <w:rsid w:val="00E4703B"/>
    <w:rsid w:val="00E55ACF"/>
    <w:rsid w:val="00E76030"/>
    <w:rsid w:val="00E8418D"/>
    <w:rsid w:val="00E870D4"/>
    <w:rsid w:val="00E92454"/>
    <w:rsid w:val="00EA4455"/>
    <w:rsid w:val="00ED59A3"/>
    <w:rsid w:val="00EE3E21"/>
    <w:rsid w:val="00EF2901"/>
    <w:rsid w:val="00EF42AC"/>
    <w:rsid w:val="00F0307F"/>
    <w:rsid w:val="00F044B7"/>
    <w:rsid w:val="00F0528F"/>
    <w:rsid w:val="00F564CF"/>
    <w:rsid w:val="00F63F43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1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5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5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5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5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1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5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5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5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5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40386.83</izvorni_sadrzaj>
    <derivirana_varijabla naziv="DomainObject.Predmet.InicijalnaVrijednost_1">40386.83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MATEA d.o.o. za trgovinu i proizvodnju</izvorni_sadrzaj>
    <derivirana_varijabla naziv="DomainObject.Predmet.ProtustrankaFormated_1">  MATEA d.o.o. za trgovinu i proizvodnju</derivirana_varijabla>
  </DomainObject.Predmet.ProtustrankaFormated>
  <DomainObject.Predmet.ProtustrankaFormatedOIB>
    <izvorni_sadrzaj>  MATEA d.o.o. za trgovinu i proizvodnju, OIB 82530958926</izvorni_sadrzaj>
    <derivirana_varijabla naziv="DomainObject.Predmet.ProtustrankaFormatedOIB_1">  MATEA d.o.o. za trgovinu i proizvodnju, OIB 82530958926</derivirana_varijabla>
  </DomainObject.Predmet.ProtustrankaFormatedOIB>
  <DomainObject.Predmet.ProtustrankaFormatedWithAdress>
    <izvorni_sadrzaj> MATEA d.o.o. za trgovinu i proizvodnju, Vinogradska 81 , 35000 Slavonski Brod</izvorni_sadrzaj>
    <derivirana_varijabla naziv="DomainObject.Predmet.ProtustrankaFormatedWithAdress_1"> MATEA d.o.o. za trgovinu i proizvodnju, Vinogradska 81 , 35000 Slavonski Brod</derivirana_varijabla>
  </DomainObject.Predmet.ProtustrankaFormatedWithAdress>
  <DomainObject.Predmet.ProtustrankaFormatedWithAdressOIB>
    <izvorni_sadrzaj> MATEA d.o.o. za trgovinu i proizvodnju, OIB 82530958926, Vinogradska 81 , 35000 Slavonski Brod</izvorni_sadrzaj>
    <derivirana_varijabla naziv="DomainObject.Predmet.ProtustrankaFormatedWithAdressOIB_1"> MATEA d.o.o. za trgovinu i proizvodnju, OIB 82530958926, Vinogradska 81 , 35000 Slavonski Brod</derivirana_varijabla>
  </DomainObject.Predmet.ProtustrankaFormatedWithAdressOIB>
  <DomainObject.Predmet.ProtustrankaWithAdress>
    <izvorni_sadrzaj>MATEA d.o.o. za trgovinu i proizvodnju Vinogradska 81 , 35000 Slavonski Brod</izvorni_sadrzaj>
    <derivirana_varijabla naziv="DomainObject.Predmet.ProtustrankaWithAdress_1">MATEA d.o.o. za trgovinu i proizvodnju Vinogradska 81 , 35000 Slavonski Brod</derivirana_varijabla>
  </DomainObject.Predmet.ProtustrankaWithAdress>
  <DomainObject.Predmet.ProtustrankaWithAdressOIB>
    <izvorni_sadrzaj>MATEA d.o.o. za trgovinu i proizvodnju, OIB 82530958926, Vinogradska 81 , 35000 Slavonski Brod</izvorni_sadrzaj>
    <derivirana_varijabla naziv="DomainObject.Predmet.ProtustrankaWithAdressOIB_1">MATEA d.o.o. za trgovinu i proizvodnju, OIB 82530958926, Vinogradska 81 , 35000 Slavonski Brod</derivirana_varijabla>
  </DomainObject.Predmet.ProtustrankaWithAdressOIB>
  <DomainObject.Predmet.ProtustrankaNazivFormated>
    <izvorni_sadrzaj>MATEA d.o.o. za trgovinu i proizvodnju</izvorni_sadrzaj>
    <derivirana_varijabla naziv="DomainObject.Predmet.ProtustrankaNazivFormated_1">MATEA d.o.o. za trgovinu i proizvodnju</derivirana_varijabla>
  </DomainObject.Predmet.ProtustrankaNazivFormated>
  <DomainObject.Predmet.ProtustrankaNazivFormatedOIB>
    <izvorni_sadrzaj>MATEA d.o.o. za trgovinu i proizvodnju, OIB 82530958926</izvorni_sadrzaj>
    <derivirana_varijabla naziv="DomainObject.Predmet.ProtustrankaNazivFormatedOIB_1">MATEA d.o.o. za trgovinu i proizvodnju, OIB 82530958926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MATEA d.o.o. za trgovinu i proizvodnju</item>
    </izvorni_sadrzaj>
    <derivirana_varijabla naziv="DomainObject.Predmet.ProtuStrankaListFormated_1">
      <item>MATEA d.o.o. za trgovinu i proizvodnju</item>
    </derivirana_varijabla>
  </DomainObject.Predmet.ProtuStrankaListFormated>
  <DomainObject.Predmet.ProtuStrankaListFormatedOIB>
    <izvorni_sadrzaj>
      <item>MATEA d.o.o. za trgovinu i proizvodnju, OIB 82530958926</item>
    </izvorni_sadrzaj>
    <derivirana_varijabla naziv="DomainObject.Predmet.ProtuStrankaListFormatedOIB_1">
      <item>MATEA d.o.o. za trgovinu i proizvodnju, OIB 82530958926</item>
    </derivirana_varijabla>
  </DomainObject.Predmet.ProtuStrankaListFormatedOIB>
  <DomainObject.Predmet.ProtuStrankaListFormatedWithAdress>
    <izvorni_sadrzaj>
      <item>MATEA d.o.o. za trgovinu i proizvodnju, Vinogradska 81 , 35000 Slavonski Brod</item>
    </izvorni_sadrzaj>
    <derivirana_varijabla naziv="DomainObject.Predmet.ProtuStrankaListFormatedWithAdress_1">
      <item>MATEA d.o.o. za trgovinu i proizvodnju, Vinogradska 81 , 35000 Slavonski Brod</item>
    </derivirana_varijabla>
  </DomainObject.Predmet.ProtuStrankaListFormatedWithAdress>
  <DomainObject.Predmet.ProtuStrankaListFormatedWithAdressOIB>
    <izvorni_sadrzaj>
      <item>MATEA d.o.o. za trgovinu i proizvodnju, OIB 82530958926, Vinogradska 81 , 35000 Slavonski Brod</item>
    </izvorni_sadrzaj>
    <derivirana_varijabla naziv="DomainObject.Predmet.ProtuStrankaListFormatedWithAdressOIB_1">
      <item>MATEA d.o.o. za trgovinu i proizvodnju, OIB 82530958926, Vinogradska 81 , 35000 Slavonski Brod</item>
    </derivirana_varijabla>
  </DomainObject.Predmet.ProtuStrankaListFormatedWithAdressOIB>
  <DomainObject.Predmet.ProtuStrankaListNazivFormated>
    <izvorni_sadrzaj>
      <item>MATEA d.o.o. za trgovinu i proizvodnju</item>
    </izvorni_sadrzaj>
    <derivirana_varijabla naziv="DomainObject.Predmet.ProtuStrankaListNazivFormated_1">
      <item>MATEA d.o.o. za trgovinu i proizvodnju</item>
    </derivirana_varijabla>
  </DomainObject.Predmet.ProtuStrankaListNazivFormated>
  <DomainObject.Predmet.ProtuStrankaListNazivFormatedOIB>
    <izvorni_sadrzaj>
      <item>MATEA d.o.o. za trgovinu i proizvodnju, OIB 82530958926</item>
    </izvorni_sadrzaj>
    <derivirana_varijabla naziv="DomainObject.Predmet.ProtuStrankaListNazivFormatedOIB_1">
      <item>MATEA d.o.o. za trgovinu i proizvodnju, OIB 82530958926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MATEA d.o.o. za trgovinu i proizvodnju</izvorni_sadrzaj>
    <derivirana_varijabla naziv="DomainObject.Predmet.ProtustrankaIDrugi_1">MATEA d.o.o. za trgovinu i proizvodnju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MATEA d.o.o. za trgovinu i proizvodnju, OIB 82530958926, Vinogradska 81 , 35000 Slavonski Brod</izvorni_sadrzaj>
    <derivirana_varijabla naziv="DomainObject.Predmet.ProtustrankaIDrugiAdressOIB_1">MATEA d.o.o. za trgovinu i proizvodnju, OIB 82530958926, Vinogradska 81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MATEA d.o.o. za trgovinu i proizvodnju</item>
    </izvorni_sadrzaj>
    <derivirana_varijabla naziv="DomainObject.Predmet.SudioniciListNaziv_1">
      <item>FINANCIJSKA AGENCIJA RC OSIJEK</item>
      <item>MATEA d.o.o. za trgovinu i proizvodnju</item>
    </derivirana_varijabla>
  </DomainObject.Predmet.SudioniciListNaziv>
  <DomainObject.Predmet.SudioniciListAdressOIB>
    <izvorni_sadrzaj>
      <item>FINANCIJSKA AGENCIJA RC OSIJEK, OIB 85821130368, P.Krešimira IV 20,35000 Slavonski Brod</item>
      <item>MATEA d.o.o. za trgovinu i proizvodnju, OIB 82530958926, Vinogradska 81 ,35000 Slavonski Brod</item>
    </izvorni_sadrzaj>
    <derivirana_varijabla naziv="DomainObject.Predmet.SudioniciListAdressOIB_1">
      <item>FINANCIJSKA AGENCIJA RC OSIJEK, OIB 85821130368, P.Krešimira IV 20,35000 Slavonski Brod</item>
      <item>MATEA d.o.o. za trgovinu i proizvodnju, OIB 82530958926, Vinogradska 81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82530958926</item>
    </izvorni_sadrzaj>
    <derivirana_varijabla naziv="DomainObject.Predmet.SudioniciListNazivOIB_1">
      <item>, OIB 85821130368</item>
      <item>, OIB 82530958926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St-2024/2016-15</izvorni_sadrzaj>
    <derivirana_varijabla naziv="DomainObject.PredzadnjaOdlukaIzPredmeta.Oznaka_1">St-2024/2016-15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943</properties:Words>
  <properties:Characters>5075</properties:Characters>
  <properties:Lines>152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2018-10-31T09:38:00Z</cp:lastPrinted>
  <dcterms:modified xmlns:xsi="http://www.w3.org/2001/XMLSchema-instance" xsi:type="dcterms:W3CDTF">2018-11-02T10:32:00Z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