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42d2" w14:paraId="f9342d2" w:rsidRDefault="000909D3" w:rsidP="000909D3" w:rsidR="000909D3">
      <w:pPr>
        <w15:collapsed w:val="false"/>
      </w:pPr>
      <w:bookmarkStart w:name="_GoBack" w:id="0"/>
      <w:bookmarkEnd w:id="0"/>
    </w:p>
    <w:p w:rsidRDefault="000909D3" w:rsidP="000909D3" w:rsidR="000909D3"/>
    <w:p w:rsidRDefault="000909D3" w:rsidP="000909D3" w:rsidR="000909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708CE">
        <w:t>Poslovni broj:</w:t>
      </w:r>
      <w:r>
        <w:tab/>
        <w:t>1.St-</w:t>
      </w:r>
      <w:r w:rsidR="00064014">
        <w:t>854/2018</w:t>
      </w:r>
      <w:r w:rsidR="001C0A1A">
        <w:t>-</w:t>
      </w:r>
      <w:r w:rsidR="007C7913">
        <w:t>5</w:t>
      </w:r>
    </w:p>
    <w:p w:rsidRDefault="000909D3" w:rsidP="00C708CE" w:rsidR="000909D3">
      <w:pPr>
        <w:ind w:firstLine="708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09D3" w:rsidP="000909D3" w:rsidR="000909D3" w:rsidRPr="00C708CE">
      <w:pPr>
        <w:rPr>
          <w:b/>
        </w:rPr>
      </w:pPr>
    </w:p>
    <w:p w:rsidRDefault="000909D3" w:rsidP="000909D3" w:rsidR="000909D3" w:rsidRPr="001C0A1A">
      <w:r w:rsidRPr="001C0A1A">
        <w:t>REPUBLIKA HRVATSKA</w:t>
      </w:r>
      <w:r w:rsidRPr="001C0A1A">
        <w:tab/>
      </w:r>
      <w:r w:rsidRPr="001C0A1A">
        <w:tab/>
      </w:r>
      <w:r w:rsidRPr="001C0A1A">
        <w:tab/>
      </w:r>
      <w:r w:rsidRPr="001C0A1A">
        <w:tab/>
      </w:r>
      <w:r w:rsidRPr="001C0A1A">
        <w:tab/>
      </w:r>
      <w:r w:rsidRPr="001C0A1A">
        <w:tab/>
        <w:t xml:space="preserve">      </w:t>
      </w:r>
    </w:p>
    <w:p w:rsidRDefault="00C708CE" w:rsidP="000909D3" w:rsidR="00C708CE" w:rsidRPr="001C0A1A">
      <w:pPr>
        <w:jc w:val="both"/>
      </w:pPr>
      <w:r w:rsidRPr="001C0A1A">
        <w:t>Trgovački sud u Splitu</w:t>
      </w:r>
    </w:p>
    <w:p w:rsidRDefault="000909D3" w:rsidP="000909D3" w:rsidR="000909D3">
      <w:pPr>
        <w:jc w:val="both"/>
      </w:pPr>
      <w:r>
        <w:t xml:space="preserve"> Sukoišanska 6</w:t>
      </w:r>
      <w:r w:rsidR="00C708CE">
        <w:t>, Split</w:t>
      </w:r>
      <w:r>
        <w:tab/>
      </w:r>
    </w:p>
    <w:p w:rsidRDefault="000909D3" w:rsidP="000909D3" w:rsidR="000909D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909D3" w:rsidP="000909D3" w:rsidR="000909D3">
      <w:pPr>
        <w:spacing w:after="200" w:before="200"/>
        <w:jc w:val="center"/>
      </w:pPr>
      <w:r>
        <w:t>U   I M E   R E P U B L I K E    H R V A T S K E</w:t>
      </w:r>
    </w:p>
    <w:p w:rsidRDefault="000909D3" w:rsidP="000909D3" w:rsidR="000909D3">
      <w:pPr>
        <w:spacing w:after="200" w:before="200"/>
        <w:jc w:val="center"/>
      </w:pPr>
      <w:r>
        <w:t>R J E Š E N J E</w:t>
      </w:r>
    </w:p>
    <w:p w:rsidRDefault="000909D3" w:rsidP="000909D3" w:rsidR="000909D3">
      <w:pPr>
        <w:spacing w:after="200" w:before="200"/>
        <w:jc w:val="center"/>
        <w:rPr>
          <w:b/>
        </w:rPr>
      </w:pPr>
    </w:p>
    <w:p w:rsidRDefault="000909D3" w:rsidP="000909D3" w:rsidR="000909D3">
      <w:pPr>
        <w:jc w:val="both"/>
      </w:pPr>
      <w:r>
        <w:tab/>
        <w:t>Trgovački sud u Splitu, po sucu Velimiru Vukoviću, kao stečajnom sucu, u postupku povodom prijedloga predlagatelja Financijske agencije – Regionalni centar Split, za otvaranje stečajnog postupka nad dužnikom</w:t>
      </w:r>
      <w:r w:rsidR="001C0A1A">
        <w:t xml:space="preserve"> </w:t>
      </w:r>
      <w:r w:rsidR="001C0A1A" w:rsidRPr="001C0A1A">
        <w:t>MOJ MARKET d.o.o. za trgovinu</w:t>
      </w:r>
      <w:r>
        <w:t xml:space="preserve">, </w:t>
      </w:r>
      <w:r w:rsidR="001C0A1A">
        <w:t xml:space="preserve">OIB: </w:t>
      </w:r>
      <w:r w:rsidR="001C0A1A" w:rsidRPr="001C0A1A">
        <w:t>93382434112</w:t>
      </w:r>
      <w:r w:rsidR="001C0A1A">
        <w:t xml:space="preserve">, Split, Put Brodarice 6, </w:t>
      </w:r>
      <w:r w:rsidR="00064014">
        <w:t>5.prosinca</w:t>
      </w:r>
      <w:r>
        <w:t xml:space="preserve"> 2018,</w:t>
      </w:r>
    </w:p>
    <w:p w:rsidRDefault="000909D3" w:rsidP="000909D3" w:rsidR="000909D3">
      <w:pPr>
        <w:pStyle w:val="Tijeloteksta"/>
        <w:tabs>
          <w:tab w:pos="1276" w:val="left"/>
        </w:tabs>
        <w:spacing w:after="200" w:before="200"/>
        <w:jc w:val="center"/>
      </w:pPr>
      <w:r>
        <w:t>r i j e š i o    j e</w:t>
      </w:r>
    </w:p>
    <w:p w:rsidRDefault="000909D3" w:rsidP="000909D3" w:rsidR="000909D3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>Odbacuje se prijedlog Financijske agencije – Regionalni centar Split za otvaranje stečajnog postupka nad dužnikom</w:t>
      </w:r>
      <w:r w:rsidR="001C0A1A">
        <w:rPr>
          <w:lang w:eastAsia="en-US"/>
        </w:rPr>
        <w:t xml:space="preserve"> </w:t>
      </w:r>
      <w:r w:rsidR="001C0A1A" w:rsidRPr="001C0A1A">
        <w:t>MOJ MARKET d.o.o. za trgovinu</w:t>
      </w:r>
      <w:r w:rsidR="001C0A1A">
        <w:t xml:space="preserve">, OIB: </w:t>
      </w:r>
      <w:r w:rsidR="001C0A1A" w:rsidRPr="001C0A1A">
        <w:t>93382434112</w:t>
      </w:r>
      <w:r w:rsidR="001C0A1A">
        <w:t>, Split, Put Brodarice 6</w:t>
      </w:r>
      <w:r w:rsidR="001C0A1A">
        <w:rPr>
          <w:lang w:eastAsia="en-US"/>
        </w:rPr>
        <w:t xml:space="preserve"> </w:t>
      </w:r>
      <w:r w:rsidR="006D7E16">
        <w:t>.</w:t>
      </w:r>
    </w:p>
    <w:p w:rsidRDefault="000909D3" w:rsidP="000909D3" w:rsidR="000909D3">
      <w:pPr>
        <w:spacing w:after="120" w:before="200"/>
        <w:jc w:val="center"/>
        <w:rPr>
          <w:lang w:eastAsia="en-US"/>
        </w:rPr>
      </w:pPr>
      <w:r>
        <w:rPr>
          <w:lang w:eastAsia="en-US"/>
        </w:rPr>
        <w:t>Obrazloženje</w:t>
      </w:r>
    </w:p>
    <w:p w:rsidRDefault="000909D3" w:rsidP="000909D3" w:rsidR="000909D3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Kod ovog suda </w:t>
      </w:r>
      <w:r w:rsidR="00064014">
        <w:rPr>
          <w:lang w:eastAsia="en-US"/>
        </w:rPr>
        <w:t xml:space="preserve">28.studenoga </w:t>
      </w:r>
      <w:r>
        <w:rPr>
          <w:lang w:eastAsia="en-US"/>
        </w:rPr>
        <w:t xml:space="preserve">2018. zaprimljen je prijedlog Financijske agencije, Regionalnog centra Split, za otvaranje stečajnog postupka nad gore navedenim dužnikom. U zahtjevu se navodi da dužnik na dan </w:t>
      </w:r>
      <w:r w:rsidR="006D7E16">
        <w:rPr>
          <w:lang w:eastAsia="en-US"/>
        </w:rPr>
        <w:t>1</w:t>
      </w:r>
      <w:r w:rsidR="00064014">
        <w:rPr>
          <w:lang w:eastAsia="en-US"/>
        </w:rPr>
        <w:t>4</w:t>
      </w:r>
      <w:r w:rsidR="006D7E16">
        <w:rPr>
          <w:lang w:eastAsia="en-US"/>
        </w:rPr>
        <w:t>.</w:t>
      </w:r>
      <w:r w:rsidR="00064014">
        <w:rPr>
          <w:lang w:eastAsia="en-US"/>
        </w:rPr>
        <w:t>studenoga</w:t>
      </w:r>
      <w:r>
        <w:rPr>
          <w:lang w:eastAsia="en-US"/>
        </w:rPr>
        <w:t xml:space="preserve"> 2018. u Očevidniku redoslijeda osnova za plaćanje ima evidentirane neizvršene osnove za plaćanje u neprekinutom razdoblju od 120 dana u ukupnom iznosu od </w:t>
      </w:r>
      <w:r w:rsidR="00064014">
        <w:rPr>
          <w:lang w:eastAsia="en-US"/>
        </w:rPr>
        <w:t xml:space="preserve">261.085,24 </w:t>
      </w:r>
      <w:r>
        <w:rPr>
          <w:lang w:eastAsia="en-US"/>
        </w:rPr>
        <w:t xml:space="preserve">kn, da ima </w:t>
      </w:r>
      <w:r w:rsidR="006D7E16">
        <w:rPr>
          <w:lang w:eastAsia="en-US"/>
        </w:rPr>
        <w:t>1</w:t>
      </w:r>
      <w:r>
        <w:rPr>
          <w:lang w:eastAsia="en-US"/>
        </w:rPr>
        <w:t xml:space="preserve"> zaposlen</w:t>
      </w:r>
      <w:r w:rsidR="006D7E16">
        <w:rPr>
          <w:lang w:eastAsia="en-US"/>
        </w:rPr>
        <w:t>og</w:t>
      </w:r>
      <w:r>
        <w:rPr>
          <w:lang w:eastAsia="en-US"/>
        </w:rPr>
        <w:t xml:space="preserve"> te da na dan </w:t>
      </w:r>
      <w:r w:rsidR="00064014">
        <w:rPr>
          <w:lang w:eastAsia="en-US"/>
        </w:rPr>
        <w:t>14.studenoga</w:t>
      </w:r>
      <w:r w:rsidR="006D7E16">
        <w:rPr>
          <w:lang w:eastAsia="en-US"/>
        </w:rPr>
        <w:t xml:space="preserve"> 2018.</w:t>
      </w:r>
      <w:r>
        <w:rPr>
          <w:lang w:eastAsia="en-US"/>
        </w:rPr>
        <w:t xml:space="preserve"> u Jedinstvenom registru računa ima otvoren</w:t>
      </w:r>
      <w:r w:rsidR="001C0A1A">
        <w:rPr>
          <w:lang w:eastAsia="en-US"/>
        </w:rPr>
        <w:t>e</w:t>
      </w:r>
      <w:r>
        <w:rPr>
          <w:lang w:eastAsia="en-US"/>
        </w:rPr>
        <w:t xml:space="preserve"> račun</w:t>
      </w:r>
      <w:r w:rsidR="00064014">
        <w:rPr>
          <w:lang w:eastAsia="en-US"/>
        </w:rPr>
        <w:t>e</w:t>
      </w:r>
      <w:r>
        <w:rPr>
          <w:lang w:eastAsia="en-US"/>
        </w:rPr>
        <w:t>:</w:t>
      </w:r>
      <w:r w:rsidR="001C0A1A">
        <w:rPr>
          <w:lang w:eastAsia="en-US"/>
        </w:rPr>
        <w:t xml:space="preserve"> </w:t>
      </w:r>
      <w:r w:rsidR="006D7E16">
        <w:rPr>
          <w:lang w:eastAsia="en-US"/>
        </w:rPr>
        <w:t>HR</w:t>
      </w:r>
      <w:r w:rsidR="00064014">
        <w:rPr>
          <w:lang w:eastAsia="en-US"/>
        </w:rPr>
        <w:t xml:space="preserve">0323300031152094063 kod Splitske banke d.d. i </w:t>
      </w:r>
      <w:r w:rsidR="006D7E16">
        <w:rPr>
          <w:lang w:eastAsia="en-US"/>
        </w:rPr>
        <w:t xml:space="preserve"> </w:t>
      </w:r>
      <w:r w:rsidR="00064014">
        <w:rPr>
          <w:lang w:eastAsia="en-US"/>
        </w:rPr>
        <w:t>HR8823860021110063873 kod Podravske banke d.d.</w:t>
      </w:r>
    </w:p>
    <w:p w:rsidRDefault="000909D3" w:rsidP="000909D3" w:rsidR="000909D3">
      <w:pPr>
        <w:spacing w:before="200"/>
        <w:jc w:val="both"/>
        <w:rPr>
          <w:lang w:eastAsia="en-US"/>
        </w:rPr>
      </w:pPr>
      <w:r>
        <w:rPr>
          <w:lang w:eastAsia="en-US"/>
        </w:rPr>
        <w:tab/>
      </w:r>
      <w:r w:rsidR="001C0A1A">
        <w:rPr>
          <w:lang w:eastAsia="en-US"/>
        </w:rPr>
        <w:t>U</w:t>
      </w:r>
      <w:r w:rsidR="00064014">
        <w:rPr>
          <w:lang w:eastAsia="en-US"/>
        </w:rPr>
        <w:t xml:space="preserve"> podnesk</w:t>
      </w:r>
      <w:r w:rsidR="001C0A1A">
        <w:rPr>
          <w:lang w:eastAsia="en-US"/>
        </w:rPr>
        <w:t xml:space="preserve">u </w:t>
      </w:r>
      <w:r w:rsidR="00064014">
        <w:rPr>
          <w:lang w:eastAsia="en-US"/>
        </w:rPr>
        <w:t xml:space="preserve"> od 5.prosinca </w:t>
      </w:r>
      <w:r w:rsidR="00C708CE">
        <w:rPr>
          <w:lang w:eastAsia="en-US"/>
        </w:rPr>
        <w:t>2018</w:t>
      </w:r>
      <w:r>
        <w:rPr>
          <w:lang w:eastAsia="en-US"/>
        </w:rPr>
        <w:t xml:space="preserve"> </w:t>
      </w:r>
      <w:r w:rsidR="00064014">
        <w:rPr>
          <w:lang w:eastAsia="en-US"/>
        </w:rPr>
        <w:t>dužnik</w:t>
      </w:r>
      <w:r w:rsidR="001C0A1A">
        <w:rPr>
          <w:lang w:eastAsia="en-US"/>
        </w:rPr>
        <w:t xml:space="preserve"> predlaže  da sud odbaci prijedlog za otvaranje stečajnog postupka nad dužnikom jer je iz </w:t>
      </w:r>
      <w:r w:rsidR="006D7E16">
        <w:rPr>
          <w:lang w:eastAsia="en-US"/>
        </w:rPr>
        <w:t>potvrd</w:t>
      </w:r>
      <w:r w:rsidR="001C0A1A">
        <w:rPr>
          <w:lang w:eastAsia="en-US"/>
        </w:rPr>
        <w:t>e</w:t>
      </w:r>
      <w:r w:rsidR="006D7E16">
        <w:rPr>
          <w:lang w:eastAsia="en-US"/>
        </w:rPr>
        <w:t xml:space="preserve"> FINE- Regionalnog centra Split Klasa: 120-11/18-02/55, Ur.broj:08-523-18 </w:t>
      </w:r>
      <w:r w:rsidR="001C0A1A">
        <w:rPr>
          <w:lang w:eastAsia="en-US"/>
        </w:rPr>
        <w:t xml:space="preserve">od 4.prosinca 2018 vidljivo </w:t>
      </w:r>
      <w:r>
        <w:rPr>
          <w:lang w:eastAsia="en-US"/>
        </w:rPr>
        <w:t xml:space="preserve">da je na dan izdavanja </w:t>
      </w:r>
      <w:r w:rsidR="00C708CE">
        <w:rPr>
          <w:lang w:eastAsia="en-US"/>
        </w:rPr>
        <w:t>(</w:t>
      </w:r>
      <w:r w:rsidR="00064014">
        <w:rPr>
          <w:lang w:eastAsia="en-US"/>
        </w:rPr>
        <w:t xml:space="preserve">4.studenoga </w:t>
      </w:r>
      <w:r>
        <w:rPr>
          <w:lang w:eastAsia="en-US"/>
        </w:rPr>
        <w:t>2018</w:t>
      </w:r>
      <w:r w:rsidR="00C708CE">
        <w:rPr>
          <w:lang w:eastAsia="en-US"/>
        </w:rPr>
        <w:t>)</w:t>
      </w:r>
      <w:r w:rsidR="007C7913">
        <w:rPr>
          <w:lang w:eastAsia="en-US"/>
        </w:rPr>
        <w:t xml:space="preserve"> </w:t>
      </w:r>
      <w:r>
        <w:rPr>
          <w:lang w:eastAsia="en-US"/>
        </w:rPr>
        <w:t>na računima i novčanim sredstvima ovršenika (ovdje dužnika) eviden</w:t>
      </w:r>
      <w:r w:rsidR="00064014">
        <w:rPr>
          <w:lang w:eastAsia="en-US"/>
        </w:rPr>
        <w:t>tirano 0 dana neprekidne blokad</w:t>
      </w:r>
      <w:r w:rsidR="001C0A1A">
        <w:rPr>
          <w:lang w:eastAsia="en-US"/>
        </w:rPr>
        <w:t>e</w:t>
      </w:r>
      <w:r w:rsidR="00064014">
        <w:rPr>
          <w:lang w:eastAsia="en-US"/>
        </w:rPr>
        <w:t xml:space="preserve"> </w:t>
      </w:r>
      <w:r>
        <w:rPr>
          <w:lang w:eastAsia="en-US"/>
        </w:rPr>
        <w:t xml:space="preserve">kao i to da nepodmirene obveze iznose 0,00 kn (list </w:t>
      </w:r>
      <w:r w:rsidR="001C0A1A">
        <w:rPr>
          <w:lang w:eastAsia="en-US"/>
        </w:rPr>
        <w:t>8</w:t>
      </w:r>
      <w:r w:rsidR="006D7E16">
        <w:rPr>
          <w:lang w:eastAsia="en-US"/>
        </w:rPr>
        <w:t xml:space="preserve"> </w:t>
      </w:r>
      <w:r w:rsidR="00064014">
        <w:rPr>
          <w:lang w:eastAsia="en-US"/>
        </w:rPr>
        <w:t>spisa)</w:t>
      </w:r>
      <w:r w:rsidR="001C0A1A">
        <w:rPr>
          <w:lang w:eastAsia="en-US"/>
        </w:rPr>
        <w:t xml:space="preserve"> </w:t>
      </w:r>
      <w:r w:rsidR="007C7913">
        <w:rPr>
          <w:lang w:eastAsia="en-US"/>
        </w:rPr>
        <w:t xml:space="preserve"> stoga</w:t>
      </w:r>
      <w:r w:rsidR="001C0A1A">
        <w:rPr>
          <w:lang w:eastAsia="en-US"/>
        </w:rPr>
        <w:t xml:space="preserve">  kod dužnika  više ne postoje pretpostavake  za otvaranje stečajnog postupka.</w:t>
      </w:r>
      <w:r w:rsidR="00064014">
        <w:rPr>
          <w:lang w:eastAsia="en-US"/>
        </w:rPr>
        <w:t xml:space="preserve"> </w:t>
      </w:r>
    </w:p>
    <w:p w:rsidRDefault="000909D3" w:rsidP="001C0A1A" w:rsidR="00C708CE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Budući da je dužnik  do odluke o prijedlogu za otvaranje stečajnog postupka postao sposoban za plaćanje, to u smislu čl. 5. Stečajnog zakona („Narodne novine“ 71/15., 104/17., dalje: SZ) nem</w:t>
      </w:r>
      <w:r w:rsidR="001C0A1A">
        <w:rPr>
          <w:lang w:eastAsia="en-US"/>
        </w:rPr>
        <w:t>a uvjeta za provođenje postupka.</w:t>
      </w:r>
    </w:p>
    <w:p w:rsidRDefault="000909D3" w:rsidP="000909D3" w:rsidR="000909D3">
      <w:pPr>
        <w:spacing w:before="200"/>
        <w:jc w:val="both"/>
        <w:rPr>
          <w:lang w:eastAsia="en-US"/>
        </w:rPr>
      </w:pPr>
    </w:p>
    <w:p w:rsidRDefault="000909D3" w:rsidP="00C708CE" w:rsidR="00C708CE"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708CE">
        <w:rPr>
          <w:lang w:eastAsia="en-US"/>
        </w:rPr>
        <w:tab/>
      </w:r>
      <w:r>
        <w:rPr>
          <w:lang w:eastAsia="en-US"/>
        </w:rPr>
        <w:t>2</w:t>
      </w:r>
      <w:r>
        <w:rPr>
          <w:lang w:eastAsia="en-US"/>
        </w:rPr>
        <w:tab/>
      </w:r>
      <w:r>
        <w:rPr>
          <w:lang w:eastAsia="en-US"/>
        </w:rPr>
        <w:tab/>
      </w:r>
      <w:r w:rsidR="00C708CE">
        <w:t>Poslovni broj:</w:t>
      </w:r>
      <w:r w:rsidR="00C708CE">
        <w:tab/>
        <w:t>1.St-</w:t>
      </w:r>
      <w:r w:rsidR="001C0A1A">
        <w:t>854/2018-</w:t>
      </w:r>
      <w:r w:rsidR="007C7913">
        <w:t>5</w:t>
      </w:r>
      <w:r>
        <w:rPr>
          <w:lang w:eastAsia="en-US"/>
        </w:rPr>
        <w:tab/>
      </w:r>
      <w:r>
        <w:rPr>
          <w:lang w:eastAsia="en-US"/>
        </w:rPr>
        <w:tab/>
      </w:r>
    </w:p>
    <w:p w:rsidRDefault="000909D3" w:rsidP="000909D3" w:rsidR="000909D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B403A2" w:rsidP="00B403A2" w:rsidR="000909D3">
      <w:pPr>
        <w:pStyle w:val="Tijeloteksta"/>
        <w:tabs>
          <w:tab w:pos="1276" w:val="left"/>
        </w:tabs>
        <w:spacing w:before="200"/>
      </w:pPr>
      <w:r>
        <w:tab/>
        <w:t xml:space="preserve">                       </w:t>
      </w:r>
      <w:r w:rsidR="000909D3">
        <w:t xml:space="preserve">U Splitu, </w:t>
      </w:r>
      <w:r w:rsidR="001C0A1A">
        <w:t>5.prosinca</w:t>
      </w:r>
      <w:r w:rsidR="000909D3">
        <w:t xml:space="preserve">  2018. </w:t>
      </w:r>
    </w:p>
    <w:p w:rsidRDefault="000909D3" w:rsidP="000909D3" w:rsidR="000909D3">
      <w:pPr>
        <w:pStyle w:val="Tijeloteksta"/>
        <w:tabs>
          <w:tab w:pos="1276" w:val="left"/>
        </w:tabs>
        <w:ind w:left="6372"/>
      </w:pPr>
    </w:p>
    <w:p w:rsidRDefault="000909D3" w:rsidP="000909D3" w:rsidR="000909D3">
      <w:pPr>
        <w:pStyle w:val="Tijeloteksta"/>
        <w:tabs>
          <w:tab w:pos="1276" w:val="left"/>
        </w:tabs>
        <w:ind w:left="6372"/>
      </w:pPr>
      <w:r>
        <w:t>S U D A C</w:t>
      </w:r>
    </w:p>
    <w:p w:rsidRDefault="000909D3" w:rsidP="000909D3" w:rsidR="000909D3">
      <w:pPr>
        <w:pStyle w:val="Tijeloteksta"/>
        <w:tabs>
          <w:tab w:pos="1276" w:val="left"/>
        </w:tabs>
        <w:ind w:left="6372"/>
      </w:pPr>
    </w:p>
    <w:p w:rsidRDefault="000909D3" w:rsidP="00B403A2" w:rsidR="003D38BE">
      <w:pPr>
        <w:pStyle w:val="Tijeloteksta"/>
        <w:tabs>
          <w:tab w:pos="1276" w:val="left"/>
        </w:tabs>
        <w:ind w:left="6372"/>
      </w:pPr>
      <w:r>
        <w:t>Velimir Vuković</w:t>
      </w:r>
      <w:r w:rsidR="006D7E16">
        <w:t>, v.r.</w:t>
      </w:r>
    </w:p>
    <w:p w:rsidRDefault="006D7E16" w:rsidP="006D7E16" w:rsidR="006D7E16">
      <w:pPr>
        <w:pStyle w:val="Tijeloteksta"/>
        <w:tabs>
          <w:tab w:pos="1276" w:val="left"/>
        </w:tabs>
      </w:pPr>
      <w:r>
        <w:tab/>
        <w:t xml:space="preserve">                                                                Za točnost otpravka-ovlašteni službenik</w:t>
      </w:r>
    </w:p>
    <w:p w:rsidRDefault="006D7E16" w:rsidP="006D7E16" w:rsidR="006D7E16">
      <w:pPr>
        <w:pStyle w:val="Tijeloteksta"/>
        <w:tabs>
          <w:tab w:pos="1276" w:val="left"/>
        </w:tabs>
      </w:pPr>
    </w:p>
    <w:p w:rsidRDefault="006D7E16" w:rsidP="006D7E16" w:rsidR="006D7E16">
      <w:pPr>
        <w:pStyle w:val="Tijeloteksta"/>
        <w:tabs>
          <w:tab w:pos="1276" w:val="left"/>
        </w:tabs>
      </w:pPr>
      <w:r>
        <w:t xml:space="preserve">                                                                                                       Marija Elez</w:t>
      </w:r>
      <w:r>
        <w:tab/>
      </w:r>
      <w:r>
        <w:tab/>
      </w:r>
      <w:r>
        <w:tab/>
      </w:r>
      <w:r>
        <w:tab/>
      </w:r>
      <w:r>
        <w:tab/>
      </w:r>
    </w:p>
    <w:p w:rsidRDefault="000909D3" w:rsidP="000909D3" w:rsidR="000909D3">
      <w:pPr>
        <w:pStyle w:val="Tijeloteksta"/>
        <w:tabs>
          <w:tab w:pos="1276" w:val="left"/>
        </w:tabs>
        <w:ind w:left="6372"/>
      </w:pPr>
    </w:p>
    <w:p w:rsidRDefault="000909D3" w:rsidP="000909D3" w:rsidR="000909D3">
      <w:pPr>
        <w:pStyle w:val="Tijeloteksta"/>
        <w:tabs>
          <w:tab w:pos="1276" w:val="left"/>
        </w:tabs>
        <w:ind w:left="6372"/>
        <w:jc w:val="center"/>
      </w:pPr>
    </w:p>
    <w:p w:rsidRDefault="000909D3" w:rsidP="000909D3" w:rsidR="000909D3">
      <w:pPr>
        <w:pStyle w:val="Tijeloteksta"/>
      </w:pPr>
      <w:r>
        <w:t xml:space="preserve">POUKA O PRAVNOM LIJEKU: </w:t>
      </w:r>
    </w:p>
    <w:p w:rsidRDefault="000909D3" w:rsidP="000909D3" w:rsidR="000909D3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909D3" w:rsidP="000909D3" w:rsidR="000909D3">
      <w:pPr>
        <w:pStyle w:val="Tijeloteksta"/>
      </w:pPr>
    </w:p>
    <w:sectPr w:rsidR="000909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A068F9"/>
    <w:multiLevelType w:val="hybridMultilevel"/>
    <w:tmpl w:val="82BCE8F4"/>
    <w:lvl w:tplc="1BF267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F3559AA"/>
    <w:multiLevelType w:val="hybridMultilevel"/>
    <w:tmpl w:val="F572B89C"/>
    <w:lvl w:tplc="C088C5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9D3"/>
    <w:rsid w:val="000050BF"/>
    <w:rsid w:val="000256D3"/>
    <w:rsid w:val="00064014"/>
    <w:rsid w:val="000909D3"/>
    <w:rsid w:val="000A7750"/>
    <w:rsid w:val="0010074F"/>
    <w:rsid w:val="00103F47"/>
    <w:rsid w:val="00110BE4"/>
    <w:rsid w:val="00132A7E"/>
    <w:rsid w:val="00186451"/>
    <w:rsid w:val="001B56D0"/>
    <w:rsid w:val="001C0A1A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D38BE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6D7E16"/>
    <w:rsid w:val="00735D8B"/>
    <w:rsid w:val="007766AB"/>
    <w:rsid w:val="007B3A11"/>
    <w:rsid w:val="007C7913"/>
    <w:rsid w:val="0089171A"/>
    <w:rsid w:val="008A10ED"/>
    <w:rsid w:val="008B35AF"/>
    <w:rsid w:val="008D5DF1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40090"/>
    <w:rsid w:val="00B403A2"/>
    <w:rsid w:val="00B603FD"/>
    <w:rsid w:val="00B72C27"/>
    <w:rsid w:val="00B874FD"/>
    <w:rsid w:val="00BC145B"/>
    <w:rsid w:val="00BF07BB"/>
    <w:rsid w:val="00BF1B09"/>
    <w:rsid w:val="00C655DC"/>
    <w:rsid w:val="00C708CE"/>
    <w:rsid w:val="00CA1F45"/>
    <w:rsid w:val="00CD066E"/>
    <w:rsid w:val="00D41B11"/>
    <w:rsid w:val="00D4730E"/>
    <w:rsid w:val="00D47954"/>
    <w:rsid w:val="00D948F5"/>
    <w:rsid w:val="00DB228F"/>
    <w:rsid w:val="00DE53A8"/>
    <w:rsid w:val="00E72187"/>
    <w:rsid w:val="00E87843"/>
    <w:rsid w:val="00E9030A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9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909D3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0909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9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9D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403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F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F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F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F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9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909D3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0909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9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9D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403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F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F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F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2318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St-854/2018-5</izvorni_sadrzaj>
    <derivirana_varijabla naziv="DomainObject.Oznaka_1">St-854/2018-5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St-854/2018</izvorni_sadrzaj>
    <derivirana_varijabla naziv="DomainObject.Predmet.OznakaBroj_1">St-854/2018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MOJ MARKET d.o.o. za trgovinu</izvorni_sadrzaj>
    <derivirana_varijabla naziv="DomainObject.Predmet.ProtustrankaFormated_1">  MOJ MARKET d.o.o. za trgovinu</derivirana_varijabla>
  </DomainObject.Predmet.ProtustrankaFormated>
  <DomainObject.Predmet.ProtustrankaFormatedOIB>
    <izvorni_sadrzaj>  MOJ MARKET d.o.o. za trgovinu, OIB 93382434112</izvorni_sadrzaj>
    <derivirana_varijabla naziv="DomainObject.Predmet.ProtustrankaFormatedOIB_1">  MOJ MARKET d.o.o. za trgovinu, OIB 93382434112</derivirana_varijabla>
  </DomainObject.Predmet.ProtustrankaFormatedOIB>
  <DomainObject.Predmet.ProtustrankaFormatedWithAdress>
    <izvorni_sadrzaj> MOJ MARKET d.o.o. za trgovinu, Put Brodarice 6, 21000 Split</izvorni_sadrzaj>
    <derivirana_varijabla naziv="DomainObject.Predmet.ProtustrankaFormatedWithAdress_1"> MOJ MARKET d.o.o. za trgovinu, Put Brodarice 6, 21000 Split</derivirana_varijabla>
  </DomainObject.Predmet.ProtustrankaFormatedWithAdress>
  <DomainObject.Predmet.ProtustrankaFormatedWithAdressOIB>
    <izvorni_sadrzaj> MOJ MARKET d.o.o. za trgovinu, OIB 93382434112, Put Brodarice 6, 21000 Split</izvorni_sadrzaj>
    <derivirana_varijabla naziv="DomainObject.Predmet.ProtustrankaFormatedWithAdressOIB_1"> MOJ MARKET d.o.o. za trgovinu, OIB 93382434112, Put Brodarice 6, 21000 Split</derivirana_varijabla>
  </DomainObject.Predmet.ProtustrankaFormatedWithAdressOIB>
  <DomainObject.Predmet.ProtustrankaWithAdress>
    <izvorni_sadrzaj>MOJ MARKET d.o.o. za trgovinu Put Brodarice 6, 21000 Split</izvorni_sadrzaj>
    <derivirana_varijabla naziv="DomainObject.Predmet.ProtustrankaWithAdress_1">MOJ MARKET d.o.o. za trgovinu Put Brodarice 6, 21000 Split</derivirana_varijabla>
  </DomainObject.Predmet.ProtustrankaWithAdress>
  <DomainObject.Predmet.ProtustrankaWithAdressOIB>
    <izvorni_sadrzaj>MOJ MARKET d.o.o. za trgovinu, OIB 93382434112, Put Brodarice 6, 21000 Split</izvorni_sadrzaj>
    <derivirana_varijabla naziv="DomainObject.Predmet.ProtustrankaWithAdressOIB_1">MOJ MARKET d.o.o. za trgovinu, OIB 93382434112, Put Brodarice 6, 21000 Split</derivirana_varijabla>
  </DomainObject.Predmet.ProtustrankaWithAdressOIB>
  <DomainObject.Predmet.ProtustrankaNazivFormated>
    <izvorni_sadrzaj>MOJ MARKET d.o.o. za trgovinu</izvorni_sadrzaj>
    <derivirana_varijabla naziv="DomainObject.Predmet.ProtustrankaNazivFormated_1">MOJ MARKET d.o.o. za trgovinu</derivirana_varijabla>
  </DomainObject.Predmet.ProtustrankaNazivFormated>
  <DomainObject.Predmet.ProtustrankaNazivFormatedOIB>
    <izvorni_sadrzaj>MOJ MARKET d.o.o. za trgovinu, OIB 93382434112</izvorni_sadrzaj>
    <derivirana_varijabla naziv="DomainObject.Predmet.ProtustrankaNazivFormatedOIB_1">MOJ MARKET d.o.o. za trgovinu, OIB 93382434112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261085.24</izvorni_sadrzaj>
    <derivirana_varijabla naziv="DomainObject.Predmet.TrenutnaVrijednost_1">261085.24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MOJ MARKET d.o.o. za trgovinu</item>
    </izvorni_sadrzaj>
    <derivirana_varijabla naziv="DomainObject.Predmet.ProtuStrankaListFormated_1">
      <item>MOJ MARKET d.o.o. za trgovinu</item>
    </derivirana_varijabla>
  </DomainObject.Predmet.ProtuStrankaListFormated>
  <DomainObject.Predmet.ProtuStrankaListFormatedOIB>
    <izvorni_sadrzaj>
      <item>MOJ MARKET d.o.o. za trgovinu, OIB 93382434112</item>
    </izvorni_sadrzaj>
    <derivirana_varijabla naziv="DomainObject.Predmet.ProtuStrankaListFormatedOIB_1">
      <item>MOJ MARKET d.o.o. za trgovinu, OIB 93382434112</item>
    </derivirana_varijabla>
  </DomainObject.Predmet.ProtuStrankaListFormatedOIB>
  <DomainObject.Predmet.ProtuStrankaListFormatedWithAdress>
    <izvorni_sadrzaj>
      <item>MOJ MARKET d.o.o. za trgovinu, Put Brodarice 6, 21000 Split</item>
    </izvorni_sadrzaj>
    <derivirana_varijabla naziv="DomainObject.Predmet.ProtuStrankaListFormatedWithAdress_1">
      <item>MOJ MARKET d.o.o. za trgovinu, Put Brodarice 6, 21000 Split</item>
    </derivirana_varijabla>
  </DomainObject.Predmet.ProtuStrankaListFormatedWithAdress>
  <DomainObject.Predmet.ProtuStrankaListFormatedWithAdressOIB>
    <izvorni_sadrzaj>
      <item>MOJ MARKET d.o.o. za trgovinu, OIB 93382434112, Put Brodarice 6, 21000 Split</item>
    </izvorni_sadrzaj>
    <derivirana_varijabla naziv="DomainObject.Predmet.ProtuStrankaListFormatedWithAdressOIB_1">
      <item>MOJ MARKET d.o.o. za trgovinu, OIB 93382434112, Put Brodarice 6, 21000 Split</item>
    </derivirana_varijabla>
  </DomainObject.Predmet.ProtuStrankaListFormatedWithAdressOIB>
  <DomainObject.Predmet.ProtuStrankaListNazivFormated>
    <izvorni_sadrzaj>
      <item>MOJ MARKET d.o.o. za trgovinu</item>
    </izvorni_sadrzaj>
    <derivirana_varijabla naziv="DomainObject.Predmet.ProtuStrankaListNazivFormated_1">
      <item>MOJ MARKET d.o.o. za trgovinu</item>
    </derivirana_varijabla>
  </DomainObject.Predmet.ProtuStrankaListNazivFormated>
  <DomainObject.Predmet.ProtuStrankaListNazivFormatedOIB>
    <izvorni_sadrzaj>
      <item>MOJ MARKET d.o.o. za trgovinu, OIB 93382434112</item>
    </izvorni_sadrzaj>
    <derivirana_varijabla naziv="DomainObject.Predmet.ProtuStrankaListNazivFormatedOIB_1">
      <item>MOJ MARKET d.o.o. za trgovinu, OIB 93382434112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St-854/2018-5</izvorni_sadrzaj>
    <derivirana_varijabla naziv="DomainObject.PoslovniBrojDokumenta_1">St-854/2018-5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MOJ MARKET d.o.o. za trgovinu</izvorni_sadrzaj>
    <derivirana_varijabla naziv="DomainObject.Predmet.ProtustrankaIDrugi_1">MOJ MARKET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MOJ MARKET d.o.o. za trgovinu, OIB 93382434112, Put Brodarice 6, 21000 Split</izvorni_sadrzaj>
    <derivirana_varijabla naziv="DomainObject.Predmet.ProtustrankaIDrugiAdressOIB_1">MOJ MARKET d.o.o. za trgovinu, OIB 93382434112,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MARKET d.o.o. za trgovinu</item>
      <item>FINANCIJSKA AGENCIJA, RC SPLIT</item>
    </izvorni_sadrzaj>
    <derivirana_varijabla naziv="DomainObject.Predmet.SudioniciListNaziv_1">
      <item>MOJ MARKET d.o.o. za trgovinu</item>
      <item>FINANCIJSKA AGENCIJA, RC SPLIT</item>
    </derivirana_varijabla>
  </DomainObject.Predmet.SudioniciListNaziv>
  <DomainObject.Predmet.SudioniciListAdressOIB>
    <izvorni_sadrzaj>
      <item>MOJ MARKET d.o.o. za trgovinu, OIB 93382434112, Put Brodarice 6,21000 Split</item>
      <item>FINANCIJSKA AGENCIJA, RC SPLIT, OIB 85821130368, Mažuranićevo šetalište 24 b,21000 Split</item>
    </izvorni_sadrzaj>
    <derivirana_varijabla naziv="DomainObject.Predmet.SudioniciListAdressOIB_1">
      <item>MOJ MARKET d.o.o. za trgovinu, OIB 93382434112, Put Brodarice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93382434112</item>
      <item>, OIB 85821130368</item>
    </izvorni_sadrzaj>
    <derivirana_varijabla naziv="DomainObject.Predmet.SudioniciListNazivOIB_1">
      <item>, OIB 93382434112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2214</properties:Characters>
  <properties:Lines>59</properties:Lines>
  <properties:Paragraphs>22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2018-11-02T06:47:00Z</dcterms:created>
  <dc:creator>Marija Elez</dc:creator>
  <cp:lastModifiedBy>Marija Elez</cp:lastModifiedBy>
  <cp:lastPrinted>2018-12-05T07:46:00Z</cp:lastPrinted>
  <dcterms:modified xmlns:xsi="http://www.w3.org/2001/XMLSchema-instance" xsi:type="dcterms:W3CDTF">2018-12-05T07:47:00Z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St-854/2018-5 / Odluka - Rješenje - odbačen zahtjev/prijedlog (Odbačen prijedlog za stečaj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