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c614e" w14:paraId="37c614e" w:rsidRDefault="00CC3E43" w:rsidP="00CC3E43" w:rsidR="002F6F89" w:rsidRPr="007E4B3D">
      <w:pPr>
        <w:pStyle w:val="Tijeloteksta"/>
        <w:jc w:val="left"/>
        <w15:collapsed w:val="false"/>
        <w:rPr>
          <w:rFonts w:hAnsi="Bookman Old Style" w:ascii="Bookman Old Style"/>
          <w:b/>
        </w:rPr>
      </w:pPr>
      <w:bookmarkStart w:name="_GoBack" w:id="0"/>
      <w:bookmarkEnd w:id="0"/>
      <w:r w:rsidRPr="007E4B3D">
        <w:rPr>
          <w:rFonts w:hAnsi="Bookman Old Style" w:ascii="Bookman Old Style"/>
          <w:b/>
        </w:rPr>
        <w:t>VELIKA PROMET D.O.O. U STEČAJU</w:t>
      </w:r>
    </w:p>
    <w:p w:rsidRDefault="00CC3E43" w:rsidP="00CC3E43" w:rsidR="00CC3E43" w:rsidRPr="007E4B3D">
      <w:pPr>
        <w:pStyle w:val="Tijeloteksta"/>
        <w:jc w:val="left"/>
        <w:rPr>
          <w:rFonts w:hAnsi="Bookman Old Style" w:ascii="Bookman Old Style"/>
          <w:b/>
        </w:rPr>
      </w:pPr>
      <w:r w:rsidRPr="007E4B3D">
        <w:rPr>
          <w:rFonts w:hAnsi="Bookman Old Style" w:ascii="Bookman Old Style"/>
          <w:b/>
        </w:rPr>
        <w:t>VELIKA PISANICA  43271</w:t>
      </w:r>
    </w:p>
    <w:p w:rsidRDefault="00CC3E43" w:rsidP="00CC3E43" w:rsidR="00CC3E43" w:rsidRPr="007E4B3D">
      <w:pPr>
        <w:pStyle w:val="Tijeloteksta"/>
        <w:jc w:val="left"/>
        <w:rPr>
          <w:rFonts w:hAnsi="Bookman Old Style" w:ascii="Bookman Old Style"/>
          <w:b/>
        </w:rPr>
      </w:pPr>
      <w:r w:rsidRPr="007E4B3D">
        <w:rPr>
          <w:rFonts w:hAnsi="Bookman Old Style" w:ascii="Bookman Old Style"/>
          <w:b/>
        </w:rPr>
        <w:t xml:space="preserve">LOGORSKA 4 </w:t>
      </w:r>
    </w:p>
    <w:p w:rsidRDefault="00CC3E43" w:rsidP="00CC3E43" w:rsidR="00CC3E43" w:rsidRPr="00CC3E43">
      <w:pPr>
        <w:pStyle w:val="Tijeloteksta"/>
        <w:ind w:firstLine="708"/>
        <w:jc w:val="left"/>
        <w:rPr>
          <w:b/>
        </w:rPr>
      </w:pPr>
    </w:p>
    <w:p w:rsidRDefault="00905394" w:rsidP="002F6F89" w:rsidR="002F6F89">
      <w:pPr>
        <w:pStyle w:val="Tijeloteksta"/>
        <w:ind w:firstLine="708"/>
        <w:jc w:val="right"/>
        <w:rPr>
          <w:rFonts w:hAnsi="Bookman Old Style" w:ascii="Bookman Old Style"/>
        </w:rPr>
      </w:pPr>
      <w:r>
        <w:rPr>
          <w:rFonts w:hAnsi="Bookman Old Style" w:ascii="Bookman Old Style"/>
        </w:rPr>
        <w:t>Osijek, 22</w:t>
      </w:r>
      <w:r w:rsidR="002F6F89">
        <w:rPr>
          <w:rFonts w:hAnsi="Bookman Old Style" w:ascii="Bookman Old Style"/>
        </w:rPr>
        <w:t>.05.2018.</w:t>
      </w:r>
    </w:p>
    <w:p w:rsidRDefault="002F6F89" w:rsidP="002F6F89" w:rsidR="002F6F89">
      <w:pPr>
        <w:pStyle w:val="Tijeloteksta"/>
        <w:ind w:firstLine="708"/>
        <w:jc w:val="right"/>
        <w:rPr>
          <w:rFonts w:hAnsi="Bookman Old Style" w:ascii="Bookman Old Style"/>
        </w:rPr>
      </w:pPr>
    </w:p>
    <w:p w:rsidRDefault="002F6F89" w:rsidP="002F6F89" w:rsidR="002F6F89">
      <w:pPr>
        <w:pStyle w:val="Tijeloteksta"/>
        <w:ind w:firstLine="708"/>
        <w:jc w:val="right"/>
        <w:rPr>
          <w:rFonts w:hAnsi="Bookman Old Style" w:ascii="Bookman Old Style"/>
        </w:rPr>
      </w:pPr>
    </w:p>
    <w:p w:rsidRDefault="00B56A98" w:rsidP="002F6F89" w:rsidR="002F6F89" w:rsidRPr="002F6F89">
      <w:pPr>
        <w:pStyle w:val="Tijeloteksta"/>
        <w:ind w:firstLine="708"/>
        <w:jc w:val="right"/>
        <w:rPr>
          <w:rFonts w:hAnsi="Bookman Old Style" w:ascii="Bookman Old Style"/>
        </w:rPr>
      </w:pPr>
      <w:r>
        <w:rPr>
          <w:rFonts w:hAnsi="Bookman Old Style" w:ascii="Bookman Old Style"/>
        </w:rPr>
        <w:t>Trgovački sud u Bjelovaru</w:t>
      </w:r>
    </w:p>
    <w:p w:rsidRDefault="002F6F89" w:rsidP="002F6F89" w:rsidR="002F6F89" w:rsidRPr="002F6F89">
      <w:pPr>
        <w:pStyle w:val="Tijeloteksta"/>
        <w:ind w:firstLine="708"/>
        <w:jc w:val="right"/>
        <w:rPr>
          <w:rFonts w:hAnsi="Bookman Old Style" w:ascii="Bookman Old Style"/>
        </w:rPr>
      </w:pPr>
      <w:r w:rsidRPr="002F6F89">
        <w:rPr>
          <w:rFonts w:hAnsi="Bookman Old Style" w:ascii="Bookman Old Style"/>
        </w:rPr>
        <w:t>Stečajna sutkinja</w:t>
      </w:r>
    </w:p>
    <w:p w:rsidRDefault="002F6F89" w:rsidP="002F6F89" w:rsidR="002F6F89" w:rsidRPr="002F6F89">
      <w:pPr>
        <w:pStyle w:val="Tijeloteksta"/>
        <w:ind w:firstLine="708"/>
        <w:jc w:val="right"/>
        <w:rPr>
          <w:rFonts w:hAnsi="Bookman Old Style" w:ascii="Bookman Old Style"/>
        </w:rPr>
      </w:pPr>
      <w:r w:rsidRPr="002F6F89">
        <w:rPr>
          <w:rFonts w:hAnsi="Bookman Old Style" w:ascii="Bookman Old Style"/>
        </w:rPr>
        <w:t xml:space="preserve">Branka Pleskalt </w:t>
      </w:r>
    </w:p>
    <w:p w:rsidRDefault="002F6F89" w:rsidP="002F6F89" w:rsidR="002F6F89" w:rsidRPr="002F6F89">
      <w:pPr>
        <w:pStyle w:val="Tijeloteksta"/>
        <w:ind w:firstLine="708"/>
        <w:rPr>
          <w:rFonts w:hAnsi="Bookman Old Style" w:ascii="Bookman Old Style"/>
        </w:rPr>
      </w:pPr>
    </w:p>
    <w:p w:rsidRDefault="002F6F89" w:rsidP="002F6F89" w:rsidR="002F6F89" w:rsidRPr="002F6F89">
      <w:pPr>
        <w:pStyle w:val="Tijeloteksta"/>
        <w:jc w:val="left"/>
        <w:rPr>
          <w:rFonts w:hAnsi="Bookman Old Style" w:ascii="Bookman Old Style"/>
        </w:rPr>
      </w:pPr>
    </w:p>
    <w:p w:rsidRDefault="002F6F89" w:rsidP="002F6F89" w:rsidR="002F6F89" w:rsidRPr="002F6F89">
      <w:pPr>
        <w:pStyle w:val="Tijeloteksta"/>
        <w:jc w:val="left"/>
        <w:rPr>
          <w:rFonts w:hAnsi="Bookman Old Style" w:ascii="Bookman Old Style"/>
        </w:rPr>
      </w:pPr>
      <w:r w:rsidRPr="002F6F89">
        <w:rPr>
          <w:rFonts w:hAnsi="Bookman Old Style" w:ascii="Bookman Old Style"/>
        </w:rPr>
        <w:t>Na broj : St – 213/2016</w:t>
      </w:r>
    </w:p>
    <w:p w:rsidRDefault="002F6F89" w:rsidP="002F6F89" w:rsidR="002F6F89" w:rsidRPr="002F6F89">
      <w:pPr>
        <w:pStyle w:val="Tijeloteksta"/>
        <w:ind w:firstLine="708"/>
        <w:rPr>
          <w:rFonts w:hAnsi="Bookman Old Style" w:ascii="Bookman Old Style"/>
        </w:rPr>
      </w:pPr>
    </w:p>
    <w:p w:rsidRDefault="002F6F89" w:rsidP="002F6F89" w:rsidR="002F6F89" w:rsidRPr="002F6F89">
      <w:pPr>
        <w:pStyle w:val="Tijeloteksta"/>
        <w:jc w:val="left"/>
        <w:rPr>
          <w:rFonts w:hAnsi="Bookman Old Style" w:ascii="Bookman Old Style"/>
        </w:rPr>
      </w:pPr>
    </w:p>
    <w:p w:rsidRDefault="002F6F89" w:rsidP="002F6F89" w:rsidR="002F6F89">
      <w:pPr>
        <w:pStyle w:val="Tijeloteksta"/>
        <w:ind w:right="850"/>
        <w:rPr>
          <w:rFonts w:hAnsi="Bookman Old Style" w:ascii="Bookman Old Style"/>
          <w:b/>
        </w:rPr>
      </w:pPr>
      <w:r w:rsidRPr="00275131">
        <w:rPr>
          <w:rFonts w:hAnsi="Bookman Old Style" w:ascii="Bookman Old Style"/>
          <w:b/>
        </w:rPr>
        <w:t xml:space="preserve">PREDMET:  Dostava obračuna troškova  </w:t>
      </w:r>
    </w:p>
    <w:p w:rsidRDefault="0030501C" w:rsidP="0030501C" w:rsidR="0030501C">
      <w:pPr>
        <w:jc w:val="both"/>
        <w:rPr>
          <w:rFonts w:hAnsi="Bookman Old Style" w:ascii="Bookman Old Style"/>
          <w:sz w:val="24"/>
          <w:szCs w:val="24"/>
        </w:rPr>
      </w:pPr>
    </w:p>
    <w:p w:rsidRDefault="0030501C" w:rsidP="0030501C" w:rsidR="002F6F89">
      <w:pPr>
        <w:jc w:val="both"/>
        <w:rPr>
          <w:rFonts w:hAnsi="Bookman Old Style" w:ascii="Bookman Old Style"/>
          <w:i/>
        </w:rPr>
      </w:pPr>
      <w:r>
        <w:rPr>
          <w:rFonts w:hAnsi="Bookman Old Style" w:ascii="Bookman Old Style"/>
          <w:sz w:val="24"/>
          <w:szCs w:val="24"/>
        </w:rPr>
        <w:t>S</w:t>
      </w:r>
      <w:r w:rsidRPr="001E1632">
        <w:rPr>
          <w:rFonts w:hAnsi="Bookman Old Style" w:ascii="Bookman Old Style"/>
          <w:sz w:val="24"/>
          <w:szCs w:val="24"/>
        </w:rPr>
        <w:t>tečajni upravitelji obavještava sud da</w:t>
      </w:r>
      <w:r>
        <w:rPr>
          <w:rFonts w:hAnsi="Bookman Old Style" w:ascii="Bookman Old Style"/>
          <w:sz w:val="24"/>
          <w:szCs w:val="24"/>
        </w:rPr>
        <w:t xml:space="preserve"> je nekretnina prodana u stečajnom postupku kod Financijske Agencije,na I javnoj dražbi,od strane </w:t>
      </w:r>
      <w:r w:rsidRPr="0030501C">
        <w:rPr>
          <w:rFonts w:hAnsi="Bookman Old Style" w:ascii="Bookman Old Style"/>
          <w:b/>
          <w:sz w:val="24"/>
          <w:szCs w:val="24"/>
        </w:rPr>
        <w:t>Erste&amp; Steiermarkische Bank</w:t>
      </w:r>
      <w:r>
        <w:rPr>
          <w:rFonts w:hAnsi="Bookman Old Style" w:ascii="Bookman Old Style"/>
          <w:b/>
          <w:sz w:val="24"/>
          <w:szCs w:val="24"/>
        </w:rPr>
        <w:t xml:space="preserve"> dd</w:t>
      </w:r>
      <w:r w:rsidRPr="0030501C">
        <w:rPr>
          <w:rFonts w:hAnsi="Bookman Old Style" w:ascii="Bookman Old Style"/>
          <w:b/>
          <w:sz w:val="24"/>
          <w:szCs w:val="24"/>
        </w:rPr>
        <w:t>,Rijeka,Jadranski trg 3A</w:t>
      </w:r>
      <w:r>
        <w:rPr>
          <w:rFonts w:hAnsi="Bookman Old Style" w:ascii="Bookman Old Style"/>
          <w:sz w:val="24"/>
          <w:szCs w:val="24"/>
        </w:rPr>
        <w:t xml:space="preserve"> za iznos od </w:t>
      </w:r>
      <w:r w:rsidRPr="0030501C">
        <w:rPr>
          <w:rFonts w:hAnsi="Bookman Old Style" w:ascii="Bookman Old Style"/>
          <w:b/>
          <w:sz w:val="24"/>
          <w:szCs w:val="24"/>
        </w:rPr>
        <w:t>532.500,00 kn</w:t>
      </w:r>
      <w:r>
        <w:rPr>
          <w:rFonts w:hAnsi="Bookman Old Style" w:ascii="Bookman Old Style"/>
          <w:sz w:val="24"/>
          <w:szCs w:val="24"/>
        </w:rPr>
        <w:t>.</w:t>
      </w:r>
    </w:p>
    <w:p w:rsidRDefault="00C7054C" w:rsidP="00CC3E43" w:rsidR="00CC3E43">
      <w:pPr>
        <w:pStyle w:val="Tijeloteksta"/>
        <w:ind w:right="850"/>
        <w:jc w:val="left"/>
        <w:rPr>
          <w:rFonts w:hAnsi="Bookman Old Style" w:ascii="Bookman Old Style"/>
          <w:b/>
        </w:rPr>
      </w:pPr>
      <w:r>
        <w:rPr>
          <w:rFonts w:hAnsi="Bookman Old Style" w:ascii="Bookman Old Style"/>
          <w:b/>
        </w:rPr>
        <w:t xml:space="preserve">NASTALI </w:t>
      </w:r>
      <w:r w:rsidR="00CC3E43" w:rsidRPr="00657D06">
        <w:rPr>
          <w:rFonts w:hAnsi="Bookman Old Style" w:ascii="Bookman Old Style"/>
          <w:b/>
        </w:rPr>
        <w:t xml:space="preserve">TROŠKOVI STEČAJNOG POSTUPKA </w:t>
      </w:r>
      <w:r w:rsidR="00CC3E43">
        <w:rPr>
          <w:rFonts w:hAnsi="Bookman Old Style" w:ascii="Bookman Old Style"/>
          <w:b/>
        </w:rPr>
        <w:t>:</w:t>
      </w:r>
    </w:p>
    <w:p w:rsidRDefault="00CC3E43" w:rsidP="00CC3E43" w:rsidR="00CC3E43" w:rsidRPr="00657D06">
      <w:pPr>
        <w:pStyle w:val="Tijeloteksta"/>
        <w:ind w:right="850"/>
        <w:jc w:val="left"/>
        <w:rPr>
          <w:rFonts w:hAnsi="Bookman Old Style" w:ascii="Bookman Old Style"/>
          <w:b/>
        </w:rPr>
      </w:pPr>
    </w:p>
    <w:tbl>
      <w:tblPr>
        <w:tblStyle w:val="Reetkatablice"/>
        <w:tblW w:type="dxa" w:w="9747"/>
        <w:tblLook w:val="04A0" w:noVBand="1" w:noHBand="0" w:lastColumn="0" w:firstColumn="1" w:lastRow="0" w:firstRow="1"/>
      </w:tblPr>
      <w:tblGrid>
        <w:gridCol w:w="3350"/>
        <w:gridCol w:w="2570"/>
        <w:gridCol w:w="3827"/>
      </w:tblGrid>
      <w:tr w:rsidTr="00145019" w:rsidR="00CC3E43" w:rsidRPr="00DF396C">
        <w:trPr>
          <w:trHeight w:val="639"/>
        </w:trPr>
        <w:tc>
          <w:tcPr>
            <w:tcW w:type="dxa" w:w="3350"/>
          </w:tcPr>
          <w:p w:rsidRDefault="00CC3E43" w:rsidP="00145019" w:rsidR="00CC3E43" w:rsidRPr="00DF396C">
            <w:pPr>
              <w:jc w:val="both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 xml:space="preserve">Nagrada stečajnom upravitelju(obračun u prilogu)  </w:t>
            </w:r>
          </w:p>
        </w:tc>
        <w:tc>
          <w:tcPr>
            <w:tcW w:type="dxa" w:w="2570"/>
          </w:tcPr>
          <w:p w:rsidRDefault="00B90214" w:rsidP="00145019" w:rsidR="00CC3E43" w:rsidRPr="00DF396C">
            <w:pPr>
              <w:jc w:val="both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>67.250</w:t>
            </w:r>
            <w:r w:rsidR="00496604">
              <w:rPr>
                <w:rFonts w:hAnsi="Bookman Old Style" w:ascii="Bookman Old Style"/>
              </w:rPr>
              <w:t>,00</w:t>
            </w:r>
            <w:r>
              <w:rPr>
                <w:rFonts w:hAnsi="Bookman Old Style" w:ascii="Bookman Old Style"/>
              </w:rPr>
              <w:t xml:space="preserve"> bruto</w:t>
            </w:r>
          </w:p>
        </w:tc>
        <w:tc>
          <w:tcPr>
            <w:tcW w:type="dxa" w:w="3827"/>
          </w:tcPr>
          <w:p w:rsidRDefault="00CC3E43" w:rsidP="00145019" w:rsidR="00CC3E43" w:rsidRPr="00DF396C">
            <w:pPr>
              <w:jc w:val="both"/>
              <w:rPr>
                <w:rFonts w:hAnsi="Bookman Old Style" w:ascii="Bookman Old Style"/>
              </w:rPr>
            </w:pPr>
          </w:p>
        </w:tc>
      </w:tr>
      <w:tr w:rsidTr="00145019" w:rsidR="00CC3E43" w:rsidRPr="00DF396C">
        <w:trPr>
          <w:trHeight w:val="639"/>
        </w:trPr>
        <w:tc>
          <w:tcPr>
            <w:tcW w:type="dxa" w:w="3350"/>
          </w:tcPr>
          <w:p w:rsidRDefault="00CC3E43" w:rsidP="00145019" w:rsidR="00CC3E43">
            <w:pPr>
              <w:rPr>
                <w:rFonts w:hAnsi="Bookman Old Style" w:ascii="Bookman Old Style"/>
                <w:bCs/>
              </w:rPr>
            </w:pPr>
            <w:r w:rsidRPr="00DF396C">
              <w:rPr>
                <w:rFonts w:hAnsi="Bookman Old Style" w:ascii="Bookman Old Style"/>
                <w:bCs/>
              </w:rPr>
              <w:t>P</w:t>
            </w:r>
            <w:r>
              <w:rPr>
                <w:rFonts w:hAnsi="Bookman Old Style" w:ascii="Bookman Old Style"/>
                <w:bCs/>
              </w:rPr>
              <w:t xml:space="preserve">redujam FINI za pokriće troškova </w:t>
            </w:r>
            <w:r w:rsidR="00496604">
              <w:rPr>
                <w:rFonts w:hAnsi="Bookman Old Style" w:ascii="Bookman Old Style"/>
                <w:bCs/>
              </w:rPr>
              <w:t>E-javna dražba</w:t>
            </w:r>
          </w:p>
          <w:p w:rsidRDefault="00CC3E43" w:rsidP="00145019" w:rsidR="00CC3E43" w:rsidRPr="00DF396C">
            <w:pPr>
              <w:rPr>
                <w:rFonts w:hAnsi="Bookman Old Style" w:ascii="Bookman Old Style"/>
                <w:bCs/>
                <w:color w:val="1F497D"/>
              </w:rPr>
            </w:pPr>
          </w:p>
        </w:tc>
        <w:tc>
          <w:tcPr>
            <w:tcW w:type="dxa" w:w="2570"/>
          </w:tcPr>
          <w:p w:rsidRDefault="00CC3E43" w:rsidP="00145019" w:rsidR="00CC3E43">
            <w:pPr>
              <w:jc w:val="both"/>
              <w:rPr>
                <w:rFonts w:hAnsi="Bookman Old Style" w:ascii="Bookman Old Style"/>
              </w:rPr>
            </w:pPr>
          </w:p>
          <w:p w:rsidRDefault="00CC3E43" w:rsidP="00145019" w:rsidR="00CC3E43" w:rsidRPr="00DF396C">
            <w:pPr>
              <w:jc w:val="both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 xml:space="preserve">700,00 kn </w:t>
            </w:r>
          </w:p>
        </w:tc>
        <w:tc>
          <w:tcPr>
            <w:tcW w:type="dxa" w:w="3827"/>
          </w:tcPr>
          <w:p w:rsidRDefault="00CC3E43" w:rsidP="00145019" w:rsidR="00CC3E43" w:rsidRPr="00DF396C">
            <w:pPr>
              <w:jc w:val="both"/>
              <w:rPr>
                <w:rFonts w:hAnsi="Bookman Old Style" w:ascii="Bookman Old Style"/>
              </w:rPr>
            </w:pPr>
          </w:p>
        </w:tc>
      </w:tr>
      <w:tr w:rsidTr="00145019" w:rsidR="00CC3E43" w:rsidRPr="00DF396C">
        <w:trPr>
          <w:trHeight w:val="811"/>
        </w:trPr>
        <w:tc>
          <w:tcPr>
            <w:tcW w:type="dxa" w:w="3350"/>
          </w:tcPr>
          <w:p w:rsidRDefault="00CC3E43" w:rsidP="00145019" w:rsidR="00CC3E43" w:rsidRPr="00DF396C">
            <w:pPr>
              <w:jc w:val="both"/>
              <w:rPr>
                <w:rFonts w:hAnsi="Bookman Old Style" w:ascii="Bookman Old Style"/>
                <w:highlight w:val="black"/>
              </w:rPr>
            </w:pPr>
            <w:r>
              <w:rPr>
                <w:rFonts w:hAnsi="Bookman Old Style" w:ascii="Bookman Old Style"/>
                <w:bCs/>
              </w:rPr>
              <w:t xml:space="preserve">Izrada pečata </w:t>
            </w:r>
            <w:r w:rsidRPr="00DF396C">
              <w:rPr>
                <w:rFonts w:hAnsi="Bookman Old Style" w:ascii="Bookman Old Style"/>
                <w:bCs/>
              </w:rPr>
              <w:t xml:space="preserve"> </w:t>
            </w:r>
          </w:p>
        </w:tc>
        <w:tc>
          <w:tcPr>
            <w:tcW w:type="dxa" w:w="2570"/>
          </w:tcPr>
          <w:p w:rsidRDefault="00CC3E43" w:rsidP="00145019" w:rsidR="00CC3E43" w:rsidRPr="00DF396C">
            <w:pPr>
              <w:jc w:val="both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 xml:space="preserve">150,00 kn </w:t>
            </w:r>
          </w:p>
        </w:tc>
        <w:tc>
          <w:tcPr>
            <w:tcW w:type="dxa" w:w="3827"/>
          </w:tcPr>
          <w:p w:rsidRDefault="00CC3E43" w:rsidP="00145019" w:rsidR="00CC3E43" w:rsidRPr="00DF396C">
            <w:pPr>
              <w:jc w:val="both"/>
              <w:rPr>
                <w:rFonts w:hAnsi="Bookman Old Style" w:ascii="Bookman Old Style"/>
              </w:rPr>
            </w:pPr>
            <w:r w:rsidRPr="00DF396C">
              <w:rPr>
                <w:rFonts w:hAnsi="Bookman Old Style" w:ascii="Bookman Old Style"/>
              </w:rPr>
              <w:t xml:space="preserve"> </w:t>
            </w:r>
          </w:p>
        </w:tc>
      </w:tr>
      <w:tr w:rsidTr="00145019" w:rsidR="00CC3E43" w:rsidRPr="00DF396C">
        <w:trPr>
          <w:trHeight w:val="639"/>
        </w:trPr>
        <w:tc>
          <w:tcPr>
            <w:tcW w:type="dxa" w:w="3350"/>
          </w:tcPr>
          <w:p w:rsidRDefault="00CC3E43" w:rsidP="00145019" w:rsidR="00CC3E43" w:rsidRPr="00DF396C">
            <w:pPr>
              <w:jc w:val="both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 xml:space="preserve">Naknada banci za vođenje računa + obveza za zatvaranje računa   </w:t>
            </w:r>
          </w:p>
        </w:tc>
        <w:tc>
          <w:tcPr>
            <w:tcW w:type="dxa" w:w="2570"/>
          </w:tcPr>
          <w:p w:rsidRDefault="00C7054C" w:rsidP="00145019" w:rsidR="00CC3E43" w:rsidRPr="00DF396C">
            <w:pPr>
              <w:jc w:val="both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>70</w:t>
            </w:r>
            <w:r w:rsidR="00CC3E43">
              <w:rPr>
                <w:rFonts w:hAnsi="Bookman Old Style" w:ascii="Bookman Old Style"/>
              </w:rPr>
              <w:t xml:space="preserve">,00 KN </w:t>
            </w:r>
          </w:p>
        </w:tc>
        <w:tc>
          <w:tcPr>
            <w:tcW w:type="dxa" w:w="3827"/>
          </w:tcPr>
          <w:p w:rsidRDefault="00CC3E43" w:rsidP="00145019" w:rsidR="00CC3E43" w:rsidRPr="00DF396C">
            <w:pPr>
              <w:jc w:val="both"/>
              <w:rPr>
                <w:rFonts w:hAnsi="Bookman Old Style" w:ascii="Bookman Old Style"/>
              </w:rPr>
            </w:pPr>
          </w:p>
        </w:tc>
      </w:tr>
      <w:tr w:rsidTr="00145019" w:rsidR="00CC3E43" w:rsidRPr="00DF396C">
        <w:trPr>
          <w:trHeight w:val="58"/>
        </w:trPr>
        <w:tc>
          <w:tcPr>
            <w:tcW w:type="dxa" w:w="3350"/>
          </w:tcPr>
          <w:p w:rsidRDefault="00CC3E43" w:rsidP="00CC3E43" w:rsidR="00CC3E43" w:rsidRPr="00DF396C">
            <w:pPr>
              <w:jc w:val="both"/>
              <w:rPr>
                <w:rFonts w:hAnsi="Bookman Old Style" w:ascii="Bookman Old Style"/>
                <w:highlight w:val="black"/>
              </w:rPr>
            </w:pPr>
            <w:r>
              <w:rPr>
                <w:rFonts w:hAnsi="Bookman Old Style" w:ascii="Bookman Old Style"/>
                <w:bCs/>
              </w:rPr>
              <w:t>Trošk</w:t>
            </w:r>
            <w:r w:rsidR="00496604">
              <w:rPr>
                <w:rFonts w:hAnsi="Bookman Old Style" w:ascii="Bookman Old Style"/>
                <w:bCs/>
              </w:rPr>
              <w:t>ovi knjigovodstva (od 08/2016. d</w:t>
            </w:r>
            <w:r>
              <w:rPr>
                <w:rFonts w:hAnsi="Bookman Old Style" w:ascii="Bookman Old Style"/>
                <w:bCs/>
              </w:rPr>
              <w:t xml:space="preserve">o 5/2018 i izrada završnog računa za 2016.g i 2017.g   </w:t>
            </w:r>
          </w:p>
        </w:tc>
        <w:tc>
          <w:tcPr>
            <w:tcW w:type="dxa" w:w="2570"/>
          </w:tcPr>
          <w:p w:rsidRDefault="00CC3E43" w:rsidP="00145019" w:rsidR="00CC3E43" w:rsidRPr="00DF396C">
            <w:pPr>
              <w:jc w:val="both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 xml:space="preserve">19.600,00 KN </w:t>
            </w:r>
          </w:p>
        </w:tc>
        <w:tc>
          <w:tcPr>
            <w:tcW w:type="dxa" w:w="3827"/>
          </w:tcPr>
          <w:p w:rsidRDefault="00CC3E43" w:rsidP="00145019" w:rsidR="00CC3E43" w:rsidRPr="00DF396C">
            <w:pPr>
              <w:jc w:val="both"/>
              <w:rPr>
                <w:rFonts w:hAnsi="Bookman Old Style" w:ascii="Bookman Old Style"/>
              </w:rPr>
            </w:pPr>
            <w:r w:rsidRPr="00DF396C">
              <w:rPr>
                <w:rFonts w:hAnsi="Bookman Old Style" w:ascii="Bookman Old Style"/>
              </w:rPr>
              <w:t xml:space="preserve"> </w:t>
            </w:r>
          </w:p>
        </w:tc>
      </w:tr>
      <w:tr w:rsidTr="00145019" w:rsidR="00CC3E43" w:rsidRPr="00DF396C">
        <w:trPr>
          <w:trHeight w:val="811"/>
        </w:trPr>
        <w:tc>
          <w:tcPr>
            <w:tcW w:type="dxa" w:w="3350"/>
          </w:tcPr>
          <w:p w:rsidRDefault="00CC3E43" w:rsidP="00145019" w:rsidR="00CC3E43">
            <w:pPr>
              <w:jc w:val="both"/>
              <w:rPr>
                <w:rFonts w:hAnsi="Bookman Old Style" w:ascii="Bookman Old Style"/>
                <w:bCs/>
              </w:rPr>
            </w:pPr>
            <w:r>
              <w:rPr>
                <w:rFonts w:hAnsi="Bookman Old Style" w:ascii="Bookman Old Style"/>
                <w:bCs/>
              </w:rPr>
              <w:t>Trošak Javnog bilježnika prema računu broj 1208/1/1</w:t>
            </w:r>
          </w:p>
        </w:tc>
        <w:tc>
          <w:tcPr>
            <w:tcW w:type="dxa" w:w="2570"/>
          </w:tcPr>
          <w:p w:rsidRDefault="00CC3E43" w:rsidP="00145019" w:rsidR="00CC3E43" w:rsidRPr="00DF396C">
            <w:pPr>
              <w:jc w:val="both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 xml:space="preserve">85,00 kn </w:t>
            </w:r>
          </w:p>
        </w:tc>
        <w:tc>
          <w:tcPr>
            <w:tcW w:type="dxa" w:w="3827"/>
          </w:tcPr>
          <w:p w:rsidRDefault="00CC3E43" w:rsidP="00145019" w:rsidR="00CC3E43" w:rsidRPr="00DF396C">
            <w:pPr>
              <w:jc w:val="both"/>
              <w:rPr>
                <w:rFonts w:hAnsi="Bookman Old Style" w:ascii="Bookman Old Style"/>
              </w:rPr>
            </w:pPr>
          </w:p>
        </w:tc>
      </w:tr>
      <w:tr w:rsidTr="00145019" w:rsidR="00CC3E43" w:rsidRPr="00DF396C">
        <w:trPr>
          <w:trHeight w:val="811"/>
        </w:trPr>
        <w:tc>
          <w:tcPr>
            <w:tcW w:type="dxa" w:w="3350"/>
          </w:tcPr>
          <w:p w:rsidRDefault="00CC3E43" w:rsidP="00145019" w:rsidR="00CC3E43">
            <w:pPr>
              <w:jc w:val="both"/>
              <w:rPr>
                <w:rFonts w:hAnsi="Bookman Old Style" w:ascii="Bookman Old Style"/>
                <w:bCs/>
              </w:rPr>
            </w:pPr>
            <w:r>
              <w:rPr>
                <w:rFonts w:hAnsi="Bookman Old Style" w:ascii="Bookman Old Style"/>
                <w:bCs/>
              </w:rPr>
              <w:t xml:space="preserve">Putni trošak stečajnom upravitelju, </w:t>
            </w:r>
            <w:r w:rsidRPr="00D91853">
              <w:rPr>
                <w:rFonts w:hAnsi="Bookman Old Style" w:ascii="Bookman Old Style"/>
                <w:b/>
                <w:bCs/>
              </w:rPr>
              <w:t>moli se rješenje suca</w:t>
            </w:r>
          </w:p>
        </w:tc>
        <w:tc>
          <w:tcPr>
            <w:tcW w:type="dxa" w:w="2570"/>
          </w:tcPr>
          <w:p w:rsidRDefault="00D91853" w:rsidP="00145019" w:rsidR="00CC3E43">
            <w:pPr>
              <w:jc w:val="both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>3.200,00 kn</w:t>
            </w:r>
          </w:p>
        </w:tc>
        <w:tc>
          <w:tcPr>
            <w:tcW w:type="dxa" w:w="3827"/>
          </w:tcPr>
          <w:p w:rsidRDefault="00CC3E43" w:rsidP="00145019" w:rsidR="00CC3E43" w:rsidRPr="00DF396C">
            <w:pPr>
              <w:jc w:val="both"/>
              <w:rPr>
                <w:rFonts w:hAnsi="Bookman Old Style" w:ascii="Bookman Old Style"/>
              </w:rPr>
            </w:pPr>
          </w:p>
        </w:tc>
      </w:tr>
      <w:tr w:rsidTr="00145019" w:rsidR="00CC3E43" w:rsidRPr="00DF396C">
        <w:trPr>
          <w:trHeight w:val="811"/>
        </w:trPr>
        <w:tc>
          <w:tcPr>
            <w:tcW w:type="dxa" w:w="3350"/>
          </w:tcPr>
          <w:p w:rsidRDefault="00CC3E43" w:rsidP="00145019" w:rsidR="00CC3E43">
            <w:pPr>
              <w:jc w:val="both"/>
              <w:rPr>
                <w:rFonts w:hAnsi="Bookman Old Style" w:ascii="Bookman Old Style"/>
                <w:bCs/>
              </w:rPr>
            </w:pPr>
            <w:r>
              <w:rPr>
                <w:rFonts w:hAnsi="Bookman Old Style" w:ascii="Bookman Old Style"/>
                <w:bCs/>
              </w:rPr>
              <w:t xml:space="preserve">Trošak poštarine </w:t>
            </w:r>
          </w:p>
        </w:tc>
        <w:tc>
          <w:tcPr>
            <w:tcW w:type="dxa" w:w="2570"/>
          </w:tcPr>
          <w:p w:rsidRDefault="00CC3E43" w:rsidP="00145019" w:rsidR="00CC3E43">
            <w:pPr>
              <w:jc w:val="both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 xml:space="preserve">34,00 kn </w:t>
            </w:r>
          </w:p>
        </w:tc>
        <w:tc>
          <w:tcPr>
            <w:tcW w:type="dxa" w:w="3827"/>
          </w:tcPr>
          <w:p w:rsidRDefault="00CC3E43" w:rsidP="00145019" w:rsidR="00CC3E43" w:rsidRPr="00DF396C">
            <w:pPr>
              <w:jc w:val="both"/>
              <w:rPr>
                <w:rFonts w:hAnsi="Bookman Old Style" w:ascii="Bookman Old Style"/>
              </w:rPr>
            </w:pPr>
          </w:p>
        </w:tc>
      </w:tr>
      <w:tr w:rsidTr="00145019" w:rsidR="00CC3E43" w:rsidRPr="00DF396C">
        <w:trPr>
          <w:trHeight w:val="811"/>
        </w:trPr>
        <w:tc>
          <w:tcPr>
            <w:tcW w:type="dxa" w:w="3350"/>
          </w:tcPr>
          <w:p w:rsidRDefault="00CC3E43" w:rsidP="00145019" w:rsidR="00CC3E43">
            <w:pPr>
              <w:jc w:val="both"/>
              <w:rPr>
                <w:rFonts w:hAnsi="Bookman Old Style" w:ascii="Bookman Old Style"/>
                <w:bCs/>
              </w:rPr>
            </w:pPr>
            <w:r>
              <w:rPr>
                <w:rFonts w:hAnsi="Bookman Old Style" w:ascii="Bookman Old Style"/>
                <w:bCs/>
              </w:rPr>
              <w:lastRenderedPageBreak/>
              <w:t>Promjena brave po računu ključara Mladena Habaht</w:t>
            </w:r>
          </w:p>
        </w:tc>
        <w:tc>
          <w:tcPr>
            <w:tcW w:type="dxa" w:w="2570"/>
          </w:tcPr>
          <w:p w:rsidRDefault="00CC3E43" w:rsidP="00145019" w:rsidR="00CC3E43">
            <w:pPr>
              <w:jc w:val="both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 xml:space="preserve">350,00 kn </w:t>
            </w:r>
          </w:p>
        </w:tc>
        <w:tc>
          <w:tcPr>
            <w:tcW w:type="dxa" w:w="3827"/>
          </w:tcPr>
          <w:p w:rsidRDefault="00CC3E43" w:rsidP="00145019" w:rsidR="00CC3E43" w:rsidRPr="00DF396C">
            <w:pPr>
              <w:jc w:val="both"/>
              <w:rPr>
                <w:rFonts w:hAnsi="Bookman Old Style" w:ascii="Bookman Old Style"/>
              </w:rPr>
            </w:pPr>
          </w:p>
        </w:tc>
      </w:tr>
      <w:tr w:rsidTr="00145019" w:rsidR="004465F6" w:rsidRPr="00DF396C">
        <w:trPr>
          <w:trHeight w:val="811"/>
        </w:trPr>
        <w:tc>
          <w:tcPr>
            <w:tcW w:type="dxa" w:w="3350"/>
          </w:tcPr>
          <w:p w:rsidRDefault="004465F6" w:rsidP="00145019" w:rsidR="004465F6">
            <w:pPr>
              <w:jc w:val="both"/>
              <w:rPr>
                <w:rFonts w:hAnsi="Bookman Old Style" w:ascii="Bookman Old Style"/>
                <w:bCs/>
              </w:rPr>
            </w:pPr>
            <w:r>
              <w:rPr>
                <w:rFonts w:hAnsi="Bookman Old Style" w:ascii="Bookman Old Style"/>
                <w:bCs/>
              </w:rPr>
              <w:t>Trošak pričuve</w:t>
            </w:r>
          </w:p>
        </w:tc>
        <w:tc>
          <w:tcPr>
            <w:tcW w:type="dxa" w:w="2570"/>
          </w:tcPr>
          <w:p w:rsidRDefault="00C04B09" w:rsidP="00145019" w:rsidR="004465F6">
            <w:pPr>
              <w:jc w:val="both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>7.561,40 kn</w:t>
            </w:r>
          </w:p>
        </w:tc>
        <w:tc>
          <w:tcPr>
            <w:tcW w:type="dxa" w:w="3827"/>
          </w:tcPr>
          <w:p w:rsidRDefault="004465F6" w:rsidP="00145019" w:rsidR="004465F6" w:rsidRPr="00DF396C">
            <w:pPr>
              <w:jc w:val="both"/>
              <w:rPr>
                <w:rFonts w:hAnsi="Bookman Old Style" w:ascii="Bookman Old Style"/>
              </w:rPr>
            </w:pPr>
          </w:p>
        </w:tc>
      </w:tr>
      <w:tr w:rsidTr="00145019" w:rsidR="00E96AC8" w:rsidRPr="00DF396C">
        <w:trPr>
          <w:trHeight w:val="811"/>
        </w:trPr>
        <w:tc>
          <w:tcPr>
            <w:tcW w:type="dxa" w:w="3350"/>
          </w:tcPr>
          <w:p w:rsidRDefault="00E96AC8" w:rsidP="00145019" w:rsidR="00E96AC8">
            <w:pPr>
              <w:jc w:val="both"/>
              <w:rPr>
                <w:rFonts w:hAnsi="Bookman Old Style" w:ascii="Bookman Old Style"/>
                <w:bCs/>
              </w:rPr>
            </w:pPr>
            <w:r>
              <w:rPr>
                <w:rFonts w:hAnsi="Bookman Old Style" w:ascii="Bookman Old Style"/>
                <w:bCs/>
              </w:rPr>
              <w:t>Trošak vode i komunalne usluge</w:t>
            </w:r>
          </w:p>
        </w:tc>
        <w:tc>
          <w:tcPr>
            <w:tcW w:type="dxa" w:w="2570"/>
          </w:tcPr>
          <w:p w:rsidRDefault="001A490E" w:rsidP="00145019" w:rsidR="00E96AC8">
            <w:pPr>
              <w:jc w:val="both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>838,40</w:t>
            </w:r>
            <w:r w:rsidR="007018B5">
              <w:rPr>
                <w:rFonts w:hAnsi="Bookman Old Style" w:ascii="Bookman Old Style"/>
              </w:rPr>
              <w:t xml:space="preserve"> kn</w:t>
            </w:r>
          </w:p>
        </w:tc>
        <w:tc>
          <w:tcPr>
            <w:tcW w:type="dxa" w:w="3827"/>
          </w:tcPr>
          <w:p w:rsidRDefault="00E96AC8" w:rsidP="00145019" w:rsidR="00E96AC8" w:rsidRPr="00DF396C">
            <w:pPr>
              <w:jc w:val="both"/>
              <w:rPr>
                <w:rFonts w:hAnsi="Bookman Old Style" w:ascii="Bookman Old Style"/>
              </w:rPr>
            </w:pPr>
          </w:p>
        </w:tc>
      </w:tr>
      <w:tr w:rsidTr="00145019" w:rsidR="00E96AC8" w:rsidRPr="00DF396C">
        <w:trPr>
          <w:trHeight w:val="811"/>
        </w:trPr>
        <w:tc>
          <w:tcPr>
            <w:tcW w:type="dxa" w:w="3350"/>
          </w:tcPr>
          <w:p w:rsidRDefault="00375D8E" w:rsidP="00145019" w:rsidR="00E96AC8">
            <w:pPr>
              <w:jc w:val="both"/>
              <w:rPr>
                <w:rFonts w:hAnsi="Bookman Old Style" w:ascii="Bookman Old Style"/>
                <w:bCs/>
              </w:rPr>
            </w:pPr>
            <w:r>
              <w:rPr>
                <w:rFonts w:hAnsi="Bookman Old Style" w:ascii="Bookman Old Style"/>
                <w:bCs/>
              </w:rPr>
              <w:t>Komunalna naknada</w:t>
            </w:r>
          </w:p>
        </w:tc>
        <w:tc>
          <w:tcPr>
            <w:tcW w:type="dxa" w:w="2570"/>
          </w:tcPr>
          <w:p w:rsidRDefault="001A490E" w:rsidP="00145019" w:rsidR="00E96AC8">
            <w:pPr>
              <w:jc w:val="both"/>
              <w:rPr>
                <w:rFonts w:hAnsi="Bookman Old Style" w:ascii="Bookman Old Style"/>
              </w:rPr>
            </w:pPr>
            <w:r>
              <w:rPr>
                <w:rFonts w:hAnsi="Bookman Old Style" w:ascii="Bookman Old Style"/>
              </w:rPr>
              <w:t>17.410,25</w:t>
            </w:r>
            <w:r w:rsidR="00375D8E">
              <w:rPr>
                <w:rFonts w:hAnsi="Bookman Old Style" w:ascii="Bookman Old Style"/>
              </w:rPr>
              <w:t xml:space="preserve"> kn</w:t>
            </w:r>
          </w:p>
        </w:tc>
        <w:tc>
          <w:tcPr>
            <w:tcW w:type="dxa" w:w="3827"/>
          </w:tcPr>
          <w:p w:rsidRDefault="00E96AC8" w:rsidP="00145019" w:rsidR="00E96AC8" w:rsidRPr="00DF396C">
            <w:pPr>
              <w:jc w:val="both"/>
              <w:rPr>
                <w:rFonts w:hAnsi="Bookman Old Style" w:ascii="Bookman Old Style"/>
              </w:rPr>
            </w:pPr>
          </w:p>
        </w:tc>
      </w:tr>
      <w:tr w:rsidTr="00145019" w:rsidR="001E1632" w:rsidRPr="00DF396C">
        <w:trPr>
          <w:trHeight w:val="811"/>
        </w:trPr>
        <w:tc>
          <w:tcPr>
            <w:tcW w:type="dxa" w:w="3350"/>
          </w:tcPr>
          <w:p w:rsidRDefault="001E1632" w:rsidP="00145019" w:rsidR="001E1632" w:rsidRPr="001E1632">
            <w:pPr>
              <w:jc w:val="both"/>
              <w:rPr>
                <w:rFonts w:hAnsi="Bookman Old Style" w:ascii="Bookman Old Style"/>
                <w:b/>
                <w:bCs/>
              </w:rPr>
            </w:pPr>
            <w:r w:rsidRPr="001E1632">
              <w:rPr>
                <w:rFonts w:hAnsi="Bookman Old Style" w:ascii="Bookman Old Style"/>
                <w:b/>
                <w:bCs/>
              </w:rPr>
              <w:t xml:space="preserve">Ukupno: </w:t>
            </w:r>
          </w:p>
        </w:tc>
        <w:tc>
          <w:tcPr>
            <w:tcW w:type="dxa" w:w="2570"/>
          </w:tcPr>
          <w:p w:rsidRDefault="001E1632" w:rsidP="00145019" w:rsidR="001E1632" w:rsidRPr="001E1632">
            <w:pPr>
              <w:jc w:val="both"/>
              <w:rPr>
                <w:rFonts w:hAnsi="Bookman Old Style" w:ascii="Bookman Old Style"/>
                <w:b/>
              </w:rPr>
            </w:pPr>
            <w:r w:rsidRPr="001E1632">
              <w:rPr>
                <w:rFonts w:hAnsi="Bookman Old Style" w:ascii="Bookman Old Style"/>
                <w:b/>
              </w:rPr>
              <w:t xml:space="preserve">117.249,05 kn </w:t>
            </w:r>
          </w:p>
        </w:tc>
        <w:tc>
          <w:tcPr>
            <w:tcW w:type="dxa" w:w="3827"/>
          </w:tcPr>
          <w:p w:rsidRDefault="001E1632" w:rsidP="00145019" w:rsidR="001E1632" w:rsidRPr="00DF396C">
            <w:pPr>
              <w:jc w:val="both"/>
              <w:rPr>
                <w:rFonts w:hAnsi="Bookman Old Style" w:ascii="Bookman Old Style"/>
              </w:rPr>
            </w:pPr>
          </w:p>
        </w:tc>
      </w:tr>
    </w:tbl>
    <w:p w:rsidRDefault="00CC3E43" w:rsidP="00CC3E43" w:rsidR="00CC3E43" w:rsidRPr="00657D06">
      <w:pPr>
        <w:pStyle w:val="Tijeloteksta"/>
        <w:ind w:right="850"/>
        <w:jc w:val="left"/>
        <w:rPr>
          <w:rFonts w:hAnsi="Bookman Old Style" w:ascii="Bookman Old Style"/>
          <w:b/>
        </w:rPr>
      </w:pPr>
    </w:p>
    <w:p w:rsidRDefault="00273421" w:rsidP="00CC3E43" w:rsidR="00CC3E43">
      <w:pPr>
        <w:pStyle w:val="Tijeloteksta"/>
        <w:rPr>
          <w:rFonts w:hAnsi="Bookman Old Style" w:ascii="Bookman Old Style"/>
        </w:rPr>
      </w:pPr>
      <w:r w:rsidRPr="001E1632">
        <w:rPr>
          <w:rFonts w:hAnsi="Bookman Old Style" w:ascii="Bookman Old Style"/>
          <w:b/>
          <w:u w:val="single"/>
        </w:rPr>
        <w:t>Očekivani troškovi u ostatku stečajnog postu</w:t>
      </w:r>
      <w:r w:rsidR="001E1632">
        <w:rPr>
          <w:rFonts w:hAnsi="Bookman Old Style" w:ascii="Bookman Old Style"/>
          <w:b/>
          <w:u w:val="single"/>
        </w:rPr>
        <w:t xml:space="preserve">pka koji se trebaju rezervirati iznose 3.900,00 kn i odnose se na : </w:t>
      </w:r>
      <w:r w:rsidR="00F014C0" w:rsidRPr="001E1632">
        <w:rPr>
          <w:rFonts w:hAnsi="Bookman Old Style" w:ascii="Bookman Old Style"/>
          <w:b/>
          <w:u w:val="single"/>
        </w:rPr>
        <w:t xml:space="preserve"> </w:t>
      </w:r>
      <w:r w:rsidRPr="00496604">
        <w:rPr>
          <w:rFonts w:hAnsi="Bookman Old Style" w:ascii="Bookman Old Style"/>
        </w:rPr>
        <w:t>knjig. usluge i završni račun po okončanju stečajnog postupka kroz vrijeme od tri mjeseca ( 3 mj * 800,00 kn= 2.400,00 kn + 1.000,00 kn završnog računa = 3.400,00 kn)</w:t>
      </w:r>
      <w:r w:rsidR="000136CE">
        <w:rPr>
          <w:rFonts w:hAnsi="Bookman Old Style" w:ascii="Bookman Old Style"/>
        </w:rPr>
        <w:t xml:space="preserve"> + trošak rezervacije sredstava , naknada banci za vođenje računa i za zatvaranje računa </w:t>
      </w:r>
      <w:r w:rsidR="001E1632">
        <w:rPr>
          <w:rFonts w:hAnsi="Bookman Old Style" w:ascii="Bookman Old Style"/>
        </w:rPr>
        <w:t>u iznosu od 500,00 kn .</w:t>
      </w:r>
    </w:p>
    <w:p w:rsidRDefault="0030501C" w:rsidP="00CC3E43" w:rsidR="0030501C" w:rsidRPr="00496604">
      <w:pPr>
        <w:pStyle w:val="Tijeloteksta"/>
        <w:rPr>
          <w:rFonts w:hAnsi="Bookman Old Style" w:ascii="Bookman Old Style"/>
        </w:rPr>
      </w:pPr>
    </w:p>
    <w:p w:rsidRDefault="00DC0AD8" w:rsidP="00FB3CD7" w:rsidR="001E1632">
      <w:pPr>
        <w:jc w:val="both"/>
        <w:rPr>
          <w:rFonts w:hAnsi="Bookman Old Style" w:ascii="Bookman Old Style"/>
          <w:b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 xml:space="preserve">-Iznos prodane nekretnine </w:t>
      </w:r>
      <w:r w:rsidRPr="00DC0AD8">
        <w:rPr>
          <w:rFonts w:hAnsi="Bookman Old Style" w:ascii="Bookman Old Style"/>
          <w:b/>
          <w:sz w:val="24"/>
          <w:szCs w:val="24"/>
        </w:rPr>
        <w:t>532.500,00 ,kn</w:t>
      </w:r>
      <w:r>
        <w:rPr>
          <w:rFonts w:hAnsi="Bookman Old Style" w:ascii="Bookman Old Style"/>
          <w:sz w:val="24"/>
          <w:szCs w:val="24"/>
        </w:rPr>
        <w:t xml:space="preserve"> se umanjuje za stvarno nastalie troškove</w:t>
      </w:r>
      <w:r w:rsidR="00761BE7" w:rsidRPr="001E1632">
        <w:rPr>
          <w:rFonts w:hAnsi="Bookman Old Style" w:ascii="Bookman Old Style"/>
          <w:sz w:val="24"/>
          <w:szCs w:val="24"/>
        </w:rPr>
        <w:t xml:space="preserve"> stečajnog postupka </w:t>
      </w:r>
      <w:r>
        <w:rPr>
          <w:rFonts w:hAnsi="Bookman Old Style" w:ascii="Bookman Old Style"/>
          <w:sz w:val="24"/>
          <w:szCs w:val="24"/>
        </w:rPr>
        <w:t>u iznosu od</w:t>
      </w:r>
      <w:r w:rsidR="00761BE7" w:rsidRPr="001E1632">
        <w:rPr>
          <w:rFonts w:hAnsi="Bookman Old Style" w:ascii="Bookman Old Style"/>
          <w:sz w:val="24"/>
          <w:szCs w:val="24"/>
        </w:rPr>
        <w:t xml:space="preserve"> </w:t>
      </w:r>
      <w:r w:rsidR="000A0293" w:rsidRPr="00DC0AD8">
        <w:rPr>
          <w:rFonts w:hAnsi="Bookman Old Style" w:ascii="Bookman Old Style"/>
          <w:b/>
          <w:sz w:val="24"/>
          <w:szCs w:val="24"/>
        </w:rPr>
        <w:t>121.149,05</w:t>
      </w:r>
      <w:r w:rsidR="001700C5" w:rsidRPr="00DC0AD8">
        <w:rPr>
          <w:rFonts w:hAnsi="Bookman Old Style" w:ascii="Bookman Old Style"/>
          <w:b/>
          <w:sz w:val="24"/>
          <w:szCs w:val="24"/>
        </w:rPr>
        <w:t xml:space="preserve"> kn</w:t>
      </w:r>
      <w:r w:rsidR="00761BE7" w:rsidRPr="001E1632">
        <w:rPr>
          <w:rFonts w:hAnsi="Bookman Old Style" w:ascii="Bookman Old Style"/>
          <w:sz w:val="24"/>
          <w:szCs w:val="24"/>
        </w:rPr>
        <w:t>. ( iznos od</w:t>
      </w:r>
      <w:r w:rsidR="00F63139" w:rsidRPr="001E1632">
        <w:rPr>
          <w:rFonts w:hAnsi="Bookman Old Style" w:ascii="Bookman Old Style"/>
          <w:sz w:val="24"/>
          <w:szCs w:val="24"/>
        </w:rPr>
        <w:t xml:space="preserve"> </w:t>
      </w:r>
      <w:r w:rsidR="00761BE7" w:rsidRPr="001E1632">
        <w:rPr>
          <w:rFonts w:hAnsi="Bookman Old Style" w:ascii="Bookman Old Style"/>
          <w:sz w:val="24"/>
          <w:szCs w:val="24"/>
        </w:rPr>
        <w:t xml:space="preserve">121.149,05 kn </w:t>
      </w:r>
      <w:r>
        <w:rPr>
          <w:rFonts w:hAnsi="Bookman Old Style" w:ascii="Bookman Old Style"/>
          <w:sz w:val="24"/>
          <w:szCs w:val="24"/>
        </w:rPr>
        <w:t>(</w:t>
      </w:r>
      <w:r w:rsidR="00761BE7" w:rsidRPr="001E1632">
        <w:rPr>
          <w:rFonts w:hAnsi="Bookman Old Style" w:ascii="Bookman Old Style"/>
          <w:sz w:val="24"/>
          <w:szCs w:val="24"/>
        </w:rPr>
        <w:t>sastoji se od stvarno nastalog troška 117.249,05 kn + troškovi rezerviranja  sred</w:t>
      </w:r>
      <w:r>
        <w:rPr>
          <w:rFonts w:hAnsi="Bookman Old Style" w:ascii="Bookman Old Style"/>
          <w:sz w:val="24"/>
          <w:szCs w:val="24"/>
        </w:rPr>
        <w:t>stava u iznosu od 3.900,00 kn )a preostali iznos od</w:t>
      </w:r>
      <w:r w:rsidR="0030501C">
        <w:rPr>
          <w:rFonts w:hAnsi="Bookman Old Style" w:ascii="Bookman Old Style"/>
          <w:sz w:val="24"/>
          <w:szCs w:val="24"/>
        </w:rPr>
        <w:t xml:space="preserve"> </w:t>
      </w:r>
      <w:r w:rsidRPr="0030501C">
        <w:rPr>
          <w:rFonts w:hAnsi="Bookman Old Style" w:ascii="Bookman Old Style"/>
          <w:b/>
          <w:sz w:val="24"/>
          <w:szCs w:val="24"/>
        </w:rPr>
        <w:t>411.350,95 kn</w:t>
      </w:r>
      <w:r>
        <w:rPr>
          <w:rFonts w:hAnsi="Bookman Old Style" w:ascii="Bookman Old Style"/>
          <w:sz w:val="24"/>
          <w:szCs w:val="24"/>
        </w:rPr>
        <w:t xml:space="preserve"> se ima uplatiti na žr </w:t>
      </w:r>
      <w:r w:rsidR="0030501C">
        <w:rPr>
          <w:rFonts w:hAnsi="Bookman Old Style" w:ascii="Bookman Old Style"/>
          <w:sz w:val="24"/>
          <w:szCs w:val="24"/>
        </w:rPr>
        <w:t xml:space="preserve">razlučnog </w:t>
      </w:r>
      <w:r w:rsidR="00761BE7" w:rsidRPr="001E1632">
        <w:rPr>
          <w:rFonts w:hAnsi="Bookman Old Style" w:ascii="Bookman Old Style"/>
          <w:sz w:val="24"/>
          <w:szCs w:val="24"/>
        </w:rPr>
        <w:t xml:space="preserve"> vjerovnik</w:t>
      </w:r>
      <w:r w:rsidR="0030501C">
        <w:rPr>
          <w:rFonts w:hAnsi="Bookman Old Style" w:ascii="Bookman Old Style"/>
          <w:sz w:val="24"/>
          <w:szCs w:val="24"/>
        </w:rPr>
        <w:t xml:space="preserve">a  </w:t>
      </w:r>
      <w:r w:rsidR="0030501C" w:rsidRPr="0030501C">
        <w:rPr>
          <w:rFonts w:hAnsi="Bookman Old Style" w:ascii="Bookman Old Style"/>
          <w:b/>
          <w:sz w:val="24"/>
          <w:szCs w:val="24"/>
        </w:rPr>
        <w:t>Erste&amp; Steiermarkische Bank</w:t>
      </w:r>
      <w:r w:rsidR="0030501C">
        <w:rPr>
          <w:rFonts w:hAnsi="Bookman Old Style" w:ascii="Bookman Old Style"/>
          <w:b/>
          <w:sz w:val="24"/>
          <w:szCs w:val="24"/>
        </w:rPr>
        <w:t xml:space="preserve"> dd</w:t>
      </w:r>
      <w:r w:rsidR="0030501C" w:rsidRPr="0030501C">
        <w:rPr>
          <w:rFonts w:hAnsi="Bookman Old Style" w:ascii="Bookman Old Style"/>
          <w:b/>
          <w:sz w:val="24"/>
          <w:szCs w:val="24"/>
        </w:rPr>
        <w:t>,Rijeka,Jadranski trg 3A</w:t>
      </w:r>
      <w:r w:rsidR="00A34485" w:rsidRPr="0030501C">
        <w:rPr>
          <w:rFonts w:hAnsi="Bookman Old Style" w:ascii="Bookman Old Style"/>
          <w:b/>
          <w:sz w:val="24"/>
          <w:szCs w:val="24"/>
        </w:rPr>
        <w:t xml:space="preserve">. </w:t>
      </w:r>
      <w:r w:rsidR="001E1632" w:rsidRPr="0030501C">
        <w:rPr>
          <w:rFonts w:hAnsi="Bookman Old Style" w:ascii="Bookman Old Style"/>
          <w:b/>
          <w:sz w:val="24"/>
          <w:szCs w:val="24"/>
        </w:rPr>
        <w:t xml:space="preserve"> </w:t>
      </w:r>
    </w:p>
    <w:p w:rsidRDefault="0030501C" w:rsidP="00FB3CD7" w:rsidR="0030501C">
      <w:pPr>
        <w:jc w:val="both"/>
        <w:rPr>
          <w:rFonts w:hAnsi="Bookman Old Style" w:ascii="Bookman Old Style"/>
          <w:b/>
          <w:sz w:val="24"/>
          <w:szCs w:val="24"/>
        </w:rPr>
      </w:pPr>
      <w:r>
        <w:rPr>
          <w:rFonts w:hAnsi="Bookman Old Style" w:ascii="Bookman Old Style"/>
        </w:rPr>
        <w:t>Stečajni upravitelj predlaže da sud zakaže „</w:t>
      </w:r>
      <w:r w:rsidRPr="0030501C">
        <w:rPr>
          <w:rFonts w:hAnsi="Bookman Old Style" w:ascii="Bookman Old Style"/>
          <w:b/>
        </w:rPr>
        <w:t>diobno ročište</w:t>
      </w:r>
      <w:r>
        <w:rPr>
          <w:rFonts w:hAnsi="Bookman Old Style" w:ascii="Bookman Old Style"/>
        </w:rPr>
        <w:t>“radi raspodjele kupovnine te donošenja „ rješenja o namirenju „</w:t>
      </w:r>
    </w:p>
    <w:p w:rsidRDefault="00CC3E43" w:rsidP="00CC3E43" w:rsidR="00CC3E43">
      <w:pPr>
        <w:pStyle w:val="Tijeloteksta"/>
        <w:rPr>
          <w:rFonts w:hAnsi="Bookman Old Style" w:ascii="Bookman Old Style"/>
        </w:rPr>
      </w:pPr>
    </w:p>
    <w:p w:rsidRDefault="00CC3E43" w:rsidP="00CC3E43" w:rsidR="00CC3E43" w:rsidRPr="0030501C">
      <w:pPr>
        <w:pStyle w:val="Tijeloteksta"/>
        <w:rPr>
          <w:rFonts w:hAnsi="Bookman Old Style" w:ascii="Bookman Old Style"/>
          <w:sz w:val="22"/>
          <w:szCs w:val="22"/>
        </w:rPr>
      </w:pPr>
      <w:r w:rsidRPr="0030501C">
        <w:rPr>
          <w:rFonts w:hAnsi="Bookman Old Style" w:ascii="Bookman Old Style"/>
          <w:b/>
          <w:sz w:val="22"/>
          <w:szCs w:val="22"/>
        </w:rPr>
        <w:t>Prilog:</w:t>
      </w:r>
      <w:r w:rsidR="00594EA7" w:rsidRPr="0030501C">
        <w:rPr>
          <w:rFonts w:hAnsi="Bookman Old Style" w:ascii="Bookman Old Style"/>
          <w:sz w:val="22"/>
          <w:szCs w:val="22"/>
        </w:rPr>
        <w:t xml:space="preserve"> </w:t>
      </w:r>
      <w:r w:rsidRPr="0030501C">
        <w:rPr>
          <w:rFonts w:hAnsi="Bookman Old Style" w:ascii="Bookman Old Style"/>
          <w:sz w:val="22"/>
          <w:szCs w:val="22"/>
        </w:rPr>
        <w:t>Prijedlog za nagradu</w:t>
      </w:r>
    </w:p>
    <w:p w:rsidRDefault="00CC3E43" w:rsidP="00CC3E43" w:rsidR="00CC3E43" w:rsidRPr="0030501C">
      <w:pPr>
        <w:pStyle w:val="Tijeloteksta"/>
        <w:rPr>
          <w:rFonts w:hAnsi="Bookman Old Style" w:ascii="Bookman Old Style"/>
          <w:sz w:val="22"/>
          <w:szCs w:val="22"/>
        </w:rPr>
      </w:pPr>
      <w:r w:rsidRPr="0030501C">
        <w:rPr>
          <w:rFonts w:hAnsi="Bookman Old Style" w:ascii="Bookman Old Style"/>
          <w:sz w:val="22"/>
          <w:szCs w:val="22"/>
        </w:rPr>
        <w:t xml:space="preserve">            Račun za izradu pečata</w:t>
      </w:r>
    </w:p>
    <w:p w:rsidRDefault="00CC3E43" w:rsidP="00CC3E43" w:rsidR="00CC3E43" w:rsidRPr="0030501C">
      <w:pPr>
        <w:pStyle w:val="Tijeloteksta"/>
        <w:rPr>
          <w:rFonts w:hAnsi="Bookman Old Style" w:ascii="Bookman Old Style"/>
          <w:sz w:val="22"/>
          <w:szCs w:val="22"/>
        </w:rPr>
      </w:pPr>
      <w:r w:rsidRPr="0030501C">
        <w:rPr>
          <w:rFonts w:hAnsi="Bookman Old Style" w:ascii="Bookman Old Style"/>
          <w:sz w:val="22"/>
          <w:szCs w:val="22"/>
        </w:rPr>
        <w:t xml:space="preserve">            Račun za obavljene knjigovodstvene usluge</w:t>
      </w:r>
    </w:p>
    <w:p w:rsidRDefault="00594EA7" w:rsidP="00CC3E43" w:rsidR="00594EA7" w:rsidRPr="0030501C">
      <w:pPr>
        <w:pStyle w:val="Tijeloteksta"/>
        <w:rPr>
          <w:rFonts w:hAnsi="Bookman Old Style" w:ascii="Bookman Old Style"/>
          <w:sz w:val="22"/>
          <w:szCs w:val="22"/>
        </w:rPr>
      </w:pPr>
      <w:r w:rsidRPr="0030501C">
        <w:rPr>
          <w:rFonts w:hAnsi="Bookman Old Style" w:ascii="Bookman Old Style"/>
          <w:sz w:val="22"/>
          <w:szCs w:val="22"/>
        </w:rPr>
        <w:t xml:space="preserve">            Zahtjev za putni trošak</w:t>
      </w:r>
    </w:p>
    <w:p w:rsidRDefault="00594EA7" w:rsidP="00CC3E43" w:rsidR="00594EA7" w:rsidRPr="0030501C">
      <w:pPr>
        <w:pStyle w:val="Tijeloteksta"/>
        <w:rPr>
          <w:rFonts w:hAnsi="Bookman Old Style" w:ascii="Bookman Old Style"/>
          <w:sz w:val="22"/>
          <w:szCs w:val="22"/>
        </w:rPr>
      </w:pPr>
      <w:r w:rsidRPr="0030501C">
        <w:rPr>
          <w:rFonts w:hAnsi="Bookman Old Style" w:ascii="Bookman Old Style"/>
          <w:sz w:val="22"/>
          <w:szCs w:val="22"/>
        </w:rPr>
        <w:t xml:space="preserve">            Račun plaćene poštarine</w:t>
      </w:r>
    </w:p>
    <w:p w:rsidRDefault="00594EA7" w:rsidP="00CC3E43" w:rsidR="00594EA7" w:rsidRPr="0030501C">
      <w:pPr>
        <w:pStyle w:val="Tijeloteksta"/>
        <w:rPr>
          <w:rFonts w:hAnsi="Bookman Old Style" w:ascii="Bookman Old Style"/>
          <w:sz w:val="22"/>
          <w:szCs w:val="22"/>
        </w:rPr>
      </w:pPr>
      <w:r w:rsidRPr="0030501C">
        <w:rPr>
          <w:rFonts w:hAnsi="Bookman Old Style" w:ascii="Bookman Old Style"/>
          <w:sz w:val="22"/>
          <w:szCs w:val="22"/>
        </w:rPr>
        <w:t xml:space="preserve">            Račun javnog bilježnika</w:t>
      </w:r>
    </w:p>
    <w:p w:rsidRDefault="00594EA7" w:rsidP="00CC3E43" w:rsidR="00594EA7" w:rsidRPr="0030501C">
      <w:pPr>
        <w:pStyle w:val="Tijeloteksta"/>
        <w:rPr>
          <w:rFonts w:hAnsi="Bookman Old Style" w:ascii="Bookman Old Style"/>
          <w:sz w:val="22"/>
          <w:szCs w:val="22"/>
        </w:rPr>
      </w:pPr>
      <w:r w:rsidRPr="0030501C">
        <w:rPr>
          <w:rFonts w:hAnsi="Bookman Old Style" w:ascii="Bookman Old Style"/>
          <w:sz w:val="22"/>
          <w:szCs w:val="22"/>
        </w:rPr>
        <w:t xml:space="preserve">            Račun ključara,</w:t>
      </w:r>
    </w:p>
    <w:p w:rsidRDefault="00594EA7" w:rsidP="00CC3E43" w:rsidR="00594EA7" w:rsidRPr="0030501C">
      <w:pPr>
        <w:pStyle w:val="Tijeloteksta"/>
        <w:rPr>
          <w:rFonts w:hAnsi="Bookman Old Style" w:ascii="Bookman Old Style"/>
          <w:sz w:val="22"/>
          <w:szCs w:val="22"/>
        </w:rPr>
      </w:pPr>
      <w:r w:rsidRPr="0030501C">
        <w:rPr>
          <w:rFonts w:hAnsi="Bookman Old Style" w:ascii="Bookman Old Style"/>
          <w:sz w:val="22"/>
          <w:szCs w:val="22"/>
        </w:rPr>
        <w:t xml:space="preserve">            </w:t>
      </w:r>
      <w:r w:rsidR="00DF4496" w:rsidRPr="0030501C">
        <w:rPr>
          <w:rFonts w:hAnsi="Bookman Old Style" w:ascii="Bookman Old Style"/>
          <w:sz w:val="22"/>
          <w:szCs w:val="22"/>
        </w:rPr>
        <w:t>Račun K</w:t>
      </w:r>
      <w:r w:rsidRPr="0030501C">
        <w:rPr>
          <w:rFonts w:hAnsi="Bookman Old Style" w:ascii="Bookman Old Style"/>
          <w:sz w:val="22"/>
          <w:szCs w:val="22"/>
        </w:rPr>
        <w:t>omu</w:t>
      </w:r>
      <w:r w:rsidR="00273421" w:rsidRPr="0030501C">
        <w:rPr>
          <w:rFonts w:hAnsi="Bookman Old Style" w:ascii="Bookman Old Style"/>
          <w:sz w:val="22"/>
          <w:szCs w:val="22"/>
        </w:rPr>
        <w:t>n</w:t>
      </w:r>
      <w:r w:rsidRPr="0030501C">
        <w:rPr>
          <w:rFonts w:hAnsi="Bookman Old Style" w:ascii="Bookman Old Style"/>
          <w:sz w:val="22"/>
          <w:szCs w:val="22"/>
        </w:rPr>
        <w:t xml:space="preserve">alca </w:t>
      </w:r>
      <w:r w:rsidR="00DF4496" w:rsidRPr="0030501C">
        <w:rPr>
          <w:rFonts w:hAnsi="Bookman Old Style" w:ascii="Bookman Old Style"/>
          <w:sz w:val="22"/>
          <w:szCs w:val="22"/>
        </w:rPr>
        <w:t xml:space="preserve">d.o.o. </w:t>
      </w:r>
      <w:r w:rsidRPr="0030501C">
        <w:rPr>
          <w:rFonts w:hAnsi="Bookman Old Style" w:ascii="Bookman Old Style"/>
          <w:sz w:val="22"/>
          <w:szCs w:val="22"/>
        </w:rPr>
        <w:t>za vodu i kom.uslugu</w:t>
      </w:r>
    </w:p>
    <w:p w:rsidRDefault="00594EA7" w:rsidP="00CC3E43" w:rsidR="00594EA7" w:rsidRPr="0030501C">
      <w:pPr>
        <w:pStyle w:val="Tijeloteksta"/>
        <w:rPr>
          <w:rFonts w:hAnsi="Bookman Old Style" w:ascii="Bookman Old Style"/>
          <w:sz w:val="22"/>
          <w:szCs w:val="22"/>
        </w:rPr>
      </w:pPr>
      <w:r w:rsidRPr="0030501C">
        <w:rPr>
          <w:rFonts w:hAnsi="Bookman Old Style" w:ascii="Bookman Old Style"/>
          <w:sz w:val="22"/>
          <w:szCs w:val="22"/>
        </w:rPr>
        <w:t xml:space="preserve">       </w:t>
      </w:r>
      <w:r w:rsidR="00B10B72" w:rsidRPr="0030501C">
        <w:rPr>
          <w:rFonts w:hAnsi="Bookman Old Style" w:ascii="Bookman Old Style"/>
          <w:sz w:val="22"/>
          <w:szCs w:val="22"/>
        </w:rPr>
        <w:t xml:space="preserve">     Račun Grada Bjelovara –kom</w:t>
      </w:r>
      <w:r w:rsidR="00E04618" w:rsidRPr="0030501C">
        <w:rPr>
          <w:rFonts w:hAnsi="Bookman Old Style" w:ascii="Bookman Old Style"/>
          <w:sz w:val="22"/>
          <w:szCs w:val="22"/>
        </w:rPr>
        <w:t>unalna</w:t>
      </w:r>
      <w:r w:rsidRPr="0030501C">
        <w:rPr>
          <w:rFonts w:hAnsi="Bookman Old Style" w:ascii="Bookman Old Style"/>
          <w:sz w:val="22"/>
          <w:szCs w:val="22"/>
        </w:rPr>
        <w:t xml:space="preserve"> </w:t>
      </w:r>
      <w:r w:rsidR="00DF4496" w:rsidRPr="0030501C">
        <w:rPr>
          <w:rFonts w:hAnsi="Bookman Old Style" w:ascii="Bookman Old Style"/>
          <w:sz w:val="22"/>
          <w:szCs w:val="22"/>
        </w:rPr>
        <w:t>n</w:t>
      </w:r>
      <w:r w:rsidRPr="0030501C">
        <w:rPr>
          <w:rFonts w:hAnsi="Bookman Old Style" w:ascii="Bookman Old Style"/>
          <w:sz w:val="22"/>
          <w:szCs w:val="22"/>
        </w:rPr>
        <w:t>aknada za poslo.</w:t>
      </w:r>
      <w:r w:rsidR="00E04618" w:rsidRPr="0030501C">
        <w:rPr>
          <w:rFonts w:hAnsi="Bookman Old Style" w:ascii="Bookman Old Style"/>
          <w:sz w:val="22"/>
          <w:szCs w:val="22"/>
        </w:rPr>
        <w:t xml:space="preserve">vni </w:t>
      </w:r>
      <w:r w:rsidRPr="0030501C">
        <w:rPr>
          <w:rFonts w:hAnsi="Bookman Old Style" w:ascii="Bookman Old Style"/>
          <w:sz w:val="22"/>
          <w:szCs w:val="22"/>
        </w:rPr>
        <w:t xml:space="preserve"> prostor</w:t>
      </w:r>
    </w:p>
    <w:p w:rsidRDefault="00594EA7" w:rsidP="00CC3E43" w:rsidR="00594EA7" w:rsidRPr="0030501C">
      <w:pPr>
        <w:pStyle w:val="Tijeloteksta"/>
        <w:rPr>
          <w:rFonts w:hAnsi="Bookman Old Style" w:ascii="Bookman Old Style"/>
          <w:sz w:val="22"/>
          <w:szCs w:val="22"/>
        </w:rPr>
      </w:pPr>
      <w:r w:rsidRPr="0030501C">
        <w:rPr>
          <w:rFonts w:hAnsi="Bookman Old Style" w:ascii="Bookman Old Style"/>
          <w:sz w:val="22"/>
          <w:szCs w:val="22"/>
        </w:rPr>
        <w:t xml:space="preserve">           </w:t>
      </w:r>
      <w:r w:rsidR="00670CD4" w:rsidRPr="0030501C">
        <w:rPr>
          <w:rFonts w:hAnsi="Bookman Old Style" w:ascii="Bookman Old Style"/>
          <w:sz w:val="22"/>
          <w:szCs w:val="22"/>
        </w:rPr>
        <w:t xml:space="preserve"> Rn/kartica prostora/Beming d.o.o.-pričuva</w:t>
      </w:r>
    </w:p>
    <w:p w:rsidRDefault="00CC3E43" w:rsidP="002F6F89" w:rsidR="00CC3E43">
      <w:pPr>
        <w:pStyle w:val="Tijeloteksta"/>
        <w:jc w:val="left"/>
        <w:rPr>
          <w:rFonts w:hAnsi="Bookman Old Style" w:ascii="Bookman Old Style"/>
          <w:i/>
        </w:rPr>
      </w:pPr>
    </w:p>
    <w:p w:rsidRDefault="00D22661" w:rsidP="002F6F89" w:rsidR="00D22661">
      <w:pPr>
        <w:pStyle w:val="Tijeloteksta"/>
        <w:jc w:val="left"/>
        <w:rPr>
          <w:rFonts w:hAnsi="Bookman Old Style" w:ascii="Bookman Old Style"/>
          <w:i/>
        </w:rPr>
      </w:pPr>
    </w:p>
    <w:p w:rsidRDefault="00D22661" w:rsidP="002F6F89" w:rsidR="002F6F89" w:rsidRPr="00363442">
      <w:pPr>
        <w:jc w:val="both"/>
        <w:rPr>
          <w:rFonts w:cs="Arial" w:hAnsi="Bookman Old Style" w:ascii="Bookman Old Style"/>
          <w:color w:val="000000"/>
          <w:sz w:val="24"/>
          <w:szCs w:val="24"/>
        </w:rPr>
      </w:pPr>
      <w:r>
        <w:rPr>
          <w:rFonts w:cs="Arial" w:hAnsi="Bookman Old Style" w:ascii="Bookman Old Style"/>
          <w:color w:val="000000"/>
          <w:sz w:val="24"/>
          <w:szCs w:val="24"/>
        </w:rPr>
        <w:t xml:space="preserve"> </w:t>
      </w:r>
      <w:r w:rsidR="006B7A18" w:rsidRPr="00363442">
        <w:rPr>
          <w:rFonts w:cs="Arial" w:hAnsi="Bookman Old Style" w:ascii="Bookman Old Style"/>
          <w:color w:val="000000"/>
          <w:sz w:val="24"/>
          <w:szCs w:val="24"/>
        </w:rPr>
        <w:t>S</w:t>
      </w:r>
      <w:r w:rsidR="00F03B61" w:rsidRPr="00363442">
        <w:rPr>
          <w:rFonts w:cs="Arial" w:hAnsi="Bookman Old Style" w:ascii="Bookman Old Style"/>
          <w:color w:val="000000"/>
          <w:sz w:val="24"/>
          <w:szCs w:val="24"/>
        </w:rPr>
        <w:t xml:space="preserve">  poštovanjem,</w:t>
      </w:r>
    </w:p>
    <w:p w:rsidRDefault="00EF1A75" w:rsidP="002F6F89" w:rsidR="002F6F89" w:rsidRPr="00363442">
      <w:pPr>
        <w:jc w:val="right"/>
        <w:rPr>
          <w:rFonts w:cs="Arial" w:hAnsi="Bookman Old Style" w:ascii="Bookman Old Style"/>
          <w:color w:val="000000"/>
          <w:sz w:val="24"/>
          <w:szCs w:val="24"/>
        </w:rPr>
      </w:pPr>
      <w:r>
        <w:rPr>
          <w:rFonts w:cs="Arial" w:hAnsi="Bookman Old Style" w:ascii="Bookman Old Style"/>
          <w:color w:val="000000"/>
          <w:sz w:val="24"/>
          <w:szCs w:val="24"/>
        </w:rPr>
        <w:t>S</w:t>
      </w:r>
      <w:r w:rsidR="002F6F89" w:rsidRPr="00363442">
        <w:rPr>
          <w:rFonts w:cs="Arial" w:hAnsi="Bookman Old Style" w:ascii="Bookman Old Style"/>
          <w:color w:val="000000"/>
          <w:sz w:val="24"/>
          <w:szCs w:val="24"/>
        </w:rPr>
        <w:t>tečajni upravitelj</w:t>
      </w:r>
    </w:p>
    <w:sectPr w:rsidSect="00160A8E" w:rsidR="002F6F89" w:rsidRPr="0036344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6F89"/>
    <w:rsid w:val="000136CE"/>
    <w:rsid w:val="00074CCF"/>
    <w:rsid w:val="000A0293"/>
    <w:rsid w:val="000C69C0"/>
    <w:rsid w:val="00160A8E"/>
    <w:rsid w:val="001700C5"/>
    <w:rsid w:val="001A490E"/>
    <w:rsid w:val="001C1777"/>
    <w:rsid w:val="001E1632"/>
    <w:rsid w:val="001E50C2"/>
    <w:rsid w:val="00273421"/>
    <w:rsid w:val="00275131"/>
    <w:rsid w:val="002D2F7B"/>
    <w:rsid w:val="002F6F89"/>
    <w:rsid w:val="0030501C"/>
    <w:rsid w:val="003452C6"/>
    <w:rsid w:val="0036298D"/>
    <w:rsid w:val="00363442"/>
    <w:rsid w:val="00375D8E"/>
    <w:rsid w:val="004465F6"/>
    <w:rsid w:val="0045502F"/>
    <w:rsid w:val="00496604"/>
    <w:rsid w:val="00513EBE"/>
    <w:rsid w:val="00594EA7"/>
    <w:rsid w:val="006074C3"/>
    <w:rsid w:val="00670CD4"/>
    <w:rsid w:val="006A2124"/>
    <w:rsid w:val="006B7A18"/>
    <w:rsid w:val="007018B5"/>
    <w:rsid w:val="00761BE7"/>
    <w:rsid w:val="007713CA"/>
    <w:rsid w:val="007B3078"/>
    <w:rsid w:val="007B5FB1"/>
    <w:rsid w:val="007D75F2"/>
    <w:rsid w:val="007E4B3D"/>
    <w:rsid w:val="008B342F"/>
    <w:rsid w:val="008D6EDA"/>
    <w:rsid w:val="008E6DB3"/>
    <w:rsid w:val="00905394"/>
    <w:rsid w:val="00942EDB"/>
    <w:rsid w:val="009637BA"/>
    <w:rsid w:val="00A34485"/>
    <w:rsid w:val="00AC3D5A"/>
    <w:rsid w:val="00AE297F"/>
    <w:rsid w:val="00B10B72"/>
    <w:rsid w:val="00B56A98"/>
    <w:rsid w:val="00B90214"/>
    <w:rsid w:val="00BC30B4"/>
    <w:rsid w:val="00C04B09"/>
    <w:rsid w:val="00C42BF7"/>
    <w:rsid w:val="00C7054C"/>
    <w:rsid w:val="00C77448"/>
    <w:rsid w:val="00C84061"/>
    <w:rsid w:val="00CC3E43"/>
    <w:rsid w:val="00CE29D8"/>
    <w:rsid w:val="00CF2B7E"/>
    <w:rsid w:val="00D22661"/>
    <w:rsid w:val="00D4127E"/>
    <w:rsid w:val="00D4676E"/>
    <w:rsid w:val="00D72466"/>
    <w:rsid w:val="00D91853"/>
    <w:rsid w:val="00DC0AD8"/>
    <w:rsid w:val="00DD1661"/>
    <w:rsid w:val="00DF4496"/>
    <w:rsid w:val="00E04618"/>
    <w:rsid w:val="00E23D30"/>
    <w:rsid w:val="00E96AC8"/>
    <w:rsid w:val="00ED0FB3"/>
    <w:rsid w:val="00EF1A75"/>
    <w:rsid w:val="00F014C0"/>
    <w:rsid w:val="00F03B61"/>
    <w:rsid w:val="00F63139"/>
    <w:rsid w:val="00F938CC"/>
    <w:rsid w:val="00F96E71"/>
    <w:rsid w:val="00FB3CD7"/>
    <w:rsid w:val="00FB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2F6F89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F6F89"/>
    <w:rPr>
      <w:rFonts w:cs="Times New Roman" w:eastAsia="Times New Roman" w:hAnsi="Times New Roman" w:ascii="Times New Roman"/>
      <w:sz w:val="24"/>
      <w:szCs w:val="24"/>
    </w:rPr>
  </w:style>
  <w:style w:styleId="Reetkatablice" w:type="table">
    <w:name w:val="Table Grid"/>
    <w:basedOn w:val="Obinatablica"/>
    <w:uiPriority w:val="59"/>
    <w:rsid w:val="002F6F89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4676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76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76E"/>
    <w:rPr>
      <w:rFonts w:hAnsi="Bookman Old Style" w:ascii="Bookman Old Style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76E"/>
    <w:rPr>
      <w:rFonts w:cs="Times New Roman" w:hAnsi="Bookman Old Style" w:ascii="Bookman Old Style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76E"/>
    <w:rPr>
      <w:rFonts w:cs="Times New Roman" w:hAnsi="Bookman Old Style" w:ascii="Bookman Old Style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2F6F89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F6F89"/>
    <w:rPr>
      <w:rFonts w:ascii="Times New Roman" w:cs="Times New Roman" w:eastAsia="Times New Roman" w:hAnsi="Times New Roman"/>
      <w:sz w:val="24"/>
      <w:szCs w:val="24"/>
    </w:rPr>
  </w:style>
  <w:style w:styleId="Reetkatablice" w:type="table">
    <w:name w:val="Table Grid"/>
    <w:basedOn w:val="Obinatablica"/>
    <w:uiPriority w:val="59"/>
    <w:rsid w:val="002F6F89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D4676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676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676E"/>
    <w:rPr>
      <w:rFonts w:ascii="Bookman Old Style" w:hAnsi="Bookman Old Style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676E"/>
    <w:rPr>
      <w:rFonts w:ascii="Bookman Old Style" w:cs="Times New Roman" w:hAnsi="Bookman Old Style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676E"/>
    <w:rPr>
      <w:rFonts w:ascii="Bookman Old Style" w:cs="Times New Roman" w:hAnsi="Bookman Old Style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93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6801A5A-1B75-4AE6-B7BD-5D15043F90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2044</properties:Characters>
  <properties:Lines>109</properties:Lines>
  <properties:Paragraphs>52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2490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2018-05-30T05:56:00Z</dcterms:created>
  <dc:creator>korisnik</dc:creator>
  <cp:lastModifiedBy>Vesna Dragišić</cp:lastModifiedBy>
  <cp:lastPrinted>2018-05-22T11:01:00Z</cp:lastPrinted>
  <dcterms:modified xmlns:xsi="http://www.w3.org/2001/XMLSchema-instance" xsi:type="dcterms:W3CDTF">2018-05-30T08:42:00Z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St-213/2016-56 / Podnesak - Diobeni popis (TROSKOVI_OBRACUN_ZOKI_VELIKA_PROMET_RADNA_VERZIJA.docx)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