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8D361F">
        <w:tc>
          <w:tcPr>
            <w:tcW w:type="dxa" w:w="2985"/>
            <w:shd w:fill="auto" w:color="auto" w:val="clear"/>
          </w:tcPr>
          <w:p w:rsidRDefault="005E1D89" w:rsidP="0049749B" w:rsidR="00B92B86" w:rsidRPr="008D361F">
            <w:pPr>
              <w:spacing w:lineRule="auto" w:line="240" w:after="0"/>
              <w:jc w:val="center"/>
              <w:rPr>
                <w:rFonts w:hAnsi="Times New Roman" w:ascii="Times New Roman"/>
                <w:sz w:val="24"/>
                <w:szCs w:val="24"/>
              </w:rPr>
            </w:pPr>
            <w:bookmarkStart w:name="_GoBack" w:id="0"/>
            <w:bookmarkEnd w:id="0"/>
            <w:r w:rsidRPr="008D361F">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8D361F">
            <w:pPr>
              <w:spacing w:lineRule="auto" w:line="240" w:after="0"/>
              <w:jc w:val="center"/>
              <w:rPr>
                <w:rFonts w:hAnsi="Times New Roman" w:ascii="Times New Roman"/>
                <w:sz w:val="24"/>
                <w:szCs w:val="24"/>
              </w:rPr>
            </w:pPr>
            <w:r w:rsidRPr="008D361F">
              <w:rPr>
                <w:rFonts w:hAnsi="Times New Roman" w:ascii="Times New Roman"/>
                <w:sz w:val="24"/>
                <w:szCs w:val="24"/>
              </w:rPr>
              <w:t>Republika Hrvatska</w:t>
            </w:r>
          </w:p>
          <w:p w:rsidRDefault="002971D6" w:rsidP="002971D6" w:rsidR="002971D6" w:rsidRPr="008D361F">
            <w:pPr>
              <w:spacing w:lineRule="auto" w:line="240" w:after="0"/>
              <w:jc w:val="center"/>
              <w:rPr>
                <w:rFonts w:hAnsi="Times New Roman" w:ascii="Times New Roman"/>
                <w:sz w:val="24"/>
                <w:szCs w:val="24"/>
              </w:rPr>
            </w:pPr>
            <w:r w:rsidRPr="008D361F">
              <w:rPr>
                <w:rFonts w:hAnsi="Times New Roman" w:ascii="Times New Roman"/>
                <w:sz w:val="24"/>
                <w:szCs w:val="24"/>
              </w:rPr>
              <w:t>Trgovački sud u Varaždinu</w:t>
            </w:r>
          </w:p>
          <w:p w:rsidRDefault="002971D6" w:rsidP="002971D6" w:rsidR="008C4EFB" w:rsidRPr="008D361F">
            <w:pPr>
              <w:spacing w:lineRule="auto" w:line="240" w:after="0"/>
              <w:jc w:val="center"/>
              <w:rPr>
                <w:rFonts w:hAnsi="Times New Roman" w:ascii="Times New Roman"/>
                <w:sz w:val="24"/>
                <w:szCs w:val="24"/>
              </w:rPr>
            </w:pPr>
            <w:r w:rsidRPr="008D361F">
              <w:rPr>
                <w:rFonts w:hAnsi="Times New Roman" w:ascii="Times New Roman"/>
                <w:sz w:val="24"/>
                <w:szCs w:val="24"/>
              </w:rPr>
              <w:t>Varaždin, Braće Radić 2</w:t>
            </w:r>
          </w:p>
        </w:tc>
      </w:tr>
    </w:tbl>
    <w:p w14:textId="a70df7e" w14:paraId="a70df7e" w:rsidRDefault="00B92B86" w:rsidP="0049749B" w:rsidR="00B92B86" w:rsidRPr="008D361F">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8D361F">
        <w:trPr>
          <w:jc w:val="right"/>
        </w:trPr>
        <w:tc>
          <w:tcPr>
            <w:tcW w:type="dxa" w:w="4320"/>
          </w:tcPr>
          <w:p w:rsidRDefault="002F61DE" w:rsidP="00114EB4" w:rsidR="00340399" w:rsidRPr="008D361F">
            <w:pPr>
              <w:pStyle w:val="VSVerzija"/>
              <w:jc w:val="right"/>
            </w:pPr>
            <w:r w:rsidRPr="008D361F">
              <w:t>Poslovni b</w:t>
            </w:r>
            <w:r w:rsidR="0092437B" w:rsidRPr="008D361F">
              <w:t xml:space="preserve">roj: </w:t>
            </w:r>
            <w:r w:rsidR="002322F7" w:rsidRPr="008D361F">
              <w:t>1</w:t>
            </w:r>
            <w:r w:rsidR="00514316" w:rsidRPr="008D361F">
              <w:t>0</w:t>
            </w:r>
            <w:r w:rsidRPr="008D361F">
              <w:t xml:space="preserve"> </w:t>
            </w:r>
            <w:r w:rsidR="004A29AB" w:rsidRPr="008D361F">
              <w:t>St</w:t>
            </w:r>
            <w:r w:rsidR="0092437B" w:rsidRPr="008D361F">
              <w:t>-</w:t>
            </w:r>
            <w:r w:rsidR="0009785E" w:rsidRPr="008D361F">
              <w:t>335</w:t>
            </w:r>
            <w:r w:rsidR="00340399" w:rsidRPr="008D361F">
              <w:t>/</w:t>
            </w:r>
            <w:r w:rsidR="002322F7" w:rsidRPr="008D361F">
              <w:t>201</w:t>
            </w:r>
            <w:r w:rsidR="001139DB" w:rsidRPr="008D361F">
              <w:t>8</w:t>
            </w:r>
            <w:r w:rsidR="00340399" w:rsidRPr="008D361F">
              <w:t>-</w:t>
            </w:r>
            <w:r w:rsidR="00114EB4" w:rsidRPr="008D361F">
              <w:t>5</w:t>
            </w:r>
          </w:p>
        </w:tc>
      </w:tr>
    </w:tbl>
    <w:p w:rsidRDefault="00340399" w:rsidP="00340399" w:rsidR="00340399" w:rsidRPr="008D361F">
      <w:pPr>
        <w:spacing w:lineRule="auto" w:line="240" w:after="0"/>
        <w:jc w:val="both"/>
        <w:rPr>
          <w:rFonts w:hAnsi="Times New Roman" w:ascii="Times New Roman"/>
          <w:sz w:val="24"/>
          <w:szCs w:val="24"/>
        </w:rPr>
      </w:pPr>
    </w:p>
    <w:p w:rsidRDefault="0009785E" w:rsidP="0009785E" w:rsidR="0009785E" w:rsidRPr="008D361F">
      <w:pPr>
        <w:spacing w:lineRule="auto" w:line="240" w:after="0"/>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E P U B L I K A    H R V A T S K 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keepNext/>
        <w:spacing w:lineRule="auto" w:line="240" w:after="0"/>
        <w:jc w:val="center"/>
        <w:outlineLvl w:val="1"/>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J E Š E NJ E</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Republika Hrvatska, Ministarstvo financija, Porezna uprava, Područni ured Varaždin, zastupanog po Županijskom državnom odvjetništvu u Varaždinu, za pokretanje stečajnog postupka nad dužnikom </w:t>
      </w:r>
      <w:r w:rsidRPr="008D361F">
        <w:rPr>
          <w:rFonts w:eastAsia="Times New Roman" w:hAnsi="Times New Roman" w:ascii="Times New Roman"/>
          <w:sz w:val="24"/>
          <w:szCs w:val="24"/>
        </w:rPr>
        <w:t>TOMIEK GRADNJA j.d.o.o., Ljubešćica, Zagrebačka 65/G, OIB: 11777080139</w:t>
      </w:r>
      <w:r w:rsidRPr="008D361F">
        <w:rPr>
          <w:rFonts w:eastAsia="Times New Roman" w:hAnsi="Times New Roman" w:ascii="Times New Roman"/>
          <w:sz w:val="24"/>
          <w:szCs w:val="24"/>
          <w:lang w:eastAsia="hr-HR"/>
        </w:rPr>
        <w:t xml:space="preserve">, </w:t>
      </w:r>
      <w:r w:rsidR="00E81B12" w:rsidRPr="008D361F">
        <w:rPr>
          <w:rFonts w:eastAsia="Times New Roman" w:hAnsi="Times New Roman" w:ascii="Times New Roman"/>
          <w:sz w:val="24"/>
          <w:szCs w:val="24"/>
          <w:lang w:eastAsia="hr-HR"/>
        </w:rPr>
        <w:t>24</w:t>
      </w:r>
      <w:r w:rsidRPr="008D361F">
        <w:rPr>
          <w:rFonts w:eastAsia="Times New Roman" w:hAnsi="Times New Roman" w:ascii="Times New Roman"/>
          <w:sz w:val="24"/>
          <w:szCs w:val="24"/>
          <w:lang w:eastAsia="hr-HR"/>
        </w:rPr>
        <w:t xml:space="preserve">. </w:t>
      </w:r>
      <w:r w:rsidR="00E81B12" w:rsidRPr="008D361F">
        <w:rPr>
          <w:rFonts w:eastAsia="Times New Roman" w:hAnsi="Times New Roman" w:ascii="Times New Roman"/>
          <w:sz w:val="24"/>
          <w:szCs w:val="24"/>
          <w:lang w:eastAsia="hr-HR"/>
        </w:rPr>
        <w:t>rujna</w:t>
      </w:r>
      <w:r w:rsidRPr="008D361F">
        <w:rPr>
          <w:rFonts w:eastAsia="Times New Roman" w:hAnsi="Times New Roman" w:ascii="Times New Roman"/>
          <w:sz w:val="24"/>
          <w:szCs w:val="24"/>
          <w:lang w:eastAsia="hr-HR"/>
        </w:rPr>
        <w:t xml:space="preserve"> 2018.</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i j e š i o  j e</w:t>
      </w:r>
    </w:p>
    <w:p w:rsidRDefault="00114EB4" w:rsidP="00114EB4" w:rsidR="00114EB4" w:rsidRPr="008D361F">
      <w:pPr>
        <w:spacing w:lineRule="auto" w:line="240" w:after="0"/>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1. Nalaže se direktoru dužnika TOMIEK GRADNJA j.d.o.o., Ljubešćica,  Miroslavu Tomieku, Ljubešćica, Bednjanska 24, OIB: 47519646308da na žiro-račun Fonda za namirenje troškova stečajnog postupka otvoren kod Hrvatske poštanske banke broj: HR6223900011300002746, p</w:t>
      </w:r>
      <w:r w:rsidRPr="008D361F">
        <w:rPr>
          <w:rFonts w:eastAsia="Times New Roman" w:hAnsi="Times New Roman" w:ascii="Times New Roman"/>
          <w:b/>
          <w:bCs/>
          <w:sz w:val="24"/>
          <w:szCs w:val="24"/>
          <w:lang w:eastAsia="hr-HR"/>
        </w:rPr>
        <w:t>oziv na broj odobrenja:</w:t>
      </w:r>
      <w:r w:rsidRPr="008D361F">
        <w:rPr>
          <w:rFonts w:eastAsia="Times New Roman" w:hAnsi="Times New Roman" w:ascii="Times New Roman"/>
          <w:b/>
          <w:sz w:val="24"/>
          <w:szCs w:val="24"/>
          <w:lang w:eastAsia="hr-HR"/>
        </w:rPr>
        <w:t xml:space="preserve">  </w:t>
      </w:r>
      <w:r w:rsidRPr="008D361F">
        <w:rPr>
          <w:rFonts w:eastAsia="Times New Roman" w:hAnsi="Times New Roman" w:ascii="Times New Roman"/>
          <w:sz w:val="24"/>
          <w:szCs w:val="24"/>
          <w:lang w:eastAsia="hr-HR"/>
        </w:rPr>
        <w:t>22033518 uplati iznos predujma od 1.000,00 kn u roku od 8 dana od dana dostave ovog rješenja.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2. Nalaže se direktoru dužnika TOMIEK GRADNJA j.d.o.o., Ljubešćica,  Miroslavu Tomieku, Ljubešćica, Bednjanska 24, OIB: 47519646308 da na žiro-račun ovog suda broj: HR40 2390 0011 3000 02754 p</w:t>
      </w:r>
      <w:r w:rsidRPr="008D361F">
        <w:rPr>
          <w:rFonts w:eastAsia="Times New Roman" w:hAnsi="Times New Roman" w:ascii="Times New Roman"/>
          <w:b/>
          <w:bCs/>
          <w:sz w:val="24"/>
          <w:szCs w:val="24"/>
          <w:lang w:eastAsia="hr-HR"/>
        </w:rPr>
        <w:t>oziv na broj odobrenja:</w:t>
      </w:r>
      <w:r w:rsidRPr="008D361F">
        <w:rPr>
          <w:rFonts w:eastAsia="Times New Roman" w:hAnsi="Times New Roman" w:ascii="Times New Roman"/>
          <w:sz w:val="24"/>
          <w:szCs w:val="24"/>
          <w:lang w:eastAsia="hr-HR"/>
        </w:rPr>
        <w:t>  22033518 uplati iznos predujma za namirenje troškova stečajnog postupka u iznosu od 7.650,00 kn, u roku od 8 dana od dana dostave ovog rješenja.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3. Ako direktor dužnika Miroslav Tomiek ne plati predujam u propisanom roku, na odgovarajući način, primijenit će se pravila o prisilnoj naplati novčane kazne u parničnom postupku.</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Obrazloženje</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773E36" w:rsidR="00773E36"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00773E36" w:rsidRPr="008D361F">
        <w:rPr>
          <w:rFonts w:eastAsia="Times New Roman" w:hAnsi="Times New Roman" w:ascii="Times New Roman"/>
          <w:sz w:val="24"/>
          <w:szCs w:val="24"/>
          <w:lang w:eastAsia="hr-HR"/>
        </w:rPr>
        <w:t>Predlagatelj Republika Hrvatska, Ministarstvo financija, Porezna uprava, Područni ured Varaždin, zastupanog po Županijskom državnom odvjetništvu u Varaždinu podnio je prijedlog za otvaranje stečajnog postupka nad dužnikom u povodu zahtjeva Financijske agencije za provedbom skraćenog stečajnog postupka.</w:t>
      </w:r>
    </w:p>
    <w:p w:rsidRDefault="00773E36" w:rsidP="00773E36" w:rsidR="00773E36" w:rsidRPr="00773E36">
      <w:pPr>
        <w:spacing w:lineRule="auto" w:line="240" w:after="0"/>
        <w:jc w:val="both"/>
        <w:rPr>
          <w:rFonts w:eastAsia="Times New Roman" w:hAnsi="Times New Roman" w:ascii="Times New Roman"/>
          <w:sz w:val="24"/>
          <w:szCs w:val="24"/>
          <w:lang w:eastAsia="hr-HR"/>
        </w:rPr>
      </w:pPr>
    </w:p>
    <w:p w:rsidRDefault="00773E36" w:rsidP="00773E36" w:rsidR="00773E36" w:rsidRPr="00773E36">
      <w:pPr>
        <w:spacing w:lineRule="auto" w:line="240" w:after="0"/>
        <w:jc w:val="both"/>
        <w:rPr>
          <w:rFonts w:eastAsia="Times New Roman" w:hAnsi="Times New Roman" w:ascii="Times New Roman"/>
          <w:sz w:val="24"/>
          <w:szCs w:val="24"/>
          <w:lang w:eastAsia="hr-HR"/>
        </w:rPr>
      </w:pPr>
      <w:r w:rsidRPr="00773E36">
        <w:rPr>
          <w:rFonts w:eastAsia="Times New Roman" w:hAnsi="Times New Roman" w:ascii="Times New Roman"/>
          <w:sz w:val="24"/>
          <w:szCs w:val="24"/>
          <w:lang w:eastAsia="hr-HR"/>
        </w:rPr>
        <w:tab/>
        <w:t>Iz zahtjeva za provedbu skraćenog stečajnog postupka Financijske agencije pak je vidljivo da dužnik na dan 25. svibnja 2018. u Očevidniku  redoslijeda osnova za plaćanje ima evidentirane neizvršene osnove za plaćanje u neprekinutom razdoblju od 120 dana u ukupnom iznosu od 40.947,33 kn.</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Odredbom čl. 114. st. 3. SZ-a propisano je da Financijska agencija nije dužna platiti predujmove iz čl. 114. SZ-a, ako je podnijela prijedlog za otvaranje stečajnoga postupka u skladu s člankom 110. stavkom 1. ovoga Zakona.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hAnsi="Times New Roman" w:ascii="Times New Roman"/>
          <w:sz w:val="24"/>
          <w:szCs w:val="24"/>
        </w:rPr>
      </w:pPr>
      <w:r w:rsidRPr="008D361F">
        <w:rPr>
          <w:rFonts w:eastAsia="Times New Roman" w:hAnsi="Times New Roman" w:ascii="Times New Roman"/>
          <w:sz w:val="24"/>
          <w:szCs w:val="24"/>
          <w:lang w:eastAsia="hr-HR"/>
        </w:rPr>
        <w:tab/>
        <w:t>Temeljem odredbe čl. 113. st. 1. Stečajnog zakona (Narodne novine broj 71/15 i 104/17, u daljnjem tekstu SZ) a</w:t>
      </w:r>
      <w:r w:rsidRPr="008D361F">
        <w:rPr>
          <w:rFonts w:hAnsi="Times New Roman" w:ascii="Times New Roman"/>
          <w:sz w:val="24"/>
          <w:szCs w:val="24"/>
        </w:rPr>
        <w:t>ko osobe iz članka 110. stavka 2. ovoga Zakona ne podnesu prijedlog za otvaranje stečajnoga postupka u propisanom roku, sud će im po službenoj dužnosti u slučajevima iz članka 114. stavka 3. ovoga Zakona naložiti plaćanje predujma za namirenje troškova stečajnoga postupka u roku od osam dana.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08"/>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14EB4" w:rsidP="00114EB4" w:rsidR="00114EB4" w:rsidRPr="008D361F">
      <w:pPr>
        <w:spacing w:lineRule="auto" w:line="240" w:after="0"/>
        <w:jc w:val="both"/>
        <w:rPr>
          <w:rFonts w:hAnsi="Times New Roman" w:ascii="Times New Roman"/>
          <w:sz w:val="24"/>
          <w:szCs w:val="24"/>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U Varaždinu </w:t>
      </w:r>
      <w:r w:rsidR="00773E36" w:rsidRPr="008D361F">
        <w:rPr>
          <w:rFonts w:eastAsia="Times New Roman" w:hAnsi="Times New Roman" w:ascii="Times New Roman"/>
          <w:sz w:val="24"/>
          <w:szCs w:val="24"/>
          <w:lang w:eastAsia="hr-HR"/>
        </w:rPr>
        <w:t>24</w:t>
      </w:r>
      <w:r w:rsidRPr="008D361F">
        <w:rPr>
          <w:rFonts w:eastAsia="Times New Roman" w:hAnsi="Times New Roman" w:ascii="Times New Roman"/>
          <w:sz w:val="24"/>
          <w:szCs w:val="24"/>
          <w:lang w:eastAsia="hr-HR"/>
        </w:rPr>
        <w:t xml:space="preserve">. </w:t>
      </w:r>
      <w:r w:rsidR="00773E36" w:rsidRPr="008D361F">
        <w:rPr>
          <w:rFonts w:eastAsia="Times New Roman" w:hAnsi="Times New Roman" w:ascii="Times New Roman"/>
          <w:sz w:val="24"/>
          <w:szCs w:val="24"/>
          <w:lang w:eastAsia="hr-HR"/>
        </w:rPr>
        <w:t>rujna</w:t>
      </w:r>
      <w:r w:rsidRPr="008D361F">
        <w:rPr>
          <w:rFonts w:eastAsia="Times New Roman" w:hAnsi="Times New Roman" w:ascii="Times New Roman"/>
          <w:sz w:val="24"/>
          <w:szCs w:val="24"/>
          <w:lang w:eastAsia="hr-HR"/>
        </w:rPr>
        <w:t xml:space="preserve"> 2018. </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t>Sudac</w:t>
      </w: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t xml:space="preserve">              Denis Krnjak, v.r. </w:t>
      </w: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left="43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Za točnost otpravka-ovlašteni službenik: </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  </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Uputa o pravnom lijeku:</w:t>
      </w:r>
    </w:p>
    <w:p w:rsidRDefault="00114EB4" w:rsidP="00114EB4" w:rsidR="00114EB4" w:rsidRPr="008D361F">
      <w:pPr>
        <w:spacing w:lineRule="auto" w:line="240" w:after="0"/>
        <w:ind w:firstLine="708"/>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DNA: </w:t>
      </w: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direktor dužnika</w:t>
      </w:r>
      <w:r w:rsidR="00B102AC">
        <w:rPr>
          <w:rFonts w:eastAsia="Times New Roman" w:hAnsi="Times New Roman" w:ascii="Times New Roman"/>
          <w:sz w:val="24"/>
          <w:szCs w:val="24"/>
          <w:lang w:eastAsia="hr-HR"/>
        </w:rPr>
        <w:t>:</w:t>
      </w:r>
      <w:r w:rsidRPr="008D361F">
        <w:rPr>
          <w:rFonts w:eastAsia="Times New Roman" w:hAnsi="Times New Roman" w:ascii="Times New Roman"/>
          <w:sz w:val="24"/>
          <w:szCs w:val="24"/>
          <w:lang w:eastAsia="hr-HR"/>
        </w:rPr>
        <w:t xml:space="preserve"> Miroslav Tomiek, Ljubešćica, Bednjanska 24</w:t>
      </w: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e-Oglasna ploča</w:t>
      </w:r>
    </w:p>
    <w:p w:rsidRDefault="00DF6C31" w:rsidP="0009785E" w:rsidR="00DF6C31" w:rsidRPr="008D361F">
      <w:pPr>
        <w:spacing w:lineRule="auto" w:line="240" w:after="0"/>
        <w:jc w:val="both"/>
        <w:rPr>
          <w:rFonts w:hAnsi="Times New Roman" w:ascii="Times New Roman"/>
          <w:sz w:val="24"/>
          <w:szCs w:val="24"/>
        </w:rPr>
      </w:pPr>
    </w:p>
    <w:sectPr w:rsidSect="00B102AC" w:rsidR="00DF6C31" w:rsidRPr="008D361F">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B102AC" w:rsidRPr="00B102AC">
      <w:rPr>
        <w:rFonts w:hAnsi="Times New Roman" w:ascii="Times New Roman"/>
        <w:bCs/>
        <w:noProof/>
        <w:sz w:val="24"/>
        <w:szCs w:val="24"/>
      </w:rPr>
      <w:t>Poslovni broj: 10 St-335/2018-5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B102AC">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4207D"/>
    <w:rsid w:val="00087C43"/>
    <w:rsid w:val="0009785E"/>
    <w:rsid w:val="000D36A2"/>
    <w:rsid w:val="001139DB"/>
    <w:rsid w:val="00114EB4"/>
    <w:rsid w:val="00166DE1"/>
    <w:rsid w:val="00194888"/>
    <w:rsid w:val="001F6DF0"/>
    <w:rsid w:val="002322F7"/>
    <w:rsid w:val="00237FCE"/>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C60"/>
    <w:rsid w:val="00501147"/>
    <w:rsid w:val="00513553"/>
    <w:rsid w:val="00514316"/>
    <w:rsid w:val="005171C0"/>
    <w:rsid w:val="00590343"/>
    <w:rsid w:val="005E1D89"/>
    <w:rsid w:val="005F633B"/>
    <w:rsid w:val="00685195"/>
    <w:rsid w:val="006F7BE7"/>
    <w:rsid w:val="00741600"/>
    <w:rsid w:val="00757A30"/>
    <w:rsid w:val="007724AF"/>
    <w:rsid w:val="00773E36"/>
    <w:rsid w:val="007802E2"/>
    <w:rsid w:val="0078483D"/>
    <w:rsid w:val="0078776D"/>
    <w:rsid w:val="007A409A"/>
    <w:rsid w:val="007B18F5"/>
    <w:rsid w:val="008659E3"/>
    <w:rsid w:val="008A6557"/>
    <w:rsid w:val="008C4EFB"/>
    <w:rsid w:val="008D05FD"/>
    <w:rsid w:val="008D361F"/>
    <w:rsid w:val="0092437B"/>
    <w:rsid w:val="00957093"/>
    <w:rsid w:val="0096157B"/>
    <w:rsid w:val="0096563D"/>
    <w:rsid w:val="00975368"/>
    <w:rsid w:val="00987F31"/>
    <w:rsid w:val="00994A3F"/>
    <w:rsid w:val="00A31425"/>
    <w:rsid w:val="00A31587"/>
    <w:rsid w:val="00A65E60"/>
    <w:rsid w:val="00AA1295"/>
    <w:rsid w:val="00AF28D9"/>
    <w:rsid w:val="00B00B9A"/>
    <w:rsid w:val="00B102AC"/>
    <w:rsid w:val="00B43087"/>
    <w:rsid w:val="00B43741"/>
    <w:rsid w:val="00B92B86"/>
    <w:rsid w:val="00BA37EC"/>
    <w:rsid w:val="00BC5568"/>
    <w:rsid w:val="00C039CC"/>
    <w:rsid w:val="00C42AD6"/>
    <w:rsid w:val="00C470B6"/>
    <w:rsid w:val="00C50709"/>
    <w:rsid w:val="00CB0DAC"/>
    <w:rsid w:val="00CE3864"/>
    <w:rsid w:val="00D06C64"/>
    <w:rsid w:val="00D228AD"/>
    <w:rsid w:val="00D43FE4"/>
    <w:rsid w:val="00D50D29"/>
    <w:rsid w:val="00D52050"/>
    <w:rsid w:val="00D67C83"/>
    <w:rsid w:val="00D94208"/>
    <w:rsid w:val="00DB5D1B"/>
    <w:rsid w:val="00DC66A8"/>
    <w:rsid w:val="00DC70E5"/>
    <w:rsid w:val="00DF6C31"/>
    <w:rsid w:val="00E349A5"/>
    <w:rsid w:val="00E81B12"/>
    <w:rsid w:val="00E95E7D"/>
    <w:rsid w:val="00E97599"/>
    <w:rsid w:val="00EC15A5"/>
    <w:rsid w:val="00EC2381"/>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102AC"/>
    <w:rPr>
      <w:color w:val="808080"/>
      <w:bdr w:space="0" w:sz="0" w:color="auto" w:val="none"/>
      <w:shd w:fill="auto" w:color="auto" w:val="clear"/>
    </w:rPr>
  </w:style>
  <w:style w:customStyle="true" w:styleId="eSPISCCParagraphDefaultFont" w:type="character">
    <w:name w:val="eSPIS_CC_Paragraph Default Font"/>
    <w:basedOn w:val="Zadanifontodlomka"/>
    <w:rsid w:val="00B102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02A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02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02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102AC"/>
    <w:rPr>
      <w:color w:val="808080"/>
      <w:bdr w:color="auto" w:space="0" w:sz="0" w:val="none"/>
      <w:shd w:color="auto" w:fill="auto" w:val="clear"/>
    </w:rPr>
  </w:style>
  <w:style w:customStyle="1" w:styleId="eSPISCCParagraphDefaultFont" w:type="character">
    <w:name w:val="eSPIS_CC_Paragraph Default Font"/>
    <w:basedOn w:val="Zadanifontodlomka"/>
    <w:rsid w:val="00B102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02A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02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02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15.6.2018</izvorni_sadrzaj>
    <derivirana_varijabla naziv="DomainObject.Predmet.Opis_1">Prijedlog za otvaranje st. postupka 15.6.2018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St-335/2018</izvorni_sadrzaj>
    <derivirana_varijabla naziv="DomainObject.Predmet.OznakaBroj_1">St-335/2018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TOMIEK GRADNJA j.d.o.o. za građevinu i usluge</izvorni_sadrzaj>
    <derivirana_varijabla naziv="DomainObject.Predmet.ProtustrankaFormated_1">  TOMIEK GRADNJA j.d.o.o. za građevinu i usluge</derivirana_varijabla>
  </DomainObject.Predmet.ProtustrankaFormated>
  <DomainObject.Predmet.ProtustrankaFormatedOIB>
    <izvorni_sadrzaj>  TOMIEK GRADNJA j.d.o.o. za građevinu i usluge, OIB 11777080139</izvorni_sadrzaj>
    <derivirana_varijabla naziv="DomainObject.Predmet.ProtustrankaFormatedOIB_1">  TOMIEK GRADNJA j.d.o.o. za građevinu i usluge, OIB 11777080139</derivirana_varijabla>
  </DomainObject.Predmet.ProtustrankaFormatedOIB>
  <DomainObject.Predmet.ProtustrankaFormatedWithAdress>
    <izvorni_sadrzaj> TOMIEK GRADNJA j.d.o.o. za građevinu i usluge, Zagrebačka 65/G, 42220 Ljubešćica</izvorni_sadrzaj>
    <derivirana_varijabla naziv="DomainObject.Predmet.ProtustrankaFormatedWithAdress_1"> TOMIEK GRADNJA j.d.o.o. za građevinu i usluge, Zagrebačka 65/G, 42220 Ljubešćica</derivirana_varijabla>
  </DomainObject.Predmet.ProtustrankaFormatedWithAdress>
  <DomainObject.Predmet.ProtustrankaFormatedWithAdressOIB>
    <izvorni_sadrzaj> TOMIEK GRADNJA j.d.o.o. za građevinu i usluge, OIB 11777080139, Zagrebačka 65/G, 42220 Ljubešćica</izvorni_sadrzaj>
    <derivirana_varijabla naziv="DomainObject.Predmet.ProtustrankaFormatedWithAdressOIB_1"> TOMIEK GRADNJA j.d.o.o. za građevinu i usluge, OIB 11777080139, Zagrebačka 65/G, 42220 Ljubešćica</derivirana_varijabla>
  </DomainObject.Predmet.ProtustrankaFormatedWithAdressOIB>
  <DomainObject.Predmet.ProtustrankaWithAdress>
    <izvorni_sadrzaj>TOMIEK GRADNJA j.d.o.o. za građevinu i usluge Zagrebačka 65/G, 42220 Ljubešćica</izvorni_sadrzaj>
    <derivirana_varijabla naziv="DomainObject.Predmet.ProtustrankaWithAdress_1">TOMIEK GRADNJA j.d.o.o. za građevinu i usluge Zagrebačka 65/G, 42220 Ljubešćica</derivirana_varijabla>
  </DomainObject.Predmet.ProtustrankaWithAdress>
  <DomainObject.Predmet.ProtustrankaWithAdressOIB>
    <izvorni_sadrzaj>TOMIEK GRADNJA j.d.o.o. za građevinu i usluge, OIB 11777080139, Zagrebačka 65/G, 42220 Ljubešćica</izvorni_sadrzaj>
    <derivirana_varijabla naziv="DomainObject.Predmet.ProtustrankaWithAdressOIB_1">TOMIEK GRADNJA j.d.o.o. za građevinu i usluge, OIB 11777080139, Zagrebačka 65/G, 42220 Ljubešćica</derivirana_varijabla>
  </DomainObject.Predmet.ProtustrankaWithAdressOIB>
  <DomainObject.Predmet.ProtustrankaNazivFormated>
    <izvorni_sadrzaj>TOMIEK GRADNJA j.d.o.o. za građevinu i usluge</izvorni_sadrzaj>
    <derivirana_varijabla naziv="DomainObject.Predmet.ProtustrankaNazivFormated_1">TOMIEK GRADNJA j.d.o.o. za građevinu i usluge</derivirana_varijabla>
  </DomainObject.Predmet.ProtustrankaNazivFormated>
  <DomainObject.Predmet.ProtustrankaNazivFormatedOIB>
    <izvorni_sadrzaj>TOMIEK GRADNJA j.d.o.o. za građevinu i usluge, OIB 11777080139</izvorni_sadrzaj>
    <derivirana_varijabla naziv="DomainObject.Predmet.ProtustrankaNazivFormatedOIB_1">TOMIEK GRADNJA j.d.o.o. za građevinu i usluge, OIB 11777080139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Poreza uprava, Područni ured Varaždin zastupanog po punomoćniku Županijsko državno odvjetništvo</izvorni_sadrzaj>
    <derivirana_varijabla naziv="DomainObject.Predmet.StrankaFormated_1">  RH Ministarstvo financija - Poreza uprava, Područni ured Varaždin zastupanog po punomoćniku Županijsko državno odvjetništvo</derivirana_varijabla>
  </DomainObject.Predmet.StrankaFormated>
  <DomainObject.Predmet.StrankaFormatedOIB>
    <izvorni_sadrzaj>  RH Ministarstvo financija - Poreza uprava, Područni ured Varaždin, OIB 18683136487 zastupanog po punomoćniku Županijsko državno odvjetništvo</izvorni_sadrzaj>
    <derivirana_varijabla naziv="DomainObject.Predmet.StrankaFormatedOIB_1">  RH Ministarstvo financija - Poreza uprava, Područni ured Varaždin, OIB 18683136487 zastupanog po punomoćniku Županijsko državno odvjetništvo</derivirana_varijabla>
  </DomainObject.Predmet.StrankaFormatedOIB>
  <DomainObject.Predmet.StrankaFormatedWithAdress>
    <izvorni_sadrzaj> RH Ministarstvo financija - Poreza uprava, Područni ured Varaždin, Graberje 1, 42000 Varaždin zastupanog po punomoćniku Županijsko državno odvjetništvo</izvorni_sadrzaj>
    <derivirana_varijabla naziv="DomainObject.Predmet.StrankaFormatedWithAdress_1"> RH Ministarstvo financija - Poreza uprava, Područni ured Varaždin, Graberje 1, 42000 Varaždin zastupanog po punomoćniku Županijsko državno odvjetništvo</derivirana_varijabla>
  </DomainObject.Predmet.StrankaFormatedWithAdress>
  <DomainObject.Predmet.StrankaFormatedWithAdressOIB>
    <izvorni_sadrzaj> RH Ministarstvo financija - Poreza uprava, Područni ured Varaždin, OIB 18683136487, Graberje 1, 42000 Varaždin zastupanog po punomoćniku Županijsko državno odvjetništvo</izvorni_sadrzaj>
    <derivirana_varijabla naziv="DomainObject.Predmet.StrankaFormatedWithAdressOIB_1"> RH Ministarstvo financija - Poreza uprava, Područni ured Varaždin, OIB 18683136487, Graberje 1, 42000 Varaždin zastupanog po punomoćniku Županijsko državno odvjetništvo</derivirana_varijabla>
  </DomainObject.Predmet.StrankaFormatedWithAdressOIB>
  <DomainObject.Predmet.StrankaWithAdress>
    <izvorni_sadrzaj>RH Ministarstvo financija - Poreza uprava, Područni ured Varaždin Graberje 1,42000 Varaždin</izvorni_sadrzaj>
    <derivirana_varijabla naziv="DomainObject.Predmet.StrankaWithAdress_1">RH Ministarstvo financija - Poreza uprava, Područni ured Varaždin Graberje 1,42000 Varaždin</derivirana_varijabla>
  </DomainObject.Predmet.StrankaWithAdress>
  <DomainObject.Predmet.StrankaWithAdressOIB>
    <izvorni_sadrzaj>RH Ministarstvo financija - Poreza uprava, Područni ured Varaždin, OIB 18683136487, Graberje 1,42000 Varaždin</izvorni_sadrzaj>
    <derivirana_varijabla naziv="DomainObject.Predmet.StrankaWithAdressOIB_1">RH Ministarstvo financija - Poreza uprava, Područni ured Varaždin, OIB 18683136487, Graberje 1,42000 Varaždin</derivirana_varijabla>
  </DomainObject.Predmet.StrankaWithAdressOIB>
  <DomainObject.Predmet.StrankaNazivFormated>
    <izvorni_sadrzaj>RH Ministarstvo financija - Poreza uprava, Područni ured Varaždin</izvorni_sadrzaj>
    <derivirana_varijabla naziv="DomainObject.Predmet.StrankaNazivFormated_1">RH Ministarstvo financija - Poreza uprava, Područni ured Varaždin</derivirana_varijabla>
  </DomainObject.Predmet.StrankaNazivFormated>
  <DomainObject.Predmet.StrankaNazivFormatedOIB>
    <izvorni_sadrzaj>RH Ministarstvo financija - Poreza uprava, Područni ured Varaždin, OIB 18683136487</izvorni_sadrzaj>
    <derivirana_varijabla naziv="DomainObject.Predmet.StrankaNazivFormatedOIB_1">RH Ministarstvo financija - Poreza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36315.16</izvorni_sadrzaj>
    <derivirana_varijabla naziv="DomainObject.Predmet.TrenutnaVrijednost_1">36315.16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RH Ministarstvo financija - Poreza uprava, Područni ured Varaždin zastupanog po punomoćniku Županijsko državno odvjetništvo</item>
    </izvorni_sadrzaj>
    <derivirana_varijabla naziv="DomainObject.Predmet.StrankaListFormated_1">
      <item>RH Ministarstvo financija - Poreza uprava, Područni ured Varaždin zastupanog po punomoćniku Županijsko državno odvjetništvo</item>
    </derivirana_varijabla>
  </DomainObject.Predmet.StrankaListFormated>
  <DomainObject.Predmet.StrankaListFormatedOIB>
    <izvorni_sadrzaj>
      <item>RH Ministarstvo financija - Poreza uprava, Područni ured Varaždin, OIB 18683136487 zastupanog po punomoćniku Županijsko državno odvjetništvo</item>
    </izvorni_sadrzaj>
    <derivirana_varijabla naziv="DomainObject.Predmet.StrankaListFormatedOIB_1">
      <item>RH Ministarstvo financija - Poreza uprava, Područni ured Varaždin, OIB 18683136487 zastupanog po punomoćniku Županijsko državno odvjetništvo</item>
    </derivirana_varijabla>
  </DomainObject.Predmet.StrankaListFormatedOIB>
  <DomainObject.Predmet.StrankaListFormatedWithAdress>
    <izvorni_sadrzaj>
      <item>RH Ministarstvo financija - Poreza uprava, Područni ured Varaždin, Graberje 1, 42000 Varaždin zastupanog po punomoćniku Županijsko državno odvjetništvo</item>
    </izvorni_sadrzaj>
    <derivirana_varijabla naziv="DomainObject.Predmet.StrankaListFormatedWithAdress_1">
      <item>RH Ministarstvo financija - Poreza uprava, Područni ured Varaždin, Graberje 1, 42000 Varaždin zastupanog po punomoćniku Županijsko državno odvjetništvo</item>
    </derivirana_varijabla>
  </DomainObject.Predmet.StrankaListFormatedWithAdress>
  <DomainObject.Predmet.StrankaListFormatedWithAdressOIB>
    <izvorni_sadrzaj>
      <item>RH Ministarstvo financija - Poreza uprava, Područni ured Varaždin, OIB 18683136487, Graberje 1, 42000 Varaždin zastupanog po punomoćniku Županijsko državno odvjetništvo</item>
    </izvorni_sadrzaj>
    <derivirana_varijabla naziv="DomainObject.Predmet.StrankaListFormatedWithAdressOIB_1">
      <item>RH Ministarstvo financija - Poreza uprava, Područni ured Varaždin, OIB 18683136487, Graberje 1, 42000 Varaždin zastupanog po punomoćniku Županijsko državno odvjetništvo</item>
    </derivirana_varijabla>
  </DomainObject.Predmet.StrankaListFormatedWithAdressOIB>
  <DomainObject.Predmet.StrankaListNazivFormated>
    <izvorni_sadrzaj>
      <item>RH Ministarstvo financija - Poreza uprava, Područni ured Varaždin</item>
    </izvorni_sadrzaj>
    <derivirana_varijabla naziv="DomainObject.Predmet.StrankaListNazivFormated_1">
      <item>RH Ministarstvo financija - Poreza uprava, Područni ured Varaždin</item>
    </derivirana_varijabla>
  </DomainObject.Predmet.StrankaListNazivFormated>
  <DomainObject.Predmet.StrankaListNazivFormatedOIB>
    <izvorni_sadrzaj>
      <item>RH Ministarstvo financija - Poreza uprava, Područni ured Varaždin, OIB 18683136487</item>
    </izvorni_sadrzaj>
    <derivirana_varijabla naziv="DomainObject.Predmet.StrankaListNazivFormatedOIB_1">
      <item>RH Ministarstvo financija - Poreza uprava, Područni ured Varaždin, OIB 18683136487</item>
    </derivirana_varijabla>
  </DomainObject.Predmet.StrankaListNazivFormatedOIB>
  <DomainObject.Predmet.ProtuStrankaListFormated>
    <izvorni_sadrzaj>
      <item>TOMIEK GRADNJA j.d.o.o. za građevinu i usluge</item>
    </izvorni_sadrzaj>
    <derivirana_varijabla naziv="DomainObject.Predmet.ProtuStrankaListFormated_1">
      <item>TOMIEK GRADNJA j.d.o.o. za građevinu i usluge</item>
    </derivirana_varijabla>
  </DomainObject.Predmet.ProtuStrankaListFormated>
  <DomainObject.Predmet.ProtuStrankaListFormatedOIB>
    <izvorni_sadrzaj>
      <item>TOMIEK GRADNJA j.d.o.o. za građevinu i usluge, OIB 11777080139</item>
    </izvorni_sadrzaj>
    <derivirana_varijabla naziv="DomainObject.Predmet.ProtuStrankaListFormatedOIB_1">
      <item>TOMIEK GRADNJA j.d.o.o. za građevinu i usluge, OIB 11777080139</item>
    </derivirana_varijabla>
  </DomainObject.Predmet.ProtuStrankaListFormatedOIB>
  <DomainObject.Predmet.ProtuStrankaListFormatedWithAdress>
    <izvorni_sadrzaj>
      <item>TOMIEK GRADNJA j.d.o.o. za građevinu i usluge, Zagrebačka 65/G, 42220 Ljubešćica</item>
    </izvorni_sadrzaj>
    <derivirana_varijabla naziv="DomainObject.Predmet.ProtuStrankaListFormatedWithAdress_1">
      <item>TOMIEK GRADNJA j.d.o.o. za građevinu i usluge, Zagrebačka 65/G, 42220 Ljubešćica</item>
    </derivirana_varijabla>
  </DomainObject.Predmet.ProtuStrankaListFormatedWithAdress>
  <DomainObject.Predmet.ProtuStrankaListFormatedWithAdressOIB>
    <izvorni_sadrzaj>
      <item>TOMIEK GRADNJA j.d.o.o. za građevinu i usluge, OIB 11777080139, Zagrebačka 65/G, 42220 Ljubešćica</item>
    </izvorni_sadrzaj>
    <derivirana_varijabla naziv="DomainObject.Predmet.ProtuStrankaListFormatedWithAdressOIB_1">
      <item>TOMIEK GRADNJA j.d.o.o. za građevinu i usluge, OIB 11777080139, Zagrebačka 65/G, 42220 Ljubešćica</item>
    </derivirana_varijabla>
  </DomainObject.Predmet.ProtuStrankaListFormatedWithAdressOIB>
  <DomainObject.Predmet.ProtuStrankaListNazivFormated>
    <izvorni_sadrzaj>
      <item>TOMIEK GRADNJA j.d.o.o. za građevinu i usluge</item>
    </izvorni_sadrzaj>
    <derivirana_varijabla naziv="DomainObject.Predmet.ProtuStrankaListNazivFormated_1">
      <item>TOMIEK GRADNJA j.d.o.o. za građevinu i usluge</item>
    </derivirana_varijabla>
  </DomainObject.Predmet.ProtuStrankaListNazivFormated>
  <DomainObject.Predmet.ProtuStrankaListNazivFormatedOIB>
    <izvorni_sadrzaj>
      <item>TOMIEK GRADNJA j.d.o.o. za građevinu i usluge, OIB 11777080139</item>
    </izvorni_sadrzaj>
    <derivirana_varijabla naziv="DomainObject.Predmet.ProtuStrankaListNazivFormatedOIB_1">
      <item>TOMIEK GRADNJA j.d.o.o. za građevinu i usluge, OIB 11777080139</item>
    </derivirana_varijabla>
  </DomainObject.Predmet.ProtuStrankaListNazivFormatedOIB>
  <DomainObject.Predmet.OstaliListFormated>
    <izvorni_sadrzaj>
      <item>Miroslav Tomiek</item>
      <item>Županijsko državno odvjetništvo punomoćnik sudionika u postupku RH Ministarstvo financija - Poreza uprava, Područni ured Varaždin</item>
      <item>e-Oglasna</item>
      <item>Sudski registar Trgovačkog suda u Varaždinu</item>
    </izvorni_sadrzaj>
    <derivirana_varijabla naziv="DomainObject.Predmet.OstaliListFormated_1">
      <item>Miroslav Tomiek</item>
      <item>Županijsko državno odvjetništvo punomoćnik sudionika u postupku RH Ministarstvo financija - Poreza uprava, Područni ured Varaždin</item>
      <item>e-Oglasna</item>
      <item>Sudski registar Trgovačkog suda u Varaždinu</item>
    </derivirana_varijabla>
  </DomainObject.Predmet.OstaliListFormated>
  <DomainObject.Predmet.OstaliListFormatedOIB>
    <izvorni_sadrzaj>
      <item>Miroslav Tomiek, OIB 47519646308</item>
      <item>Županijsko državno odvjetništvo punomoćnik sudionika u postupku RH Ministarstvo financija - Poreza uprava, Područni ured Varaždin</item>
      <item>e-Oglasna</item>
      <item>Sudski registar Trgovačkog suda u Varaždinu</item>
    </izvorni_sadrzaj>
    <derivirana_varijabla naziv="DomainObject.Predmet.OstaliListFormatedOIB_1">
      <item>Miroslav Tomiek, OIB 47519646308</item>
      <item>Županijsko državno odvjetništvo punomoćnik sudionika u postupku RH Ministarstvo financija - Poreza uprava, Područni ured Varaždin</item>
      <item>e-Oglasna</item>
      <item>Sudski registar Trgovačkog suda u Varaždinu</item>
    </derivirana_varijabla>
  </DomainObject.Predmet.OstaliListFormatedOIB>
  <DomainObject.Predmet.OstaliListFormatedWithAdress>
    <izvorni_sadrzaj>
      <item>Miroslav Tomiek, Bednjanska Ulica 24, 42220 Ljubešćica</item>
      <item>Županijsko državno odvjetništvo punomoćnik sudionika u postupku RH Ministarstvo financija - Poreza uprava, Područni ured Varaždin</item>
      <item>e-Oglasna</item>
      <item>Sudski registar Trgovačkog suda u Varaždinu, B.Radića 2, 42000 Varaždin</item>
    </izvorni_sadrzaj>
    <derivirana_varijabla naziv="DomainObject.Predmet.OstaliListFormatedWithAdress_1">
      <item>Miroslav Tomiek, Bednjanska Ulica 24, 42220 Ljubešćica</item>
      <item>Županijsko državno odvjetništvo punomoćnik sudionika u postupku RH Ministarstvo financija - Poreza uprava, Područni ured Varaždin</item>
      <item>e-Oglasna</item>
      <item>Sudski registar Trgovačkog suda u Varaždinu, B.Radića 2, 42000 Varaždin</item>
    </derivirana_varijabla>
  </DomainObject.Predmet.OstaliListFormatedWithAdress>
  <DomainObject.Predmet.OstaliListFormatedWithAdressOIB>
    <izvorni_sadrzaj>
      <item>Miroslav Tomiek, OIB 47519646308, Bednjanska Ulica 24, 42220 Ljubešćica</item>
      <item>Županijsko državno odvjetništvo punomoćnik sudionika u postupku RH Ministarstvo financija - Poreza uprava, Područni ured Varaždin</item>
      <item>e-Oglasna</item>
      <item>Sudski registar Trgovačkog suda u Varaždinu, B.Radića 2, 42000 Varaždin</item>
    </izvorni_sadrzaj>
    <derivirana_varijabla naziv="DomainObject.Predmet.OstaliListFormatedWithAdressOIB_1">
      <item>Miroslav Tomiek, OIB 47519646308, Bednjanska Ulica 24, 42220 Ljubešćica</item>
      <item>Županijsko državno odvjetništvo punomoćnik sudionika u postupku RH Ministarstvo financija - Poreza uprava, Područni ured Varaždin</item>
      <item>e-Oglasna</item>
      <item>Sudski registar Trgovačkog suda u Varaždinu, B.Radića 2, 42000 Varaždin</item>
    </derivirana_varijabla>
  </DomainObject.Predmet.OstaliListFormatedWithAdressOIB>
  <DomainObject.Predmet.OstaliListNazivFormated>
    <izvorni_sadrzaj>
      <item>Miroslav Tomiek</item>
      <item>Županijsko državno odvjetništvo</item>
      <item>e-Oglasna</item>
      <item>Sudski registar Trgovačkog suda u Varaždinu</item>
    </izvorni_sadrzaj>
    <derivirana_varijabla naziv="DomainObject.Predmet.OstaliListNazivFormated_1">
      <item>Miroslav Tomiek</item>
      <item>Županijsko državno odvjetništvo</item>
      <item>e-Oglasna</item>
      <item>Sudski registar Trgovačkog suda u Varaždinu</item>
    </derivirana_varijabla>
  </DomainObject.Predmet.OstaliListNazivFormated>
  <DomainObject.Predmet.OstaliListNazivFormatedOIB>
    <izvorni_sadrzaj>
      <item>Miroslav Tomiek, OIB 47519646308</item>
      <item>Županijsko državno odvjetništvo</item>
      <item>e-Oglasna</item>
      <item>Sudski registar Trgovačkog suda u Varaždinu</item>
    </izvorni_sadrzaj>
    <derivirana_varijabla naziv="DomainObject.Predmet.OstaliListNazivFormatedOIB_1">
      <item>Miroslav Tomiek, OIB 47519646308</item>
      <item>Županijsko državno odvjetništvo</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RH Ministarstvo financija - Poreza uprava, Područni ured Varaždin</izvorni_sadrzaj>
    <derivirana_varijabla naziv="DomainObject.Predmet.StrankaIDrugi_1">RH Ministarstvo financija - Poreza uprava, Područni ured Varaždin</derivirana_varijabla>
  </DomainObject.Predmet.StrankaIDrugi>
  <DomainObject.Predmet.ProtustrankaIDrugi>
    <izvorni_sadrzaj>TOMIEK GRADNJA j.d.o.o. za građevinu i usluge</izvorni_sadrzaj>
    <derivirana_varijabla naziv="DomainObject.Predmet.ProtustrankaIDrugi_1">TOMIEK GRADNJA j.d.o.o. za građevinu i usluge</derivirana_varijabla>
  </DomainObject.Predmet.ProtustrankaIDrugi>
  <DomainObject.Predmet.StrankaIDrugiAdressOIB>
    <izvorni_sadrzaj>RH Ministarstvo financija - Poreza uprava, Područni ured Varaždin, OIB 18683136487, Graberje 1, 42000 Varaždin</izvorni_sadrzaj>
    <derivirana_varijabla naziv="DomainObject.Predmet.StrankaIDrugiAdressOIB_1">RH Ministarstvo financija - Poreza uprava, Područni ured Varaždin, OIB 18683136487, Graberje 1, 42000 Varaždin</derivirana_varijabla>
  </DomainObject.Predmet.StrankaIDrugiAdressOIB>
  <DomainObject.Predmet.ProtustrankaIDrugiAdressOIB>
    <izvorni_sadrzaj>TOMIEK GRADNJA j.d.o.o. za građevinu i usluge, OIB 11777080139, Zagrebačka 65/G, 42220 Ljubešćica</izvorni_sadrzaj>
    <derivirana_varijabla naziv="DomainObject.Predmet.ProtustrankaIDrugiAdressOIB_1">TOMIEK GRADNJA j.d.o.o. za građevinu i usluge, OIB 11777080139, Zagrebačka 65/G, 42220 Ljubešćica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Tomiek</item>
      <item>TOMIEK GRADNJA j.d.o.o. za građevinu i usluge</item>
      <item>Županijsko državno odvjetništvo</item>
      <item>RH Ministarstvo financija - Poreza uprava, Područni ured Varaždin</item>
      <item>e-Oglasna</item>
      <item>Sudski registar Trgovačkog suda u Varaždinu</item>
    </izvorni_sadrzaj>
    <derivirana_varijabla naziv="DomainObject.Predmet.SudioniciListNaziv_1">
      <item>Miroslav Tomiek</item>
      <item>TOMIEK GRADNJA j.d.o.o. za građevinu i usluge</item>
      <item>Županijsko državno odvjetništvo</item>
      <item>RH Ministarstvo financija - Poreza uprava, Područni ured Varaždin</item>
      <item>e-Oglasna</item>
      <item>Sudski registar Trgovačkog suda u Varaždinu</item>
    </derivirana_varijabla>
  </DomainObject.Predmet.SudioniciListNaziv>
  <DomainObject.Predmet.SudioniciListAdressOIB>
    <izvorni_sadrzaj>
      <item>Miroslav Tomiek, OIB 47519646308, Bednjanska Ulica 24,42220 Ljubešćica</item>
      <item>TOMIEK GRADNJA j.d.o.o. za građevinu i usluge, OIB 11777080139, Zagrebačka 65/G,42220 Ljubešćica</item>
      <item>Županijsko državno odvjetništvo</item>
      <item>RH Ministarstvo financija - Poreza uprava, Područni ured Varaždin, OIB 18683136487, Graberje 1,42000 Varaždin</item>
      <item>e-Oglasna</item>
      <item>Sudski registar Trgovačkog suda u Varaždinu, B.Radića 2,42000 Varaždin</item>
    </izvorni_sadrzaj>
    <derivirana_varijabla naziv="DomainObject.Predmet.SudioniciListAdressOIB_1">
      <item>Miroslav Tomiek, OIB 47519646308, Bednjanska Ulica 24,42220 Ljubešćica</item>
      <item>TOMIEK GRADNJA j.d.o.o. za građevinu i usluge, OIB 11777080139, Zagrebačka 65/G,42220 Ljubešćica</item>
      <item>Županijsko državno odvjetništvo</item>
      <item>RH Ministarstvo financija - Poreza uprava, Područni ured Varaždin, OIB 18683136487, Graberje 1,42000 Varaždin</item>
      <item>e-Oglasna</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47519646308</item>
      <item>, OIB 11777080139</item>
      <item>, OIB null</item>
      <item>, OIB 18683136487</item>
      <item>, OIB null</item>
      <item>, OIB null</item>
    </izvorni_sadrzaj>
    <derivirana_varijabla naziv="DomainObject.Predmet.SudioniciListNazivOIB_1">
      <item>, OIB 47519646308</item>
      <item>, OIB 11777080139</item>
      <item>, OIB null</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4155C5-F901-4F9B-A112-E20C0571E1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3571</properties:Characters>
  <properties:Lines>95</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2018-09-24T07:51:00Z</dcterms:created>
  <dc:creator>Mirjana Mlinarić</dc:creator>
  <cp:lastModifiedBy>Nevenka Vuković</cp:lastModifiedBy>
  <cp:lastPrinted>2018-09-24T12:15:00Z</cp:lastPrinted>
  <dcterms:modified xmlns:xsi="http://www.w3.org/2001/XMLSchema-instance" xsi:type="dcterms:W3CDTF">2018-09-24T12:15:00Z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(St-335-18-5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