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b3c2" w14:paraId="480b3c2" w:rsidRDefault="00482C3C" w:rsidP="00910611" w:rsidR="00482C3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C3C" w:rsidP="00910611" w:rsidR="00482C3C">
      <w:r>
        <w:rPr>
          <w:rFonts w:eastAsia="MS Mincho"/>
        </w:rPr>
        <w:t xml:space="preserve">   REPUBLIKA HRVATSKA</w:t>
      </w:r>
    </w:p>
    <w:p w:rsidRDefault="00482C3C" w:rsidP="00910611" w:rsidR="00482C3C">
      <w:r>
        <w:rPr>
          <w:rFonts w:eastAsia="MS Mincho"/>
        </w:rPr>
        <w:t>TRGOVAČKI SUD U RIJECI</w:t>
      </w:r>
    </w:p>
    <w:p w:rsidRDefault="00482C3C" w:rsidR="00482C3C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EF7DDB" w:rsidP="00EF7DDB" w:rsidR="00EF7DDB" w:rsidRPr="00745F98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750EFA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750EFA">
        <w:rPr>
          <w:lang w:val="hr-HR"/>
        </w:rPr>
        <w:t>stečajnom</w:t>
      </w:r>
      <w:r w:rsidR="00B3105F">
        <w:rPr>
          <w:lang w:val="hr-HR"/>
        </w:rPr>
        <w:t xml:space="preserve"> postupku</w:t>
      </w:r>
      <w:r w:rsidR="00E51FF2">
        <w:rPr>
          <w:lang w:val="hr-HR"/>
        </w:rPr>
        <w:t xml:space="preserve"> </w:t>
      </w:r>
      <w:proofErr w:type="spellStart"/>
      <w:r w:rsidR="00B3105F" w:rsidRPr="00FC4D92">
        <w:t>nad</w:t>
      </w:r>
      <w:proofErr w:type="spellEnd"/>
      <w:r w:rsidR="00B3105F" w:rsidRPr="00FC4D92">
        <w:t xml:space="preserve"> </w:t>
      </w:r>
      <w:proofErr w:type="spellStart"/>
      <w:r w:rsidR="00B3105F" w:rsidRPr="00FC4D92">
        <w:t>dužnikom</w:t>
      </w:r>
      <w:proofErr w:type="spellEnd"/>
      <w:r w:rsidR="00B3105F">
        <w:t xml:space="preserve"> </w:t>
      </w:r>
      <w:r w:rsidR="00B3105F" w:rsidRPr="00D50922">
        <w:rPr>
          <w:b/>
        </w:rPr>
        <w:t>M</w:t>
      </w:r>
      <w:r w:rsidR="00750EFA">
        <w:rPr>
          <w:b/>
        </w:rPr>
        <w:t xml:space="preserve">. Z. GRADNJA </w:t>
      </w:r>
      <w:r w:rsidR="00B3105F" w:rsidRPr="00D50922">
        <w:rPr>
          <w:b/>
        </w:rPr>
        <w:t xml:space="preserve">d.o.o. </w:t>
      </w:r>
      <w:proofErr w:type="spellStart"/>
      <w:r w:rsidR="00750EFA">
        <w:rPr>
          <w:b/>
        </w:rPr>
        <w:t>Matulji</w:t>
      </w:r>
      <w:proofErr w:type="spellEnd"/>
      <w:r w:rsidR="00750EFA">
        <w:rPr>
          <w:b/>
        </w:rPr>
        <w:t xml:space="preserve">, V. </w:t>
      </w:r>
      <w:proofErr w:type="spellStart"/>
      <w:r w:rsidR="00750EFA">
        <w:rPr>
          <w:b/>
        </w:rPr>
        <w:t>Gortana</w:t>
      </w:r>
      <w:proofErr w:type="spellEnd"/>
      <w:r w:rsidR="00750EFA">
        <w:rPr>
          <w:b/>
        </w:rPr>
        <w:t xml:space="preserve"> 2,</w:t>
      </w:r>
      <w:r w:rsidR="001369E4">
        <w:rPr>
          <w:b/>
          <w:lang w:val="hr-HR"/>
        </w:rPr>
        <w:t xml:space="preserve"> </w:t>
      </w:r>
      <w:r w:rsidR="00750EFA">
        <w:rPr>
          <w:b/>
          <w:lang w:val="hr-HR"/>
        </w:rPr>
        <w:t xml:space="preserve">OIB 1342556200, </w:t>
      </w:r>
      <w:proofErr w:type="gramStart"/>
      <w:r w:rsidR="001369E4">
        <w:rPr>
          <w:lang w:val="hr-HR"/>
        </w:rPr>
        <w:t>dana</w:t>
      </w:r>
      <w:proofErr w:type="gramEnd"/>
      <w:r w:rsidR="00750EFA">
        <w:rPr>
          <w:lang w:val="hr-HR"/>
        </w:rPr>
        <w:t xml:space="preserve"> 27. listopada 2016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1369E4" w:rsidP="00EF7DDB" w:rsidR="001369E4">
      <w:pPr>
        <w:jc w:val="center"/>
        <w:rPr>
          <w:lang w:val="hr-HR"/>
        </w:rPr>
      </w:pPr>
    </w:p>
    <w:p w:rsidRDefault="00E51FF2" w:rsidP="00EF7DDB" w:rsidR="00E51FF2">
      <w:pPr>
        <w:jc w:val="center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750EFA">
        <w:rPr>
          <w:lang w:val="hr-HR"/>
        </w:rPr>
        <w:t>Ispitno i izvještajno r</w:t>
      </w:r>
      <w:r w:rsidR="00EF7DDB" w:rsidRPr="00745F98">
        <w:rPr>
          <w:lang w:val="hr-HR"/>
        </w:rPr>
        <w:t xml:space="preserve">očište </w:t>
      </w:r>
      <w:r w:rsidR="00750EFA">
        <w:rPr>
          <w:lang w:val="hr-HR"/>
        </w:rPr>
        <w:t xml:space="preserve">u stečajnom postupku </w:t>
      </w:r>
      <w:proofErr w:type="spellStart"/>
      <w:r w:rsidR="00B3105F" w:rsidRPr="00FC4D92">
        <w:t>nad</w:t>
      </w:r>
      <w:proofErr w:type="spellEnd"/>
      <w:r w:rsidR="00B3105F" w:rsidRPr="00FC4D92">
        <w:t xml:space="preserve"> </w:t>
      </w:r>
      <w:proofErr w:type="spellStart"/>
      <w:r w:rsidR="00B3105F" w:rsidRPr="00FC4D92">
        <w:t>dužnikom</w:t>
      </w:r>
      <w:proofErr w:type="spellEnd"/>
      <w:r w:rsidR="00B3105F">
        <w:t xml:space="preserve"> </w:t>
      </w:r>
      <w:r w:rsidR="00750EFA" w:rsidRPr="00750EFA">
        <w:rPr>
          <w:b/>
        </w:rPr>
        <w:t xml:space="preserve">M. Z. GRADNJA d.o.o. </w:t>
      </w:r>
      <w:proofErr w:type="spellStart"/>
      <w:r w:rsidR="00750EFA" w:rsidRPr="00750EFA">
        <w:rPr>
          <w:b/>
        </w:rPr>
        <w:t>Matulji</w:t>
      </w:r>
      <w:proofErr w:type="spellEnd"/>
      <w:r w:rsidR="00750EFA" w:rsidRPr="00750EFA">
        <w:rPr>
          <w:b/>
        </w:rPr>
        <w:t xml:space="preserve">, V. </w:t>
      </w:r>
      <w:proofErr w:type="spellStart"/>
      <w:r w:rsidR="00750EFA" w:rsidRPr="00750EFA">
        <w:rPr>
          <w:b/>
        </w:rPr>
        <w:t>Gortana</w:t>
      </w:r>
      <w:proofErr w:type="spellEnd"/>
      <w:r w:rsidR="00750EFA" w:rsidRPr="00750EFA">
        <w:rPr>
          <w:b/>
        </w:rPr>
        <w:t xml:space="preserve"> 2, OIB 1342556200</w:t>
      </w:r>
      <w:r w:rsidR="00750EFA">
        <w:rPr>
          <w:b/>
        </w:rPr>
        <w:t xml:space="preserve"> </w:t>
      </w:r>
      <w:r w:rsidR="00EF7DDB" w:rsidRPr="00745F98">
        <w:rPr>
          <w:lang w:val="hr-HR"/>
        </w:rPr>
        <w:t xml:space="preserve">određeno za dan </w:t>
      </w:r>
      <w:r w:rsidR="00750EFA">
        <w:rPr>
          <w:lang w:val="hr-HR"/>
        </w:rPr>
        <w:t>09. studenoga</w:t>
      </w:r>
      <w:r>
        <w:rPr>
          <w:lang w:val="hr-HR"/>
        </w:rPr>
        <w:t xml:space="preserve"> 201</w:t>
      </w:r>
      <w:r w:rsidR="00750EFA">
        <w:rPr>
          <w:lang w:val="hr-HR"/>
        </w:rPr>
        <w:t>6</w:t>
      </w:r>
      <w:r>
        <w:rPr>
          <w:lang w:val="hr-HR"/>
        </w:rPr>
        <w:t>.</w:t>
      </w:r>
      <w:r w:rsidR="00750EFA">
        <w:rPr>
          <w:lang w:val="hr-HR"/>
        </w:rPr>
        <w:t xml:space="preserve"> </w:t>
      </w:r>
      <w:r>
        <w:rPr>
          <w:lang w:val="hr-HR"/>
        </w:rPr>
        <w:t>g</w:t>
      </w:r>
      <w:r w:rsidR="00750EFA">
        <w:rPr>
          <w:lang w:val="hr-HR"/>
        </w:rPr>
        <w:t>odine</w:t>
      </w:r>
      <w:r>
        <w:rPr>
          <w:lang w:val="hr-HR"/>
        </w:rPr>
        <w:t xml:space="preserve"> </w:t>
      </w:r>
      <w:r w:rsidR="00EF7DDB" w:rsidRPr="00745F98">
        <w:rPr>
          <w:lang w:val="hr-HR"/>
        </w:rPr>
        <w:t>odgađa se</w:t>
      </w:r>
      <w:r w:rsidR="00750EFA">
        <w:rPr>
          <w:lang w:val="hr-HR"/>
        </w:rPr>
        <w:t>, a</w:t>
      </w:r>
      <w:r w:rsidR="00EF7DDB" w:rsidRPr="00745F98">
        <w:rPr>
          <w:lang w:val="hr-HR"/>
        </w:rPr>
        <w:t xml:space="preserve"> slijedeće </w:t>
      </w:r>
      <w:r w:rsidR="00750EFA">
        <w:rPr>
          <w:lang w:val="hr-HR"/>
        </w:rPr>
        <w:t xml:space="preserve">će biti zakazano naknadno pisanim putem. </w:t>
      </w:r>
    </w:p>
    <w:p w:rsidRDefault="00750EFA" w:rsidP="00EF7DDB" w:rsidR="00750EFA" w:rsidRPr="00745F98">
      <w:pPr>
        <w:jc w:val="both"/>
        <w:rPr>
          <w:lang w:val="hr-HR"/>
        </w:rPr>
      </w:pPr>
    </w:p>
    <w:p w:rsidRDefault="00750EFA" w:rsidP="00EF7DDB" w:rsidR="00E51FF2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50EFA" w:rsidP="00EF7DDB" w:rsidR="00750EFA" w:rsidRPr="00745F98">
      <w:pPr>
        <w:jc w:val="center"/>
        <w:rPr>
          <w:b/>
          <w:lang w:val="hr-HR"/>
        </w:rPr>
      </w:pPr>
    </w:p>
    <w:p w:rsidRDefault="00E51FF2" w:rsidP="00EF7DDB" w:rsidR="00750EFA">
      <w:pPr>
        <w:jc w:val="both"/>
      </w:pPr>
      <w:r>
        <w:rPr>
          <w:lang w:val="hr-HR"/>
        </w:rPr>
        <w:tab/>
      </w:r>
      <w:r w:rsidR="00750EFA">
        <w:rPr>
          <w:lang w:val="hr-HR"/>
        </w:rPr>
        <w:t xml:space="preserve">Rješenjem </w:t>
      </w:r>
      <w:proofErr w:type="spellStart"/>
      <w:r w:rsidR="00750EFA">
        <w:rPr>
          <w:lang w:val="hr-HR"/>
        </w:rPr>
        <w:t>posl</w:t>
      </w:r>
      <w:proofErr w:type="spellEnd"/>
      <w:r w:rsidR="00750EFA">
        <w:rPr>
          <w:lang w:val="hr-HR"/>
        </w:rPr>
        <w:t xml:space="preserve">. broj 15 St-063/16-6 od 29 kolovoza 2016. godine nad dužnikom </w:t>
      </w:r>
      <w:r w:rsidR="00750EFA" w:rsidRPr="00750EFA">
        <w:rPr>
          <w:b/>
        </w:rPr>
        <w:t xml:space="preserve">M. Z. GRADNJA d.o.o. </w:t>
      </w:r>
      <w:proofErr w:type="spellStart"/>
      <w:r w:rsidR="00750EFA" w:rsidRPr="00750EFA">
        <w:rPr>
          <w:b/>
        </w:rPr>
        <w:t>Matulji</w:t>
      </w:r>
      <w:proofErr w:type="spellEnd"/>
      <w:r w:rsidR="00750EFA" w:rsidRPr="00750EFA">
        <w:rPr>
          <w:b/>
        </w:rPr>
        <w:t xml:space="preserve">, V. </w:t>
      </w:r>
      <w:proofErr w:type="spellStart"/>
      <w:r w:rsidR="00750EFA" w:rsidRPr="00750EFA">
        <w:rPr>
          <w:b/>
        </w:rPr>
        <w:t>Gortana</w:t>
      </w:r>
      <w:proofErr w:type="spellEnd"/>
      <w:r w:rsidR="00750EFA" w:rsidRPr="00750EFA">
        <w:rPr>
          <w:b/>
        </w:rPr>
        <w:t xml:space="preserve"> 2, OIB 1342556200</w:t>
      </w:r>
      <w:r w:rsidR="00750EFA">
        <w:rPr>
          <w:b/>
        </w:rPr>
        <w:t xml:space="preserve"> </w:t>
      </w:r>
      <w:proofErr w:type="spellStart"/>
      <w:r w:rsidR="00750EFA">
        <w:t>otvoren</w:t>
      </w:r>
      <w:proofErr w:type="spellEnd"/>
      <w:r w:rsidR="00750EFA">
        <w:t xml:space="preserve"> je </w:t>
      </w:r>
      <w:proofErr w:type="spellStart"/>
      <w:r w:rsidR="00750EFA">
        <w:t>stečajni</w:t>
      </w:r>
      <w:proofErr w:type="spellEnd"/>
      <w:r w:rsidR="00750EFA">
        <w:t xml:space="preserve"> </w:t>
      </w:r>
      <w:proofErr w:type="spellStart"/>
      <w:r w:rsidR="00750EFA">
        <w:t>postupak</w:t>
      </w:r>
      <w:proofErr w:type="spellEnd"/>
      <w:r w:rsidR="00750EFA">
        <w:t xml:space="preserve">. </w:t>
      </w:r>
    </w:p>
    <w:p w:rsidRDefault="00750EFA" w:rsidP="00EF7DDB" w:rsidR="00750EFA">
      <w:pPr>
        <w:jc w:val="both"/>
      </w:pPr>
      <w:r>
        <w:tab/>
      </w:r>
      <w:proofErr w:type="spellStart"/>
      <w:r>
        <w:t>Protiv</w:t>
      </w:r>
      <w:proofErr w:type="spellEnd"/>
      <w:r>
        <w:t xml:space="preserve"> tog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je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raniji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kojoj</w:t>
      </w:r>
      <w:proofErr w:type="spellEnd"/>
      <w:r>
        <w:t xml:space="preserve"> </w:t>
      </w:r>
      <w:proofErr w:type="spellStart"/>
      <w:r>
        <w:t>žalbeni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odlučio</w:t>
      </w:r>
      <w:proofErr w:type="spellEnd"/>
      <w:r>
        <w:t xml:space="preserve">. </w:t>
      </w:r>
    </w:p>
    <w:p w:rsidRDefault="00750EFA" w:rsidP="00EF7DDB" w:rsidR="00750EFA" w:rsidRPr="00750EFA">
      <w:pPr>
        <w:jc w:val="both"/>
        <w:rPr>
          <w:lang w:val="hr-HR"/>
        </w:rPr>
      </w:pPr>
      <w:r>
        <w:rPr>
          <w:lang w:val="hr-HR"/>
        </w:rPr>
        <w:tab/>
        <w:t xml:space="preserve">Obzirom da su ispitno i izvještajno ročište u stečajnom postupku radnje od posebne važnosti, sud je odgodio ispitno i izvještajno ročište do odluke žalbenog suda. </w:t>
      </w:r>
    </w:p>
    <w:p w:rsidRDefault="00750EFA" w:rsidP="00EF7DDB" w:rsidR="00EF7DDB">
      <w:pPr>
        <w:jc w:val="both"/>
        <w:rPr>
          <w:lang w:val="hr-HR"/>
        </w:rPr>
      </w:pPr>
      <w:r>
        <w:rPr>
          <w:lang w:val="hr-HR"/>
        </w:rPr>
        <w:tab/>
        <w:t xml:space="preserve">Slijedom navedenoga, a temeljem čl.10. </w:t>
      </w:r>
      <w:r w:rsidRPr="00750EFA">
        <w:rPr>
          <w:lang w:val="hr-HR"/>
        </w:rPr>
        <w:t xml:space="preserve">Stečajnog zakona </w:t>
      </w:r>
      <w:r w:rsidRPr="00750EFA">
        <w:rPr>
          <w:bCs/>
          <w:lang w:val="hr-HR"/>
        </w:rPr>
        <w:t xml:space="preserve">(Narodne novine br. 71/15, dalje: SZ-a) </w:t>
      </w:r>
      <w:r>
        <w:rPr>
          <w:lang w:val="hr-HR"/>
        </w:rPr>
        <w:t xml:space="preserve">odlučeno je kao u izreci. 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750EFA">
        <w:rPr>
          <w:lang w:val="hr-HR"/>
        </w:rPr>
        <w:t>27. listopada 2016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S</w:t>
      </w:r>
      <w:r>
        <w:rPr>
          <w:lang w:val="hr-HR"/>
        </w:rPr>
        <w:t>tečajni sudac</w:t>
      </w:r>
    </w:p>
    <w:p w:rsidRDefault="00D22DA2" w:rsidP="00E172F7" w:rsidR="00B3105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  <w:r w:rsidR="00E172F7">
        <w:rPr>
          <w:lang w:val="hr-HR"/>
        </w:rPr>
        <w:t xml:space="preserve"> </w:t>
      </w:r>
    </w:p>
    <w:p w:rsidRDefault="00E172F7" w:rsidP="00E172F7" w:rsidR="00E172F7">
      <w:pPr>
        <w:jc w:val="both"/>
        <w:rPr>
          <w:lang w:val="hr-HR"/>
        </w:rPr>
      </w:pPr>
    </w:p>
    <w:p w:rsidRDefault="00D22DA2" w:rsidP="00D22DA2" w:rsidR="00D22DA2">
      <w:pPr>
        <w:jc w:val="both"/>
        <w:rPr>
          <w:lang w:val="hr-HR"/>
        </w:rPr>
      </w:pP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EF7DDB" w:rsidR="00EF7DDB" w:rsidRPr="00745F98">
      <w:pPr>
        <w:jc w:val="both"/>
        <w:rPr>
          <w:lang w:val="hr-HR"/>
        </w:rPr>
      </w:pPr>
      <w:r w:rsidRPr="00745F98">
        <w:rPr>
          <w:lang w:val="hr-HR"/>
        </w:rPr>
        <w:t>Protiv zaključka žalba nije dopuštena (čl.11. st.9. SZ).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172F7" w:rsidP="00EF7DDB" w:rsidR="00E172F7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lastRenderedPageBreak/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750EFA" w:rsidP="00750EFA" w:rsidR="00750EFA" w:rsidRPr="00B3105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stečajnom upravitelju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750EFA">
        <w:rPr>
          <w:sz w:val="20"/>
          <w:szCs w:val="20"/>
          <w:lang w:val="hr-HR"/>
        </w:rPr>
        <w:t>27.10.2016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P="00EF7DDB" w:rsidR="00EF7DDB" w:rsidRPr="00B3105F">
      <w:pPr>
        <w:rPr>
          <w:sz w:val="20"/>
          <w:szCs w:val="20"/>
        </w:rPr>
      </w:pPr>
      <w:smartTag w:element="PersonName" w:uri="urn:schemas-microsoft-com:office:smarttags">
        <w:r w:rsidRPr="00B3105F">
          <w:rPr>
            <w:sz w:val="20"/>
            <w:szCs w:val="20"/>
          </w:rPr>
          <w:t>Daniela Korlević</w:t>
        </w:r>
      </w:smartTag>
    </w:p>
    <w:p w:rsidRDefault="00EF7DDB" w:rsidR="00EF7DDB" w:rsidRPr="00745F98"/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750EFA">
      <w:t>1063/16-17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1369E4"/>
    <w:rsid w:val="00191D9E"/>
    <w:rsid w:val="00482C3C"/>
    <w:rsid w:val="00633BE8"/>
    <w:rsid w:val="00646604"/>
    <w:rsid w:val="00745F98"/>
    <w:rsid w:val="00750EFA"/>
    <w:rsid w:val="008C501A"/>
    <w:rsid w:val="00A52F67"/>
    <w:rsid w:val="00A60884"/>
    <w:rsid w:val="00A6679B"/>
    <w:rsid w:val="00B3105F"/>
    <w:rsid w:val="00B611F8"/>
    <w:rsid w:val="00C9306A"/>
    <w:rsid w:val="00D22DA2"/>
    <w:rsid w:val="00E172F7"/>
    <w:rsid w:val="00E51FF2"/>
    <w:rsid w:val="00E63788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2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2C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C3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2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C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2C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C3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listopada 2016.</izvorni_sadrzaj>
    <derivirana_varijabla naziv="DomainObject.Predmet.SpisIzvanSuda.DatumIzlazaSpisa_1">12.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</izvorni_sadrzaj>
    <derivirana_varijabla naziv="DomainObject.Predmet.OstaliListFormated_1">
      <item>DANIJELA DASOVIĆ</item>
      <item>Sanja Kraljek</item>
    </derivirana_varijabla>
  </DomainObject.Predmet.OstaliListFormated>
  <DomainObject.Predmet.OstaliListFormatedOIB>
    <izvorni_sadrzaj>
      <item>DANIJELA DASOVIĆ</item>
      <item>Sanja Kraljek, OIB 44015522626</item>
    </izvorni_sadrzaj>
    <derivirana_varijabla naziv="DomainObject.Predmet.OstaliListFormatedOIB_1">
      <item>DANIJELA DASOVIĆ</item>
      <item>Sanja Kraljek, OIB 44015522626</item>
    </derivirana_varijabla>
  </DomainObject.Predmet.OstaliListFormatedOIB>
  <DomainObject.Predmet.OstaliListFormatedWithAdress>
    <izvorni_sadrzaj>
      <item>DANIJELA DASOVIĆ</item>
      <item>Sanja Kraljek, Kralja Tomislava 14, 40000 Čakovec</item>
    </izvorni_sadrzaj>
    <derivirana_varijabla naziv="DomainObject.Predmet.OstaliListFormatedWithAdress_1">
      <item>DANIJELA DASOVIĆ</item>
      <item>Sanja Kraljek, Kralja Tomislava 14, 40000 Čakovec</item>
    </derivirana_varijabla>
  </DomainObject.Predmet.OstaliListFormatedWithAdress>
  <DomainObject.Predmet.OstaliListFormatedWithAdressOIB>
    <izvorni_sadrzaj>
      <item>DANIJELA DASOVIĆ</item>
      <item>Sanja Kraljek, OIB 44015522626, Kralja Tomislava 14, 40000 Čakovec</item>
    </izvorni_sadrzaj>
    <derivirana_varijabla naziv="DomainObject.Predmet.OstaliListFormatedWithAdressOIB_1">
      <item>DANIJELA DASOVIĆ</item>
      <item>Sanja Kraljek, OIB 44015522626, Kralja Tomislava 14, 40000 Čakovec</item>
    </derivirana_varijabla>
  </DomainObject.Predmet.OstaliListFormatedWithAdressOIB>
  <DomainObject.Predmet.OstaliListNazivFormated>
    <izvorni_sadrzaj>
      <item>DANIJELA DASOVIĆ</item>
      <item>Sanja Kraljek</item>
    </izvorni_sadrzaj>
    <derivirana_varijabla naziv="DomainObject.Predmet.OstaliListNazivFormated_1">
      <item>DANIJELA DASOVIĆ</item>
      <item>Sanja Kraljek</item>
    </derivirana_varijabla>
  </DomainObject.Predmet.OstaliListNazivFormated>
  <DomainObject.Predmet.OstaliListNazivFormatedOIB>
    <izvorni_sadrzaj>
      <item>DANIJELA DASOVIĆ</item>
      <item>Sanja Kraljek, OIB 44015522626</item>
    </izvorni_sadrzaj>
    <derivirana_varijabla naziv="DomainObject.Predmet.OstaliListNazivFormatedOIB_1">
      <item>DANIJELA DASOVIĆ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</izvorni_sadrzaj>
    <derivirana_varijabla naziv="DomainObject.Predmet.SudioniciListNaziv_1">
      <item>M. Z. GRADNJA d.o.o.  Matulji</item>
      <item>FINA  Rijeka</item>
      <item>DANIJELA DASOVIĆ</item>
      <item>Sanja Kraljek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</izvorni_sadrzaj>
    <derivirana_varijabla naziv="DomainObject.Predmet.SudioniciListNazivOIB_1">
      <item>, OIB 13426556200</item>
      <item>, OIB 85821130368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241</properties:Words>
  <properties:Characters>1161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2016-10-27T12:37:00Z</dcterms:created>
  <dc:creator>dcmelik</dc:creator>
  <cp:lastModifiedBy>Jasna Radulović</cp:lastModifiedBy>
  <cp:lastPrinted>2016-10-27T12:38:00Z</cp:lastPrinted>
  <dcterms:modified xmlns:xsi="http://www.w3.org/2001/XMLSchema-instance" xsi:type="dcterms:W3CDTF">2016-10-27T12:39:00Z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