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e853" w14:paraId="66ee853"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3254B2">
        <w:rPr>
          <w:sz w:val="24"/>
          <w:szCs w:val="24"/>
        </w:rPr>
        <w:t>4091</w:t>
      </w:r>
      <w:r w:rsidR="0035618D">
        <w:rPr>
          <w:sz w:val="24"/>
          <w:szCs w:val="24"/>
        </w:rPr>
        <w:t>/16-</w:t>
      </w:r>
      <w:r w:rsidR="002B7C3F">
        <w:rPr>
          <w:sz w:val="24"/>
          <w:szCs w:val="24"/>
        </w:rPr>
        <w:t>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3254B2" w:rsidRPr="003254B2">
        <w:rPr>
          <w:sz w:val="24"/>
          <w:szCs w:val="24"/>
        </w:rPr>
        <w:t>ZAGRABIA CENTAR d.o.o.</w:t>
      </w:r>
      <w:r w:rsidR="0035618D">
        <w:rPr>
          <w:sz w:val="24"/>
          <w:szCs w:val="24"/>
        </w:rPr>
        <w:t>,</w:t>
      </w:r>
      <w:r w:rsidR="00EC4835">
        <w:rPr>
          <w:sz w:val="24"/>
          <w:szCs w:val="24"/>
        </w:rPr>
        <w:t xml:space="preserve"> OIB:</w:t>
      </w:r>
      <w:r w:rsidR="003254B2" w:rsidRPr="003254B2">
        <w:t xml:space="preserve"> </w:t>
      </w:r>
      <w:r w:rsidR="003254B2" w:rsidRPr="003254B2">
        <w:rPr>
          <w:sz w:val="24"/>
          <w:szCs w:val="24"/>
        </w:rPr>
        <w:t>99785250664</w:t>
      </w:r>
      <w:r w:rsidR="003254B2">
        <w:rPr>
          <w:sz w:val="24"/>
          <w:szCs w:val="24"/>
        </w:rPr>
        <w:t xml:space="preserve">, </w:t>
      </w:r>
      <w:r w:rsidR="00EC3176">
        <w:rPr>
          <w:sz w:val="24"/>
          <w:szCs w:val="24"/>
        </w:rPr>
        <w:t>Zagreb</w:t>
      </w:r>
      <w:r w:rsidR="00611C0C">
        <w:rPr>
          <w:sz w:val="24"/>
          <w:szCs w:val="24"/>
        </w:rPr>
        <w:t>,</w:t>
      </w:r>
      <w:r w:rsidR="00EC3176">
        <w:rPr>
          <w:sz w:val="24"/>
          <w:szCs w:val="24"/>
        </w:rPr>
        <w:t xml:space="preserve"> </w:t>
      </w:r>
      <w:r w:rsidR="003254B2" w:rsidRPr="003254B2">
        <w:rPr>
          <w:sz w:val="24"/>
          <w:szCs w:val="24"/>
        </w:rPr>
        <w:t>Milke Trnine 30</w:t>
      </w:r>
      <w:r w:rsidR="00EC3176">
        <w:rPr>
          <w:sz w:val="24"/>
          <w:szCs w:val="24"/>
        </w:rPr>
        <w:t>,</w:t>
      </w:r>
      <w:r w:rsidR="00611C0C" w:rsidRPr="00611C0C">
        <w:rPr>
          <w:sz w:val="24"/>
          <w:szCs w:val="24"/>
        </w:rPr>
        <w:t xml:space="preserve"> </w:t>
      </w:r>
      <w:r w:rsidR="00DF3BB3" w:rsidRPr="00DF3BB3">
        <w:rPr>
          <w:sz w:val="24"/>
          <w:szCs w:val="24"/>
        </w:rPr>
        <w:t xml:space="preserve">dana </w:t>
      </w:r>
      <w:r w:rsidR="003254B2">
        <w:rPr>
          <w:sz w:val="24"/>
          <w:szCs w:val="24"/>
        </w:rPr>
        <w:t>25</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3254B2" w:rsidRPr="003254B2">
        <w:rPr>
          <w:sz w:val="24"/>
          <w:szCs w:val="24"/>
        </w:rPr>
        <w:t>ZAGRABIA CENTAR d.o.o.</w:t>
      </w:r>
      <w:r w:rsidR="003254B2">
        <w:rPr>
          <w:sz w:val="24"/>
          <w:szCs w:val="24"/>
        </w:rPr>
        <w:t>, OIB:</w:t>
      </w:r>
      <w:r w:rsidR="003254B2" w:rsidRPr="003254B2">
        <w:t xml:space="preserve"> </w:t>
      </w:r>
      <w:r w:rsidR="003254B2" w:rsidRPr="003254B2">
        <w:rPr>
          <w:sz w:val="24"/>
          <w:szCs w:val="24"/>
        </w:rPr>
        <w:t>99785250664</w:t>
      </w:r>
      <w:r w:rsidR="003254B2">
        <w:rPr>
          <w:sz w:val="24"/>
          <w:szCs w:val="24"/>
        </w:rPr>
        <w:t xml:space="preserve">, Zagreb, </w:t>
      </w:r>
      <w:r w:rsidR="003254B2" w:rsidRPr="003254B2">
        <w:rPr>
          <w:sz w:val="24"/>
          <w:szCs w:val="24"/>
        </w:rPr>
        <w:t>Milke Trnine 30</w:t>
      </w:r>
      <w:r w:rsidR="00611C0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EC4835">
        <w:rPr>
          <w:sz w:val="24"/>
          <w:szCs w:val="24"/>
        </w:rPr>
        <w:t xml:space="preserve"> </w:t>
      </w:r>
      <w:r w:rsidR="003254B2">
        <w:rPr>
          <w:sz w:val="24"/>
          <w:szCs w:val="24"/>
        </w:rPr>
        <w:t xml:space="preserve">Natalija Jagnić, </w:t>
      </w:r>
      <w:r w:rsidR="00EC3176">
        <w:rPr>
          <w:sz w:val="24"/>
          <w:szCs w:val="24"/>
        </w:rPr>
        <w:t xml:space="preserve">Zagreb, </w:t>
      </w:r>
      <w:r w:rsidR="00EC4835">
        <w:rPr>
          <w:sz w:val="24"/>
          <w:szCs w:val="24"/>
        </w:rPr>
        <w:t>OIB:</w:t>
      </w:r>
      <w:r w:rsidR="003254B2">
        <w:rPr>
          <w:sz w:val="24"/>
          <w:szCs w:val="24"/>
        </w:rPr>
        <w:t>02355387318</w:t>
      </w:r>
      <w:r w:rsidR="00EC4835">
        <w:rPr>
          <w:sz w:val="24"/>
          <w:szCs w:val="24"/>
        </w:rPr>
        <w:t xml:space="preserve">, </w:t>
      </w:r>
      <w:r w:rsidR="003254B2" w:rsidRPr="003254B2">
        <w:rPr>
          <w:sz w:val="24"/>
          <w:szCs w:val="24"/>
        </w:rPr>
        <w:t>Milke Trnine 30</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EC4835" w:rsidP="00BD6623" w:rsidR="00EC4835" w:rsidRPr="00C37D39">
      <w:pPr>
        <w:ind w:firstLine="720"/>
        <w:jc w:val="both"/>
        <w:rPr>
          <w:sz w:val="24"/>
          <w:szCs w:val="24"/>
        </w:rPr>
      </w:pP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3254B2" w:rsidP="00C86B97" w:rsidR="00C86B97" w:rsidRPr="00E34F44">
      <w:pPr>
        <w:ind w:left="1003"/>
        <w:jc w:val="center"/>
        <w:rPr>
          <w:b/>
          <w:sz w:val="24"/>
          <w:szCs w:val="24"/>
        </w:rPr>
      </w:pPr>
      <w:r>
        <w:rPr>
          <w:sz w:val="24"/>
          <w:szCs w:val="24"/>
        </w:rPr>
        <w:t>17</w:t>
      </w:r>
      <w:r w:rsidR="00DA3CDC">
        <w:rPr>
          <w:sz w:val="24"/>
          <w:szCs w:val="24"/>
        </w:rPr>
        <w:t xml:space="preserve">. </w:t>
      </w:r>
      <w:r w:rsidR="0035618D">
        <w:rPr>
          <w:sz w:val="24"/>
          <w:szCs w:val="24"/>
        </w:rPr>
        <w:t>listopada</w:t>
      </w:r>
      <w:r w:rsidR="00C86B97" w:rsidRPr="00E34F44">
        <w:rPr>
          <w:sz w:val="24"/>
          <w:szCs w:val="24"/>
        </w:rPr>
        <w:t xml:space="preserve"> 2017. u </w:t>
      </w:r>
      <w:r>
        <w:rPr>
          <w:sz w:val="24"/>
          <w:szCs w:val="24"/>
        </w:rPr>
        <w:t>09</w:t>
      </w:r>
      <w:r w:rsidR="00C86B97">
        <w:rPr>
          <w:sz w:val="24"/>
          <w:szCs w:val="24"/>
        </w:rPr>
        <w:t>.</w:t>
      </w:r>
      <w:r>
        <w:rPr>
          <w:sz w:val="24"/>
          <w:szCs w:val="24"/>
        </w:rPr>
        <w:t>3</w:t>
      </w:r>
      <w:r w:rsidR="009A2C99">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3254B2" w:rsidRPr="003254B2">
        <w:rPr>
          <w:sz w:val="24"/>
          <w:szCs w:val="24"/>
        </w:rPr>
        <w:t>ZAGRABIA CENTAR d.o.o.</w:t>
      </w:r>
      <w:r w:rsidR="003254B2">
        <w:rPr>
          <w:sz w:val="24"/>
          <w:szCs w:val="24"/>
        </w:rPr>
        <w:t>, OIB:</w:t>
      </w:r>
      <w:r w:rsidR="003254B2" w:rsidRPr="003254B2">
        <w:t xml:space="preserve"> </w:t>
      </w:r>
      <w:r w:rsidR="003254B2" w:rsidRPr="003254B2">
        <w:rPr>
          <w:sz w:val="24"/>
          <w:szCs w:val="24"/>
        </w:rPr>
        <w:t>99785250664</w:t>
      </w:r>
      <w:r w:rsidR="003254B2">
        <w:rPr>
          <w:sz w:val="24"/>
          <w:szCs w:val="24"/>
        </w:rPr>
        <w:t xml:space="preserve">, Zagreb, </w:t>
      </w:r>
      <w:r w:rsidR="003254B2" w:rsidRPr="003254B2">
        <w:rPr>
          <w:sz w:val="24"/>
          <w:szCs w:val="24"/>
        </w:rPr>
        <w:t>Milke Trnine 30</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E57DFE">
        <w:rPr>
          <w:sz w:val="24"/>
          <w:szCs w:val="24"/>
        </w:rPr>
        <w:t>1</w:t>
      </w:r>
      <w:r>
        <w:rPr>
          <w:sz w:val="24"/>
          <w:szCs w:val="24"/>
        </w:rPr>
        <w:t xml:space="preserve">. </w:t>
      </w:r>
      <w:r w:rsidR="00E57DFE">
        <w:rPr>
          <w:sz w:val="24"/>
          <w:szCs w:val="24"/>
        </w:rPr>
        <w:t>rujna</w:t>
      </w:r>
      <w:r w:rsidRPr="00E974B3">
        <w:rPr>
          <w:sz w:val="24"/>
          <w:szCs w:val="24"/>
        </w:rPr>
        <w:t xml:space="preserve"> 201</w:t>
      </w:r>
      <w:r w:rsidR="00E57DFE">
        <w:rPr>
          <w:sz w:val="24"/>
          <w:szCs w:val="24"/>
        </w:rPr>
        <w:t>5</w:t>
      </w:r>
      <w:r w:rsidRPr="00E974B3">
        <w:rPr>
          <w:sz w:val="24"/>
          <w:szCs w:val="24"/>
        </w:rPr>
        <w:t xml:space="preserve">. u Očevidniku redoslijeda osnova za plaćanje ima evidentirane neizvršene osnove za plaćanje u neprekinutom razdoblju od </w:t>
      </w:r>
      <w:r w:rsidR="003254B2">
        <w:rPr>
          <w:sz w:val="24"/>
          <w:szCs w:val="24"/>
        </w:rPr>
        <w:t>686</w:t>
      </w:r>
      <w:r w:rsidRPr="00E974B3">
        <w:rPr>
          <w:sz w:val="24"/>
          <w:szCs w:val="24"/>
        </w:rPr>
        <w:t xml:space="preserve"> dana, u ukupnom iznosu od </w:t>
      </w:r>
      <w:r w:rsidR="003254B2">
        <w:rPr>
          <w:sz w:val="24"/>
          <w:szCs w:val="24"/>
        </w:rPr>
        <w:t>33.997,90</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9A2C99" w:rsidP="007F508F" w:rsidR="009A2C99">
      <w:pPr>
        <w:ind w:firstLine="709"/>
        <w:jc w:val="both"/>
        <w:rPr>
          <w:sz w:val="24"/>
          <w:szCs w:val="24"/>
          <w:u w:val="single"/>
        </w:rPr>
      </w:pPr>
    </w:p>
    <w:p w:rsidRDefault="00EC3176" w:rsidP="007F508F" w:rsidR="00EC3176">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EC4835">
        <w:rPr>
          <w:sz w:val="24"/>
          <w:szCs w:val="24"/>
        </w:rPr>
        <w:t>25</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FB2D10">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FB2D10" w:rsidP="000D5F6E" w:rsidR="00FB2D10" w:rsidRPr="00AB60C9">
      <w:pPr>
        <w:jc w:val="both"/>
        <w:rPr>
          <w:szCs w:val="24"/>
        </w:rPr>
      </w:pPr>
    </w:p>
    <w:p w:rsidRDefault="00FB2D10" w:rsidP="00DE2D2A" w:rsidR="00FB2D10" w:rsidRPr="00FB2D10">
      <w:pPr>
        <w:ind w:left="1363"/>
        <w:jc w:val="both"/>
        <w:rPr>
          <w:sz w:val="22"/>
          <w:szCs w:val="22"/>
        </w:rPr>
      </w:pPr>
      <w:r w:rsidRPr="00FB2D10">
        <w:rPr>
          <w:color w:val="FFFFFF"/>
          <w:sz w:val="22"/>
          <w:szCs w:val="22"/>
        </w:rPr>
        <w:t xml:space="preserve">ŽDO                                                                 </w:t>
      </w:r>
      <w:r w:rsidRPr="00FB2D10">
        <w:rPr>
          <w:sz w:val="22"/>
          <w:szCs w:val="22"/>
        </w:rPr>
        <w:t>Za točnost otpravka - ovlašteni službenik</w:t>
      </w:r>
    </w:p>
    <w:p w:rsidRDefault="00FB2D10" w:rsidP="00DE2D2A" w:rsidR="00FB2D10" w:rsidRPr="00FB2D10">
      <w:pPr>
        <w:ind w:left="1363"/>
        <w:jc w:val="both"/>
        <w:rPr>
          <w:sz w:val="22"/>
          <w:szCs w:val="22"/>
        </w:rPr>
      </w:pPr>
      <w:r w:rsidRPr="00FB2D10">
        <w:rPr>
          <w:sz w:val="22"/>
          <w:szCs w:val="22"/>
        </w:rPr>
        <w:t xml:space="preserve">                                                                         </w:t>
      </w:r>
      <w:r>
        <w:rPr>
          <w:sz w:val="22"/>
          <w:szCs w:val="22"/>
        </w:rPr>
        <w:t xml:space="preserve">               </w:t>
      </w:r>
      <w:r w:rsidRPr="00FB2D10">
        <w:rPr>
          <w:sz w:val="22"/>
          <w:szCs w:val="22"/>
        </w:rPr>
        <w:t>Valentina Kranjčić</w:t>
      </w:r>
    </w:p>
    <w:p w:rsidRDefault="00675E7B" w:rsidR="00675E7B" w:rsidRPr="00FB2D10">
      <w:pPr>
        <w:jc w:val="both"/>
        <w:rPr>
          <w:sz w:val="22"/>
          <w:szCs w:val="22"/>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FB2D10">
      <w:pPr>
        <w:jc w:val="both"/>
        <w:rPr>
          <w:color w:val="FFFFFF"/>
          <w:sz w:val="24"/>
          <w:szCs w:val="24"/>
        </w:rPr>
      </w:pPr>
      <w:r w:rsidRPr="00FB2D10">
        <w:rPr>
          <w:color w:val="FFFFFF"/>
          <w:sz w:val="24"/>
          <w:szCs w:val="24"/>
        </w:rPr>
        <w:t>DNA:</w:t>
      </w:r>
      <w:r w:rsidR="00CE3B7D" w:rsidRPr="00FB2D10">
        <w:rPr>
          <w:color w:val="FFFFFF"/>
          <w:sz w:val="24"/>
          <w:szCs w:val="24"/>
        </w:rPr>
        <w:t xml:space="preserve"> </w:t>
      </w:r>
    </w:p>
    <w:p w:rsidRDefault="002903F5" w:rsidP="002903F5" w:rsidR="002903F5" w:rsidRPr="00FB2D10">
      <w:pPr>
        <w:numPr>
          <w:ilvl w:val="0"/>
          <w:numId w:val="2"/>
        </w:numPr>
        <w:jc w:val="both"/>
        <w:rPr>
          <w:color w:val="FFFFFF"/>
          <w:sz w:val="24"/>
          <w:szCs w:val="24"/>
        </w:rPr>
      </w:pPr>
      <w:r w:rsidRPr="00FB2D10">
        <w:rPr>
          <w:color w:val="FFFFFF"/>
          <w:sz w:val="24"/>
          <w:szCs w:val="24"/>
        </w:rPr>
        <w:t>predlagatelj</w:t>
      </w:r>
      <w:r w:rsidR="0062390A" w:rsidRPr="00FB2D10">
        <w:rPr>
          <w:color w:val="FFFFFF"/>
          <w:sz w:val="24"/>
          <w:szCs w:val="24"/>
        </w:rPr>
        <w:t>u</w:t>
      </w:r>
      <w:r w:rsidR="00666BD2" w:rsidRPr="00FB2D10">
        <w:rPr>
          <w:color w:val="FFFFFF"/>
          <w:sz w:val="24"/>
          <w:szCs w:val="24"/>
        </w:rPr>
        <w:t>,</w:t>
      </w:r>
      <w:r w:rsidR="0062390A" w:rsidRPr="00FB2D10">
        <w:rPr>
          <w:color w:val="FFFFFF"/>
          <w:sz w:val="24"/>
          <w:szCs w:val="24"/>
        </w:rPr>
        <w:t xml:space="preserve"> </w:t>
      </w:r>
      <w:r w:rsidR="00F3761C" w:rsidRPr="00FB2D10">
        <w:rPr>
          <w:color w:val="FFFFFF"/>
          <w:sz w:val="24"/>
          <w:szCs w:val="24"/>
        </w:rPr>
        <w:t xml:space="preserve"> </w:t>
      </w:r>
    </w:p>
    <w:p w:rsidRDefault="00D84311" w:rsidP="00556403" w:rsidR="00556403" w:rsidRPr="00FB2D10">
      <w:pPr>
        <w:numPr>
          <w:ilvl w:val="0"/>
          <w:numId w:val="2"/>
        </w:numPr>
        <w:jc w:val="both"/>
        <w:rPr>
          <w:color w:val="FFFFFF"/>
          <w:sz w:val="24"/>
          <w:szCs w:val="24"/>
        </w:rPr>
      </w:pPr>
      <w:r w:rsidRPr="00FB2D10">
        <w:rPr>
          <w:color w:val="FFFFFF"/>
          <w:sz w:val="24"/>
          <w:szCs w:val="24"/>
        </w:rPr>
        <w:t>dužniku</w:t>
      </w:r>
      <w:r w:rsidR="00666BD2" w:rsidRPr="00FB2D10">
        <w:rPr>
          <w:color w:val="FFFFFF"/>
          <w:sz w:val="24"/>
          <w:szCs w:val="24"/>
        </w:rPr>
        <w:t>,</w:t>
      </w:r>
      <w:r w:rsidRPr="00FB2D10">
        <w:rPr>
          <w:color w:val="FFFFFF"/>
          <w:sz w:val="24"/>
          <w:szCs w:val="24"/>
        </w:rPr>
        <w:t xml:space="preserve"> </w:t>
      </w:r>
    </w:p>
    <w:p w:rsidRDefault="00F3761C" w:rsidP="003D36EA" w:rsidR="00C20B42" w:rsidRPr="00FB2D10">
      <w:pPr>
        <w:numPr>
          <w:ilvl w:val="0"/>
          <w:numId w:val="2"/>
        </w:numPr>
        <w:jc w:val="both"/>
        <w:rPr>
          <w:color w:val="FFFFFF"/>
          <w:sz w:val="24"/>
          <w:szCs w:val="24"/>
        </w:rPr>
      </w:pPr>
      <w:r w:rsidRPr="00FB2D10">
        <w:rPr>
          <w:color w:val="FFFFFF"/>
          <w:sz w:val="24"/>
          <w:szCs w:val="24"/>
        </w:rPr>
        <w:t>zz</w:t>
      </w:r>
      <w:r w:rsidR="00DE6788" w:rsidRPr="00FB2D10">
        <w:rPr>
          <w:color w:val="FFFFFF"/>
          <w:sz w:val="24"/>
          <w:szCs w:val="24"/>
        </w:rPr>
        <w:t xml:space="preserve"> dužnika </w:t>
      </w:r>
    </w:p>
    <w:p w:rsidRDefault="00702F72" w:rsidP="003D36EA" w:rsidR="00702F72" w:rsidRPr="00FB2D10">
      <w:pPr>
        <w:numPr>
          <w:ilvl w:val="0"/>
          <w:numId w:val="2"/>
        </w:numPr>
        <w:jc w:val="both"/>
        <w:rPr>
          <w:color w:val="FFFFFF"/>
          <w:sz w:val="24"/>
          <w:szCs w:val="24"/>
        </w:rPr>
      </w:pPr>
      <w:r w:rsidRPr="00FB2D10">
        <w:rPr>
          <w:color w:val="FFFFFF"/>
          <w:sz w:val="24"/>
          <w:szCs w:val="24"/>
        </w:rPr>
        <w:t>e-oglasna ploča suda</w:t>
      </w:r>
      <w:r w:rsidR="00C86B97" w:rsidRPr="00FB2D10">
        <w:rPr>
          <w:color w:val="FFFFFF"/>
          <w:sz w:val="24"/>
          <w:szCs w:val="24"/>
        </w:rPr>
        <w:t xml:space="preserve"> </w:t>
      </w:r>
    </w:p>
    <w:sectPr w:rsidSect="00A55F37" w:rsidR="00702F72" w:rsidRPr="00FB2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B2D10">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3254B2">
      <w:rPr>
        <w:sz w:val="24"/>
      </w:rPr>
      <w:t>4091</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2945"/>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B7C3F"/>
    <w:rsid w:val="002C13FE"/>
    <w:rsid w:val="002C2080"/>
    <w:rsid w:val="002D765A"/>
    <w:rsid w:val="002E710A"/>
    <w:rsid w:val="002E7605"/>
    <w:rsid w:val="00303CF5"/>
    <w:rsid w:val="003045B7"/>
    <w:rsid w:val="00311E40"/>
    <w:rsid w:val="0031379E"/>
    <w:rsid w:val="003153AC"/>
    <w:rsid w:val="00315CEB"/>
    <w:rsid w:val="003247B7"/>
    <w:rsid w:val="003254B2"/>
    <w:rsid w:val="00343D19"/>
    <w:rsid w:val="0035618D"/>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3B07"/>
    <w:rsid w:val="00666BD2"/>
    <w:rsid w:val="00675E7B"/>
    <w:rsid w:val="00682C5A"/>
    <w:rsid w:val="00687FD0"/>
    <w:rsid w:val="00695606"/>
    <w:rsid w:val="00695E99"/>
    <w:rsid w:val="00697981"/>
    <w:rsid w:val="006A067E"/>
    <w:rsid w:val="006A0D5A"/>
    <w:rsid w:val="006A522E"/>
    <w:rsid w:val="006B2951"/>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49E4"/>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57DFE"/>
    <w:rsid w:val="00E61527"/>
    <w:rsid w:val="00E93550"/>
    <w:rsid w:val="00E969FA"/>
    <w:rsid w:val="00EA4845"/>
    <w:rsid w:val="00EB0011"/>
    <w:rsid w:val="00EC3176"/>
    <w:rsid w:val="00EC4835"/>
    <w:rsid w:val="00ED30F8"/>
    <w:rsid w:val="00ED5952"/>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2D10"/>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549E4"/>
    <w:rPr>
      <w:color w:val="808080"/>
      <w:bdr w:space="0" w:sz="0" w:color="auto" w:val="none"/>
      <w:shd w:fill="auto" w:color="auto" w:val="clear"/>
    </w:rPr>
  </w:style>
  <w:style w:customStyle="true" w:styleId="eSPISCCParagraphDefaultFont" w:type="character">
    <w:name w:val="eSPIS_CC_Paragraph Default Font"/>
    <w:basedOn w:val="Zadanifontodlomka"/>
    <w:rsid w:val="007549E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549E4"/>
    <w:rPr>
      <w:noProof/>
      <w:bdr w:space="0" w:sz="0" w:color="auto" w:val="none"/>
      <w:shd w:fill="FFFFCC" w:color="auto" w:val="clear"/>
      <w:lang w:val="hr-HR"/>
    </w:rPr>
  </w:style>
  <w:style w:customStyle="true" w:styleId="PozadinaSvijetloCrvena" w:type="character">
    <w:name w:val="Pozadina_SvijetloCrvena"/>
    <w:basedOn w:val="eSPISCCParagraphDefaultFont"/>
    <w:rsid w:val="007549E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549E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549E4"/>
    <w:rPr>
      <w:color w:val="808080"/>
      <w:bdr w:color="auto" w:space="0" w:sz="0" w:val="none"/>
      <w:shd w:color="auto" w:fill="auto" w:val="clear"/>
    </w:rPr>
  </w:style>
  <w:style w:customStyle="1" w:styleId="eSPISCCParagraphDefaultFont" w:type="character">
    <w:name w:val="eSPIS_CC_Paragraph Default Font"/>
    <w:basedOn w:val="Zadanifontodlomka"/>
    <w:rsid w:val="007549E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549E4"/>
    <w:rPr>
      <w:noProof/>
      <w:bdr w:color="auto" w:space="0" w:sz="0" w:val="none"/>
      <w:shd w:color="auto" w:fill="FFFFCC" w:val="clear"/>
      <w:lang w:val="hr-HR"/>
    </w:rPr>
  </w:style>
  <w:style w:customStyle="1" w:styleId="PozadinaSvijetloCrvena" w:type="character">
    <w:name w:val="Pozadina_SvijetloCrvena"/>
    <w:basedOn w:val="eSPISCCParagraphDefaultFont"/>
    <w:rsid w:val="007549E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549E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St-4091/2016-3</izvorni_sadrzaj>
    <derivirana_varijabla naziv="DomainObject.Oznaka_1">St-4091/2016-3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4091</izvorni_sadrzaj>
    <derivirana_varijabla naziv="DomainObject.Predmet.Broj_1">4091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St-4091/2016</izvorni_sadrzaj>
    <derivirana_varijabla naziv="DomainObject.Predmet.OznakaBroj_1">St-4091/2016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ZAGRABIA CENTAR d.o.o.</izvorni_sadrzaj>
    <derivirana_varijabla naziv="DomainObject.Predmet.ProtustrankaFormated_1">  ZAGRABIA CENTAR d.o.o.</derivirana_varijabla>
  </DomainObject.Predmet.ProtustrankaFormated>
  <DomainObject.Predmet.ProtustrankaFormatedOIB>
    <izvorni_sadrzaj>  ZAGRABIA CENTAR d.o.o., OIB 99785250664</izvorni_sadrzaj>
    <derivirana_varijabla naziv="DomainObject.Predmet.ProtustrankaFormatedOIB_1">  ZAGRABIA CENTAR d.o.o., OIB 99785250664</derivirana_varijabla>
  </DomainObject.Predmet.ProtustrankaFormatedOIB>
  <DomainObject.Predmet.ProtustrankaFormatedWithAdress>
    <izvorni_sadrzaj> ZAGRABIA CENTAR d.o.o., Milke Trnine 30, 10000 Zagreb</izvorni_sadrzaj>
    <derivirana_varijabla naziv="DomainObject.Predmet.ProtustrankaFormatedWithAdress_1"> ZAGRABIA CENTAR d.o.o., Milke Trnine 30, 10000 Zagreb</derivirana_varijabla>
  </DomainObject.Predmet.ProtustrankaFormatedWithAdress>
  <DomainObject.Predmet.ProtustrankaFormatedWithAdressOIB>
    <izvorni_sadrzaj> ZAGRABIA CENTAR d.o.o., OIB 99785250664, Milke Trnine 30, 10000 Zagreb</izvorni_sadrzaj>
    <derivirana_varijabla naziv="DomainObject.Predmet.ProtustrankaFormatedWithAdressOIB_1"> ZAGRABIA CENTAR d.o.o., OIB 99785250664, Milke Trnine 30, 10000 Zagreb</derivirana_varijabla>
  </DomainObject.Predmet.ProtustrankaFormatedWithAdressOIB>
  <DomainObject.Predmet.ProtustrankaWithAdress>
    <izvorni_sadrzaj>ZAGRABIA CENTAR d.o.o. Milke Trnine 30, 10000 Zagreb</izvorni_sadrzaj>
    <derivirana_varijabla naziv="DomainObject.Predmet.ProtustrankaWithAdress_1">ZAGRABIA CENTAR d.o.o. Milke Trnine 30, 10000 Zagreb</derivirana_varijabla>
  </DomainObject.Predmet.ProtustrankaWithAdress>
  <DomainObject.Predmet.ProtustrankaWithAdressOIB>
    <izvorni_sadrzaj>ZAGRABIA CENTAR d.o.o., OIB 99785250664, Milke Trnine 30, 10000 Zagreb</izvorni_sadrzaj>
    <derivirana_varijabla naziv="DomainObject.Predmet.ProtustrankaWithAdressOIB_1">ZAGRABIA CENTAR d.o.o., OIB 99785250664, Milke Trnine 30, 10000 Zagreb</derivirana_varijabla>
  </DomainObject.Predmet.ProtustrankaWithAdressOIB>
  <DomainObject.Predmet.ProtustrankaNazivFormated>
    <izvorni_sadrzaj>ZAGRABIA CENTAR d.o.o.</izvorni_sadrzaj>
    <derivirana_varijabla naziv="DomainObject.Predmet.ProtustrankaNazivFormated_1">ZAGRABIA CENTAR d.o.o.</derivirana_varijabla>
  </DomainObject.Predmet.ProtustrankaNazivFormated>
  <DomainObject.Predmet.ProtustrankaNazivFormatedOIB>
    <izvorni_sadrzaj>ZAGRABIA CENTAR d.o.o., OIB 99785250664</izvorni_sadrzaj>
    <derivirana_varijabla naziv="DomainObject.Predmet.ProtustrankaNazivFormatedOIB_1">ZAGRABIA CENTAR d.o.o., OIB 99785250664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ZAGRABIA CENTAR d.o.o.</item>
    </izvorni_sadrzaj>
    <derivirana_varijabla naziv="DomainObject.Predmet.ProtuStrankaListFormated_1">
      <item>ZAGRABIA CENTAR d.o.o.</item>
    </derivirana_varijabla>
  </DomainObject.Predmet.ProtuStrankaListFormated>
  <DomainObject.Predmet.ProtuStrankaListFormatedOIB>
    <izvorni_sadrzaj>
      <item>ZAGRABIA CENTAR d.o.o., OIB 99785250664</item>
    </izvorni_sadrzaj>
    <derivirana_varijabla naziv="DomainObject.Predmet.ProtuStrankaListFormatedOIB_1">
      <item>ZAGRABIA CENTAR d.o.o., OIB 99785250664</item>
    </derivirana_varijabla>
  </DomainObject.Predmet.ProtuStrankaListFormatedOIB>
  <DomainObject.Predmet.ProtuStrankaListFormatedWithAdress>
    <izvorni_sadrzaj>
      <item>ZAGRABIA CENTAR d.o.o., Milke Trnine 30, 10000 Zagreb</item>
    </izvorni_sadrzaj>
    <derivirana_varijabla naziv="DomainObject.Predmet.ProtuStrankaListFormatedWithAdress_1">
      <item>ZAGRABIA CENTAR d.o.o., Milke Trnine 30, 10000 Zagreb</item>
    </derivirana_varijabla>
  </DomainObject.Predmet.ProtuStrankaListFormatedWithAdress>
  <DomainObject.Predmet.ProtuStrankaListFormatedWithAdressOIB>
    <izvorni_sadrzaj>
      <item>ZAGRABIA CENTAR d.o.o., OIB 99785250664, Milke Trnine 30, 10000 Zagreb</item>
    </izvorni_sadrzaj>
    <derivirana_varijabla naziv="DomainObject.Predmet.ProtuStrankaListFormatedWithAdressOIB_1">
      <item>ZAGRABIA CENTAR d.o.o., OIB 99785250664, Milke Trnine 30, 10000 Zagreb</item>
    </derivirana_varijabla>
  </DomainObject.Predmet.ProtuStrankaListFormatedWithAdressOIB>
  <DomainObject.Predmet.ProtuStrankaListNazivFormated>
    <izvorni_sadrzaj>
      <item>ZAGRABIA CENTAR d.o.o.</item>
    </izvorni_sadrzaj>
    <derivirana_varijabla naziv="DomainObject.Predmet.ProtuStrankaListNazivFormated_1">
      <item>ZAGRABIA CENTAR d.o.o.</item>
    </derivirana_varijabla>
  </DomainObject.Predmet.ProtuStrankaListNazivFormated>
  <DomainObject.Predmet.ProtuStrankaListNazivFormatedOIB>
    <izvorni_sadrzaj>
      <item>ZAGRABIA CENTAR d.o.o., OIB 99785250664</item>
    </izvorni_sadrzaj>
    <derivirana_varijabla naziv="DomainObject.Predmet.ProtuStrankaListNazivFormatedOIB_1">
      <item>ZAGRABIA CENTAR d.o.o., OIB 99785250664</item>
    </derivirana_varijabla>
  </DomainObject.Predmet.ProtuStrankaListNazivFormatedOIB>
  <DomainObject.Predmet.OstaliListFormated>
    <izvorni_sadrzaj>
      <item>Natalija Jagnić</item>
    </izvorni_sadrzaj>
    <derivirana_varijabla naziv="DomainObject.Predmet.OstaliListFormated_1">
      <item>Natalija Jagnić</item>
    </derivirana_varijabla>
  </DomainObject.Predmet.OstaliListFormated>
  <DomainObject.Predmet.OstaliListFormatedOIB>
    <izvorni_sadrzaj>
      <item>Natalija Jagnić, OIB 02355387318</item>
    </izvorni_sadrzaj>
    <derivirana_varijabla naziv="DomainObject.Predmet.OstaliListFormatedOIB_1">
      <item>Natalija Jagnić, OIB 02355387318</item>
    </derivirana_varijabla>
  </DomainObject.Predmet.OstaliListFormatedOIB>
  <DomainObject.Predmet.OstaliListFormatedWithAdress>
    <izvorni_sadrzaj>
      <item>Natalija Jagnić, Milke Trnine 30, 10000 Zagreb</item>
    </izvorni_sadrzaj>
    <derivirana_varijabla naziv="DomainObject.Predmet.OstaliListFormatedWithAdress_1">
      <item>Natalija Jagnić, Milke Trnine 30, 10000 Zagreb</item>
    </derivirana_varijabla>
  </DomainObject.Predmet.OstaliListFormatedWithAdress>
  <DomainObject.Predmet.OstaliListFormatedWithAdressOIB>
    <izvorni_sadrzaj>
      <item>Natalija Jagnić, OIB 02355387318, Milke Trnine 30, 10000 Zagreb</item>
    </izvorni_sadrzaj>
    <derivirana_varijabla naziv="DomainObject.Predmet.OstaliListFormatedWithAdressOIB_1">
      <item>Natalija Jagnić, OIB 02355387318, Milke Trnine 30, 10000 Zagreb</item>
    </derivirana_varijabla>
  </DomainObject.Predmet.OstaliListFormatedWithAdressOIB>
  <DomainObject.Predmet.OstaliListNazivFormated>
    <izvorni_sadrzaj>
      <item>Natalija Jagnić</item>
    </izvorni_sadrzaj>
    <derivirana_varijabla naziv="DomainObject.Predmet.OstaliListNazivFormated_1">
      <item>Natalija Jagnić</item>
    </derivirana_varijabla>
  </DomainObject.Predmet.OstaliListNazivFormated>
  <DomainObject.Predmet.OstaliListNazivFormatedOIB>
    <izvorni_sadrzaj>
      <item>Natalija Jagnić, OIB 02355387318</item>
    </izvorni_sadrzaj>
    <derivirana_varijabla naziv="DomainObject.Predmet.OstaliListNazivFormatedOIB_1">
      <item>Natalija Jagnić, OIB 02355387318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St-4091/2016-3</izvorni_sadrzaj>
    <derivirana_varijabla naziv="DomainObject.PoslovniBrojDokumenta_1">St-4091/2016-3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ZAGRABIA CENTAR d.o.o.</izvorni_sadrzaj>
    <derivirana_varijabla naziv="DomainObject.Predmet.ProtustrankaIDrugi_1">ZAGRABIA CENTAR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ZAGRABIA CENTAR d.o.o., OIB 99785250664, Milke Trnine 30, 10000 Zagreb</izvorni_sadrzaj>
    <derivirana_varijabla naziv="DomainObject.Predmet.ProtustrankaIDrugiAdressOIB_1">ZAGRABIA CENTAR d.o.o., OIB 99785250664, Milke Trnine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ZAGRABIA CENTAR d.o.o.</item>
      <item>Natalija Jagnić</item>
    </izvorni_sadrzaj>
    <derivirana_varijabla naziv="DomainObject.Predmet.SudioniciListNaziv_1">
      <item>FINA Regionalni centar Zagreb</item>
      <item>ZAGRABIA CENTAR d.o.o.</item>
      <item>Natalija Jagnić</item>
    </derivirana_varijabla>
  </DomainObject.Predmet.SudioniciListNaziv>
  <DomainObject.Predmet.SudioniciListAdressOIB>
    <izvorni_sadrzaj>
      <item>FINA Regionalni centar Zagreb, OIB 85821130368, Trg svibanjskih žrtava 1995. br. 1,10000 Zagreb</item>
      <item>ZAGRABIA CENTAR d.o.o., OIB 99785250664, Milke Trnine 30,10000 Zagreb</item>
      <item>Natalija Jagnić, OIB 02355387318, Milke Trnine 30,10000 Zagreb</item>
    </izvorni_sadrzaj>
    <derivirana_varijabla naziv="DomainObject.Predmet.SudioniciListAdressOIB_1">
      <item>FINA Regionalni centar Zagreb, OIB 85821130368, Trg svibanjskih žrtava 1995. br. 1,10000 Zagreb</item>
      <item>ZAGRABIA CENTAR d.o.o., OIB 99785250664, Milke Trnine 30,10000 Zagreb</item>
      <item>Natalija Jagnić, OIB 02355387318, Milke Trnine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99785250664</item>
      <item>, OIB 02355387318</item>
    </izvorni_sadrzaj>
    <derivirana_varijabla naziv="DomainObject.Predmet.SudioniciListNazivOIB_1">
      <item>, OIB 85821130368</item>
      <item>, OIB 99785250664</item>
      <item>, OIB 02355387318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896231-09A1-43F1-940D-3A630CA681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5698</properties:Characters>
  <properties:Lines>143</properties:Lines>
  <properties:Paragraphs>49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2017-07-25T12:33:00Z</dcterms:created>
  <dc:creator>Unknown</dc:creator>
  <cp:lastModifiedBy>Valentina Kranjčić</cp:lastModifiedBy>
  <cp:lastPrinted>2017-07-25T12:38:00Z</cp:lastPrinted>
  <dcterms:modified xmlns:xsi="http://www.w3.org/2001/XMLSchema-instance" xsi:type="dcterms:W3CDTF">2017-07-25T12:38:00Z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St-4091/2016-3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