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3bec" w14:paraId="3143bec" w:rsidRDefault="00213F7E" w:rsidP="00F673C0" w:rsidR="00335746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 xml:space="preserve">REPUBLIKA HRVATSKA                                                              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TRGOVAČKI SUD U OSIJEKU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 xml:space="preserve">STALNA SLUŽBA </w:t>
      </w:r>
      <w:r w:rsidR="003C1C93">
        <w:rPr>
          <w:b/>
        </w:rPr>
        <w:t xml:space="preserve"> U </w:t>
      </w:r>
      <w:r w:rsidR="00B06CA8">
        <w:rPr>
          <w:b/>
        </w:rPr>
        <w:t>SLAVONSKOM BRODU</w:t>
      </w:r>
      <w:r w:rsidR="003C1C93">
        <w:rPr>
          <w:b/>
        </w:rPr>
        <w:t xml:space="preserve">  </w:t>
      </w:r>
      <w:r w:rsidR="002170F4">
        <w:rPr>
          <w:b/>
        </w:rPr>
        <w:t xml:space="preserve">                      </w:t>
      </w:r>
      <w:r w:rsidR="00F13B8F">
        <w:rPr>
          <w:b/>
        </w:rPr>
        <w:t xml:space="preserve"> </w:t>
      </w:r>
      <w:r w:rsidR="00210766">
        <w:rPr>
          <w:b/>
        </w:rPr>
        <w:t>Broj:7/ St-</w:t>
      </w:r>
      <w:r w:rsidR="002170F4">
        <w:rPr>
          <w:b/>
        </w:rPr>
        <w:t>494</w:t>
      </w:r>
      <w:r w:rsidR="00210766">
        <w:rPr>
          <w:b/>
        </w:rPr>
        <w:t>/201</w:t>
      </w:r>
      <w:r w:rsidR="002170F4">
        <w:rPr>
          <w:b/>
        </w:rPr>
        <w:t>6</w:t>
      </w:r>
      <w:r w:rsidR="00210766">
        <w:rPr>
          <w:b/>
        </w:rPr>
        <w:t>-</w:t>
      </w:r>
      <w:r w:rsidR="009C51D4">
        <w:rPr>
          <w:b/>
        </w:rPr>
        <w:t>56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 pobjede 13</w:t>
      </w:r>
    </w:p>
    <w:p w:rsidRDefault="00F673C0" w:rsidP="00F673C0" w:rsidR="00614799">
      <w:pPr>
        <w:rPr>
          <w:b/>
        </w:rPr>
      </w:pPr>
      <w:r w:rsidRPr="00335746">
        <w:rPr>
          <w:b/>
        </w:rPr>
        <w:t>SLAVONSKI BROD</w:t>
      </w:r>
    </w:p>
    <w:p w:rsidRDefault="00614799" w:rsidP="00F673C0" w:rsidR="00614799">
      <w:pPr>
        <w:rPr>
          <w:b/>
        </w:rPr>
      </w:pPr>
    </w:p>
    <w:p w:rsidRDefault="006F41B5" w:rsidP="00F673C0" w:rsidR="006F41B5" w:rsidRPr="00335746">
      <w:pPr>
        <w:rPr>
          <w:b/>
        </w:rPr>
      </w:pPr>
    </w:p>
    <w:p w:rsidRDefault="00F673C0" w:rsidP="00335746" w:rsidR="00F673C0" w:rsidRPr="00335746">
      <w:pPr>
        <w:jc w:val="center"/>
        <w:rPr>
          <w:b/>
        </w:rPr>
      </w:pPr>
      <w:r w:rsidRPr="00335746">
        <w:rPr>
          <w:b/>
        </w:rPr>
        <w:t>ZAKLJUČAK</w:t>
      </w:r>
    </w:p>
    <w:p w:rsidRDefault="00F673C0" w:rsidP="00F673C0" w:rsidR="00F673C0"/>
    <w:p w:rsidRDefault="00F673C0" w:rsidP="00CF098D" w:rsidR="00F673C0">
      <w:pPr>
        <w:jc w:val="both"/>
      </w:pPr>
      <w:r>
        <w:t xml:space="preserve">                  </w:t>
      </w:r>
      <w:r w:rsidR="002E20AF">
        <w:tab/>
      </w:r>
      <w:r w:rsidRPr="00CF499C">
        <w:rPr>
          <w:b/>
        </w:rPr>
        <w:t>TRGOVAČKI SUD U OSIJEKU, STALNA SLUŽBA</w:t>
      </w:r>
      <w:r w:rsidR="003C1C93">
        <w:rPr>
          <w:b/>
        </w:rPr>
        <w:t xml:space="preserve"> U </w:t>
      </w:r>
      <w:r w:rsidR="00B06CA8">
        <w:rPr>
          <w:b/>
        </w:rPr>
        <w:t>SLAVONSKOM BRODU</w:t>
      </w:r>
      <w:r>
        <w:t>, po stečajnoj sutkinji Mirni Vujčić, u stečajnom postupku nad stečajnim dužnikom</w:t>
      </w:r>
      <w:r w:rsidR="00210766" w:rsidRPr="00210766">
        <w:t xml:space="preserve"> </w:t>
      </w:r>
      <w:r w:rsidR="002170F4" w:rsidRPr="002170F4">
        <w:t>HAJZ društvo s ograničenom odgovornošću za proizvodnju od metala, strojeva i uređaja, građevinarstvo i trgovinu "u stečaju", skraćena tvrtka: HAJZ d.o.o. "u stečaju", Slavonski Brod, Požeška 82, OIB 49235234904</w:t>
      </w:r>
      <w:r w:rsidR="00210766">
        <w:t xml:space="preserve">, dana </w:t>
      </w:r>
      <w:r w:rsidR="002170F4">
        <w:t>06</w:t>
      </w:r>
      <w:r w:rsidR="00907E65">
        <w:t xml:space="preserve">. </w:t>
      </w:r>
      <w:r w:rsidR="002170F4">
        <w:t>veljače</w:t>
      </w:r>
      <w:r w:rsidR="00210766">
        <w:t xml:space="preserve"> </w:t>
      </w:r>
      <w:r w:rsidR="003C1C93">
        <w:t>201</w:t>
      </w:r>
      <w:r w:rsidR="002170F4">
        <w:t>8</w:t>
      </w:r>
      <w:r>
        <w:t>. godine</w:t>
      </w:r>
    </w:p>
    <w:p w:rsidRDefault="00614799" w:rsidP="00F673C0" w:rsidR="00614799"/>
    <w:p w:rsidRDefault="00F673C0" w:rsidP="00335746" w:rsidR="00F673C0">
      <w:pPr>
        <w:jc w:val="center"/>
      </w:pPr>
      <w:r>
        <w:t>z a k l j u č i o    j e</w:t>
      </w:r>
    </w:p>
    <w:p w:rsidRDefault="00335746" w:rsidP="00F673C0" w:rsidR="00335746"/>
    <w:p w:rsidRDefault="00F673C0" w:rsidP="00B06CA8" w:rsidR="00B06CA8" w:rsidRPr="00B06CA8">
      <w:pPr>
        <w:ind w:firstLine="1440"/>
        <w:jc w:val="both"/>
      </w:pPr>
      <w:r>
        <w:t>I</w:t>
      </w:r>
      <w:r w:rsidR="009C51D4">
        <w:t>.</w:t>
      </w:r>
      <w:r>
        <w:t xml:space="preserve"> </w:t>
      </w:r>
      <w:r w:rsidR="008B7220">
        <w:t>Novo r</w:t>
      </w:r>
      <w:r>
        <w:t>očište za diobu kupovnine</w:t>
      </w:r>
      <w:r w:rsidR="008B7220">
        <w:t xml:space="preserve"> ostvarene prodajom</w:t>
      </w:r>
      <w:r w:rsidR="008E6152" w:rsidRPr="008E6152">
        <w:t xml:space="preserve"> nekretnina upisanih u  zk.ul. </w:t>
      </w:r>
      <w:r w:rsidR="002170F4" w:rsidRPr="002170F4">
        <w:t>1583 k.o. Barbat</w:t>
      </w:r>
      <w:r w:rsidR="002170F4">
        <w:t xml:space="preserve"> </w:t>
      </w:r>
      <w:r w:rsidR="00B06CA8" w:rsidRPr="00B06CA8">
        <w:t xml:space="preserve">zakazuje se za </w:t>
      </w:r>
    </w:p>
    <w:p w:rsidRDefault="00B06CA8" w:rsidP="00B06CA8" w:rsidR="00F673C0">
      <w:pPr>
        <w:ind w:firstLine="1440"/>
        <w:jc w:val="both"/>
      </w:pPr>
      <w:r w:rsidRPr="00B06CA8">
        <w:t xml:space="preserve">     </w:t>
      </w:r>
    </w:p>
    <w:p w:rsidRDefault="00CF499C" w:rsidP="0046670C" w:rsidR="00F673C0">
      <w:pPr>
        <w:jc w:val="both"/>
        <w:rPr>
          <w:b/>
        </w:rPr>
      </w:pPr>
      <w:r>
        <w:rPr>
          <w:b/>
        </w:rPr>
        <w:t xml:space="preserve">           </w:t>
      </w:r>
      <w:r w:rsidR="0046670C">
        <w:rPr>
          <w:b/>
        </w:rPr>
        <w:t xml:space="preserve">            </w:t>
      </w:r>
      <w:r w:rsidR="00B77CA8">
        <w:rPr>
          <w:b/>
        </w:rPr>
        <w:t xml:space="preserve">dan </w:t>
      </w:r>
      <w:r w:rsidR="00647794">
        <w:rPr>
          <w:b/>
        </w:rPr>
        <w:t>01.</w:t>
      </w:r>
      <w:r w:rsidR="002170F4">
        <w:rPr>
          <w:b/>
        </w:rPr>
        <w:t>ožujka</w:t>
      </w:r>
      <w:r w:rsidR="00F13B8F">
        <w:rPr>
          <w:b/>
        </w:rPr>
        <w:t xml:space="preserve"> 201</w:t>
      </w:r>
      <w:r w:rsidR="002170F4">
        <w:rPr>
          <w:b/>
        </w:rPr>
        <w:t>8</w:t>
      </w:r>
      <w:r w:rsidR="0062558C">
        <w:rPr>
          <w:b/>
        </w:rPr>
        <w:t xml:space="preserve">. godine u </w:t>
      </w:r>
      <w:r w:rsidR="00753B58">
        <w:rPr>
          <w:b/>
        </w:rPr>
        <w:t>0</w:t>
      </w:r>
      <w:r w:rsidR="00647794">
        <w:rPr>
          <w:b/>
        </w:rPr>
        <w:t>9</w:t>
      </w:r>
      <w:r w:rsidR="00753B58">
        <w:rPr>
          <w:b/>
        </w:rPr>
        <w:t>,</w:t>
      </w:r>
      <w:r w:rsidR="00647794">
        <w:rPr>
          <w:b/>
        </w:rPr>
        <w:t>0</w:t>
      </w:r>
      <w:r w:rsidR="00753B58">
        <w:rPr>
          <w:b/>
        </w:rPr>
        <w:t>0</w:t>
      </w:r>
      <w:r w:rsidR="00F673C0" w:rsidRPr="00CF499C">
        <w:rPr>
          <w:b/>
        </w:rPr>
        <w:t xml:space="preserve"> sati u  sudnici 78</w:t>
      </w:r>
      <w:r w:rsidR="0062558C">
        <w:rPr>
          <w:b/>
        </w:rPr>
        <w:t>/III</w:t>
      </w:r>
      <w:r w:rsidR="00F673C0" w:rsidRPr="00CF499C">
        <w:rPr>
          <w:b/>
        </w:rPr>
        <w:t xml:space="preserve"> ovoga suda</w:t>
      </w:r>
      <w:r w:rsidR="003C1C93">
        <w:rPr>
          <w:b/>
        </w:rPr>
        <w:t>,</w:t>
      </w:r>
    </w:p>
    <w:p w:rsidRDefault="003C1C93" w:rsidP="003C1C93" w:rsidR="003C1C93" w:rsidRPr="00CF499C">
      <w:pPr>
        <w:jc w:val="center"/>
        <w:rPr>
          <w:b/>
        </w:rPr>
      </w:pPr>
      <w:r>
        <w:rPr>
          <w:b/>
        </w:rPr>
        <w:t>Trg pobjede 13</w:t>
      </w:r>
      <w:r w:rsidR="003E675F">
        <w:rPr>
          <w:b/>
        </w:rPr>
        <w:t>,</w:t>
      </w:r>
      <w:r>
        <w:rPr>
          <w:b/>
        </w:rPr>
        <w:t xml:space="preserve"> Slavonski Brod</w:t>
      </w:r>
    </w:p>
    <w:p w:rsidRDefault="00F673C0" w:rsidP="0046670C" w:rsidR="00F673C0" w:rsidRPr="00CF499C">
      <w:pPr>
        <w:jc w:val="both"/>
        <w:rPr>
          <w:b/>
        </w:rPr>
      </w:pPr>
    </w:p>
    <w:p w:rsidRDefault="00F673C0" w:rsidP="0046670C" w:rsidR="00F673C0">
      <w:pPr>
        <w:ind w:firstLine="1440"/>
        <w:jc w:val="both"/>
      </w:pPr>
      <w:r>
        <w:t>II</w:t>
      </w:r>
      <w:r w:rsidR="009C51D4">
        <w:t>.</w:t>
      </w:r>
      <w:r>
        <w:t xml:space="preserve"> Na ročište se pozivaju stečajni upravitelj, razlučni vjerovnici i stečajni</w:t>
      </w:r>
    </w:p>
    <w:p w:rsidRDefault="00F673C0" w:rsidP="0046670C" w:rsidR="00F673C0">
      <w:pPr>
        <w:jc w:val="both"/>
      </w:pPr>
      <w:r>
        <w:t>vjerovni</w:t>
      </w:r>
      <w:r w:rsidR="007946E2">
        <w:t>ci</w:t>
      </w:r>
      <w:r>
        <w:t>.</w:t>
      </w:r>
    </w:p>
    <w:p w:rsidRDefault="00F673C0" w:rsidP="00F673C0" w:rsidR="00F673C0"/>
    <w:p w:rsidRDefault="00F673C0" w:rsidP="007946E2" w:rsidR="00F673C0">
      <w:pPr>
        <w:ind w:firstLine="1440"/>
        <w:jc w:val="both"/>
      </w:pPr>
      <w:r>
        <w:t>III</w:t>
      </w:r>
      <w:r w:rsidR="009C51D4">
        <w:t>.</w:t>
      </w:r>
      <w:r>
        <w:t xml:space="preserve"> Osnovu, visinu i isplatni red tražbine vjerovnici mogu prijaviti</w:t>
      </w:r>
      <w:r w:rsidR="007946E2">
        <w:t xml:space="preserve"> </w:t>
      </w:r>
      <w:r>
        <w:t xml:space="preserve">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9C51D4" w:rsidP="007946E2" w:rsidR="009C51D4">
      <w:pPr>
        <w:ind w:firstLine="1440"/>
        <w:jc w:val="both"/>
      </w:pPr>
    </w:p>
    <w:p w:rsidRDefault="009C51D4" w:rsidP="009C51D4" w:rsidR="009C51D4">
      <w:pPr>
        <w:jc w:val="both"/>
      </w:pPr>
      <w:r>
        <w:t xml:space="preserve">                        IV. Nalaže se stečajnom upravitelju Zorislavu Novoselac iz Osijeka, Kapucinska 27/II, OIB 35178090537 bez odgode dostaviti u sudski spis procjenu nekretnina upisanih u zk.ul. 1583 k.o. Barbat na koju se poziva u svojim Izvješćima o tijeku stečajnog postupka i stanju stečajne mase iz Ugovora o dugoročnom kreditu broj 6103129205 i Sporazuma o zasnivanju založnog prava u korist Sl</w:t>
      </w:r>
      <w:r w:rsidR="003C7FAC">
        <w:t>avonske banke d.d. Osijek kako bi razlučni vjerovnici mogli izvršiti uvid u istu.</w:t>
      </w:r>
    </w:p>
    <w:p w:rsidRDefault="009C51D4" w:rsidP="007946E2" w:rsidR="009C51D4">
      <w:pPr>
        <w:ind w:firstLine="1440"/>
        <w:jc w:val="both"/>
      </w:pPr>
    </w:p>
    <w:p w:rsidRDefault="009C51D4" w:rsidP="007946E2" w:rsidR="009C51D4">
      <w:pPr>
        <w:ind w:firstLine="1440"/>
        <w:jc w:val="both"/>
      </w:pPr>
      <w:r>
        <w:t>Ujedno se upozorava stečajni upravitelj  na dužnost pristupanja ročištu radi utvrđenja vrijednosti nekretnina, jer se radi o pitanju od važnosti za provođenje stečajnog postupka i njegovo okončanje.</w:t>
      </w:r>
    </w:p>
    <w:p w:rsidRDefault="006F41B5" w:rsidP="00B06CA8" w:rsidR="006F41B5">
      <w:pPr>
        <w:jc w:val="center"/>
      </w:pPr>
    </w:p>
    <w:p w:rsidRDefault="006F41B5" w:rsidP="00B06CA8" w:rsidR="006F41B5">
      <w:pPr>
        <w:jc w:val="center"/>
      </w:pPr>
    </w:p>
    <w:p w:rsidRDefault="006F41B5" w:rsidP="00B06CA8" w:rsidR="006F41B5">
      <w:pPr>
        <w:jc w:val="center"/>
      </w:pPr>
    </w:p>
    <w:p w:rsidRDefault="006F41B5" w:rsidP="00B06CA8" w:rsidR="006F41B5">
      <w:pPr>
        <w:jc w:val="center"/>
      </w:pPr>
    </w:p>
    <w:p w:rsidRDefault="00616BFD" w:rsidP="00616BFD" w:rsidR="006F41B5">
      <w:pPr>
        <w:jc w:val="right"/>
      </w:pPr>
      <w:r w:rsidRPr="00616BFD">
        <w:rPr>
          <w:b/>
        </w:rPr>
        <w:lastRenderedPageBreak/>
        <w:t>Broj:7/ St-494/2016-56</w:t>
      </w:r>
    </w:p>
    <w:p w:rsidRDefault="006F41B5" w:rsidP="00B06CA8" w:rsidR="006F41B5">
      <w:pPr>
        <w:jc w:val="center"/>
      </w:pPr>
    </w:p>
    <w:p w:rsidRDefault="00F673C0" w:rsidP="00616BFD" w:rsidR="007014AF">
      <w:pPr>
        <w:jc w:val="center"/>
      </w:pPr>
      <w:r>
        <w:t>Obrazloženje</w:t>
      </w:r>
      <w:r w:rsidR="00614799">
        <w:tab/>
        <w:t xml:space="preserve"> </w:t>
      </w:r>
      <w:r w:rsidR="00614799">
        <w:tab/>
      </w:r>
    </w:p>
    <w:p w:rsidRDefault="007014AF" w:rsidP="00647794" w:rsidR="007014AF">
      <w:pPr>
        <w:jc w:val="both"/>
      </w:pPr>
    </w:p>
    <w:p w:rsidRDefault="007014AF" w:rsidP="00647794" w:rsidR="009C51D4">
      <w:pPr>
        <w:jc w:val="both"/>
      </w:pPr>
      <w:r>
        <w:t xml:space="preserve"> </w:t>
      </w:r>
      <w:r>
        <w:tab/>
      </w:r>
      <w:r>
        <w:tab/>
      </w:r>
      <w:r w:rsidR="008B7220">
        <w:t>Ročište za diobu kupovnine ostvarene prodajom nekretnin</w:t>
      </w:r>
      <w:r w:rsidR="007946E2">
        <w:t>a upisanih</w:t>
      </w:r>
      <w:r w:rsidR="008B7220">
        <w:t xml:space="preserve"> u </w:t>
      </w:r>
      <w:r w:rsidR="00907E65" w:rsidRPr="00907E65">
        <w:t xml:space="preserve">zk.ul. </w:t>
      </w:r>
      <w:r w:rsidR="002170F4">
        <w:t>1583</w:t>
      </w:r>
      <w:r w:rsidR="00B06CA8">
        <w:t xml:space="preserve"> k.o.</w:t>
      </w:r>
      <w:r w:rsidR="002170F4">
        <w:t xml:space="preserve"> Barbat</w:t>
      </w:r>
      <w:r w:rsidR="00B06CA8">
        <w:t xml:space="preserve"> </w:t>
      </w:r>
      <w:r w:rsidR="008B7220">
        <w:t xml:space="preserve"> zakazano za dan</w:t>
      </w:r>
      <w:r w:rsidR="009C51D4">
        <w:t xml:space="preserve"> 05. veljače 2018.</w:t>
      </w:r>
      <w:r w:rsidR="00B06CA8">
        <w:t xml:space="preserve"> godine</w:t>
      </w:r>
      <w:r w:rsidR="00647794">
        <w:t xml:space="preserve"> </w:t>
      </w:r>
      <w:r w:rsidR="00647794" w:rsidRPr="00647794">
        <w:t xml:space="preserve">valjalo </w:t>
      </w:r>
      <w:r w:rsidR="00647794">
        <w:t xml:space="preserve">je odgoditi, jer ročištu nije pristupio stečajni upravitelj, a niti je u sudski spis </w:t>
      </w:r>
      <w:r w:rsidR="009C51D4">
        <w:t>dostavljena</w:t>
      </w:r>
      <w:r w:rsidR="00647794">
        <w:t xml:space="preserve"> procjena</w:t>
      </w:r>
      <w:r w:rsidR="009C51D4">
        <w:t xml:space="preserve"> vrijednosti nekretnina </w:t>
      </w:r>
    </w:p>
    <w:p w:rsidRDefault="009C51D4" w:rsidP="00647794" w:rsidR="00647794" w:rsidRPr="00647794">
      <w:pPr>
        <w:jc w:val="both"/>
      </w:pPr>
      <w:r>
        <w:t>na koju</w:t>
      </w:r>
      <w:r w:rsidR="00647794">
        <w:t xml:space="preserve"> se </w:t>
      </w:r>
      <w:r>
        <w:t xml:space="preserve">poziva </w:t>
      </w:r>
      <w:r w:rsidR="00647794">
        <w:t>stečajni upravitelj</w:t>
      </w:r>
      <w:r>
        <w:t xml:space="preserve"> u svojim Izvješćima o tijeku stečajnog postupka i stanju stečajne mase</w:t>
      </w:r>
      <w:r w:rsidR="00647794">
        <w:t xml:space="preserve"> iz koje je vidljiva metoda procjene</w:t>
      </w:r>
      <w:r>
        <w:t xml:space="preserve"> i </w:t>
      </w:r>
      <w:r w:rsidR="00647794">
        <w:t>vrijednost</w:t>
      </w:r>
      <w:r>
        <w:t xml:space="preserve"> nekretnina, pa je u cilju utvrđenja vrijednosti nekretnina valjalo zakazati</w:t>
      </w:r>
      <w:r w:rsidR="00647794" w:rsidRPr="00647794">
        <w:t xml:space="preserve"> novo ročište za diobu kupovnine uz primjenu odredbe čl. 111.  Ovršnog zakona ( NN 112/12, 25/13 i 93/14 ).</w:t>
      </w:r>
    </w:p>
    <w:p w:rsidRDefault="00F673C0" w:rsidP="00647794" w:rsidR="00F673C0" w:rsidRPr="008A6438">
      <w:pPr>
        <w:jc w:val="both"/>
      </w:pPr>
    </w:p>
    <w:p w:rsidRDefault="00CB3FC4" w:rsidP="00CB3FC4" w:rsidR="00CB3FC4"/>
    <w:p w:rsidRDefault="005374F3" w:rsidP="005333DF" w:rsidR="006350BE">
      <w:pPr>
        <w:jc w:val="center"/>
      </w:pPr>
      <w:r>
        <w:t xml:space="preserve">U Slavonskom Brodu, </w:t>
      </w:r>
      <w:r w:rsidR="002170F4">
        <w:t>06</w:t>
      </w:r>
      <w:r w:rsidR="00907E65">
        <w:t xml:space="preserve">. </w:t>
      </w:r>
      <w:r w:rsidR="002170F4">
        <w:t>veljače</w:t>
      </w:r>
      <w:r w:rsidR="00CB3FC4">
        <w:t xml:space="preserve"> 201</w:t>
      </w:r>
      <w:r w:rsidR="002170F4">
        <w:t>8</w:t>
      </w:r>
      <w:r w:rsidR="00F673C0">
        <w:t>. godine</w:t>
      </w:r>
      <w:r w:rsidR="00907E65">
        <w:t xml:space="preserve"> </w:t>
      </w:r>
    </w:p>
    <w:p w:rsidRDefault="003A228B" w:rsidP="005333DF" w:rsidR="003A228B">
      <w:pPr>
        <w:jc w:val="center"/>
      </w:pPr>
    </w:p>
    <w:p w:rsidRDefault="009C51D4" w:rsidP="005333DF" w:rsidR="009C51D4">
      <w:pPr>
        <w:jc w:val="center"/>
      </w:pPr>
    </w:p>
    <w:p w:rsidRDefault="00D302D4" w:rsidP="00335746" w:rsidR="00F673C0">
      <w:pPr>
        <w:ind w:firstLine="708" w:left="4956"/>
      </w:pPr>
      <w:r>
        <w:t xml:space="preserve">  </w:t>
      </w:r>
      <w:r w:rsidR="0056558F">
        <w:t xml:space="preserve">      </w:t>
      </w:r>
      <w:r w:rsidR="005333DF">
        <w:t xml:space="preserve">   </w:t>
      </w:r>
      <w:r w:rsidR="00F673C0">
        <w:t>Stečajna sutkinj</w:t>
      </w:r>
      <w:r w:rsidR="00B06CA8">
        <w:t>a</w:t>
      </w:r>
    </w:p>
    <w:p w:rsidRDefault="00335746" w:rsidP="008B7220" w:rsidR="005333DF">
      <w:pPr>
        <w:ind w:firstLine="708" w:left="2124"/>
      </w:pPr>
      <w:r>
        <w:t xml:space="preserve">                                               </w:t>
      </w:r>
      <w:r w:rsidR="0056558F">
        <w:t xml:space="preserve">   </w:t>
      </w:r>
      <w:r>
        <w:t xml:space="preserve"> </w:t>
      </w:r>
      <w:r w:rsidR="007C4818">
        <w:t xml:space="preserve">   </w:t>
      </w:r>
      <w:r>
        <w:t xml:space="preserve">  </w:t>
      </w:r>
      <w:r w:rsidR="006350BE">
        <w:t xml:space="preserve">   </w:t>
      </w:r>
      <w:r w:rsidR="003A228B">
        <w:t xml:space="preserve"> </w:t>
      </w:r>
      <w:r w:rsidR="00E5189E">
        <w:t xml:space="preserve"> </w:t>
      </w:r>
      <w:r w:rsidR="00F673C0">
        <w:t>Mirna Vujčić</w:t>
      </w:r>
    </w:p>
    <w:p w:rsidRDefault="003A228B" w:rsidP="003A228B" w:rsidR="003A228B">
      <w:pPr>
        <w:ind w:firstLine="708" w:left="2124"/>
      </w:pPr>
      <w:r>
        <w:t xml:space="preserve"> </w:t>
      </w:r>
      <w:r>
        <w:tab/>
      </w:r>
      <w:r>
        <w:tab/>
      </w:r>
      <w:r>
        <w:tab/>
      </w:r>
    </w:p>
    <w:p w:rsidRDefault="006350BE" w:rsidP="003A228B" w:rsidR="00B06CA8">
      <w:pPr>
        <w:ind w:firstLine="708" w:left="5664"/>
      </w:pPr>
      <w:r>
        <w:tab/>
      </w:r>
      <w:r>
        <w:tab/>
      </w:r>
      <w:r>
        <w:tab/>
      </w:r>
    </w:p>
    <w:p w:rsidRDefault="00F673C0" w:rsidP="00F673C0" w:rsidR="00F673C0" w:rsidRPr="00614799">
      <w:pPr>
        <w:rPr>
          <w:b/>
          <w:sz w:val="20"/>
          <w:szCs w:val="20"/>
        </w:rPr>
      </w:pPr>
      <w:r w:rsidRPr="00614799">
        <w:rPr>
          <w:b/>
          <w:sz w:val="20"/>
          <w:szCs w:val="20"/>
        </w:rPr>
        <w:t>Naputak o pravnom lijeku:</w:t>
      </w:r>
    </w:p>
    <w:p w:rsidRDefault="00F673C0" w:rsidP="00F673C0" w:rsidR="00F673C0" w:rsidRPr="00614799">
      <w:pPr>
        <w:rPr>
          <w:sz w:val="20"/>
          <w:szCs w:val="20"/>
        </w:rPr>
      </w:pPr>
      <w:r w:rsidRPr="00614799">
        <w:rPr>
          <w:sz w:val="20"/>
          <w:szCs w:val="20"/>
        </w:rPr>
        <w:t>Protiv ovog zaključka žalba nije dopuštena.</w:t>
      </w:r>
    </w:p>
    <w:p w:rsidRDefault="00F673C0" w:rsidP="00F673C0" w:rsidR="00F673C0"/>
    <w:p w:rsidRDefault="00614799" w:rsidP="00F673C0" w:rsidR="00614799"/>
    <w:p w:rsidRDefault="004C13B6" w:rsidP="00F673C0" w:rsidR="004C13B6"/>
    <w:p w:rsidRDefault="007C4818" w:rsidP="00F673C0" w:rsidR="007C4818"/>
    <w:p w:rsidRDefault="00283F00" w:rsidP="00061F01" w:rsidR="00061F01">
      <w:r>
        <w:t>DNA:</w:t>
      </w:r>
    </w:p>
    <w:p w:rsidRDefault="008A6438" w:rsidP="00283F00" w:rsidR="008A6438">
      <w:r>
        <w:t>Objaviti na mrežnoj stranici e-Oglasna ploča sudova</w:t>
      </w:r>
    </w:p>
    <w:p w:rsidRDefault="0086757A" w:rsidP="0086757A" w:rsidR="0086757A">
      <w:pPr>
        <w:pStyle w:val="Odlomakpopisa"/>
        <w:numPr>
          <w:ilvl w:val="0"/>
          <w:numId w:val="2"/>
        </w:numPr>
      </w:pPr>
      <w:r>
        <w:t>Dostaviti stečajnom upravitelju</w:t>
      </w:r>
    </w:p>
    <w:p w:rsidRDefault="00283F00" w:rsidP="00061F01" w:rsidR="00283F00"/>
    <w:p w:rsidRDefault="00283F00" w:rsidP="00061F01" w:rsidR="00283F00"/>
    <w:p w:rsidRDefault="00283F00" w:rsidP="00061F01" w:rsidR="00283F00"/>
    <w:p w:rsidRDefault="00283F00" w:rsidP="00061F01" w:rsidR="00283F00" w:rsidRPr="00061F01">
      <w:pPr>
        <w:rPr>
          <w:b/>
        </w:rPr>
      </w:pPr>
    </w:p>
    <w:p w:rsidRDefault="00061F01" w:rsidP="00061F01" w:rsidR="00061F01">
      <w:r>
        <w:t xml:space="preserve">  </w:t>
      </w:r>
    </w:p>
    <w:p w:rsidRDefault="00F673C0" w:rsidP="00061F01" w:rsidR="00F673C0"/>
    <w:p w:rsidRDefault="00F673C0" w:rsidP="00F673C0" w:rsidR="00F673C0"/>
    <w:sectPr w:rsidSect="00874C72" w:rsidR="00F673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F84" w:rsidR="002C3F84">
      <w:r>
        <w:separator/>
      </w:r>
    </w:p>
  </w:endnote>
  <w:endnote w:id="0" w:type="continuationSeparator">
    <w:p w:rsidRDefault="002C3F84" w:rsidR="002C3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F84" w:rsidR="002C3F84">
      <w:r>
        <w:separator/>
      </w:r>
    </w:p>
  </w:footnote>
  <w:footnote w:id="0" w:type="continuationSeparator">
    <w:p w:rsidRDefault="002C3F84" w:rsidR="002C3F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3DF" w:rsidP="004E7FC7" w:rsidR="005333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33DF" w:rsidR="005333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3DF" w:rsidP="004E7FC7" w:rsidR="005333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7F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33DF" w:rsidR="005333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D63CF5"/>
    <w:multiLevelType w:val="hybridMultilevel"/>
    <w:tmpl w:val="67B28E82"/>
    <w:lvl w:tplc="0876DF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CE4E2A"/>
    <w:multiLevelType w:val="hybridMultilevel"/>
    <w:tmpl w:val="1F22D22A"/>
    <w:lvl w:tplc="6136D76E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73C0"/>
    <w:rsid w:val="000513E2"/>
    <w:rsid w:val="00061F01"/>
    <w:rsid w:val="000C1A62"/>
    <w:rsid w:val="000F26E4"/>
    <w:rsid w:val="00173EBF"/>
    <w:rsid w:val="0019118D"/>
    <w:rsid w:val="00210766"/>
    <w:rsid w:val="00213F7E"/>
    <w:rsid w:val="002170F4"/>
    <w:rsid w:val="00235116"/>
    <w:rsid w:val="002660CA"/>
    <w:rsid w:val="00283F00"/>
    <w:rsid w:val="002A6E3A"/>
    <w:rsid w:val="002C3F84"/>
    <w:rsid w:val="002E20AF"/>
    <w:rsid w:val="00335746"/>
    <w:rsid w:val="00355EEA"/>
    <w:rsid w:val="00362D71"/>
    <w:rsid w:val="00397F9F"/>
    <w:rsid w:val="003A228B"/>
    <w:rsid w:val="003C1C93"/>
    <w:rsid w:val="003C7FAC"/>
    <w:rsid w:val="003E675F"/>
    <w:rsid w:val="0046670C"/>
    <w:rsid w:val="00481B80"/>
    <w:rsid w:val="004B41B2"/>
    <w:rsid w:val="004C13B6"/>
    <w:rsid w:val="004E7FC7"/>
    <w:rsid w:val="005116CF"/>
    <w:rsid w:val="005333DF"/>
    <w:rsid w:val="00536B55"/>
    <w:rsid w:val="005374F3"/>
    <w:rsid w:val="005478D5"/>
    <w:rsid w:val="0056558F"/>
    <w:rsid w:val="005B5603"/>
    <w:rsid w:val="005C4320"/>
    <w:rsid w:val="005E01B5"/>
    <w:rsid w:val="005F585C"/>
    <w:rsid w:val="00614799"/>
    <w:rsid w:val="00616BFD"/>
    <w:rsid w:val="0062558C"/>
    <w:rsid w:val="006350BE"/>
    <w:rsid w:val="00647794"/>
    <w:rsid w:val="006E3772"/>
    <w:rsid w:val="006F41B5"/>
    <w:rsid w:val="007014AF"/>
    <w:rsid w:val="00753B58"/>
    <w:rsid w:val="007946E2"/>
    <w:rsid w:val="007B7BDF"/>
    <w:rsid w:val="007C4818"/>
    <w:rsid w:val="0081491B"/>
    <w:rsid w:val="0086757A"/>
    <w:rsid w:val="00874C72"/>
    <w:rsid w:val="008A4CEC"/>
    <w:rsid w:val="008A6438"/>
    <w:rsid w:val="008B67BB"/>
    <w:rsid w:val="008B7220"/>
    <w:rsid w:val="008E6152"/>
    <w:rsid w:val="00907E65"/>
    <w:rsid w:val="00955B2D"/>
    <w:rsid w:val="009C51D4"/>
    <w:rsid w:val="00A26DEE"/>
    <w:rsid w:val="00A32FBA"/>
    <w:rsid w:val="00A77003"/>
    <w:rsid w:val="00A91796"/>
    <w:rsid w:val="00A95928"/>
    <w:rsid w:val="00AC3318"/>
    <w:rsid w:val="00B06CA8"/>
    <w:rsid w:val="00B1283E"/>
    <w:rsid w:val="00B355C3"/>
    <w:rsid w:val="00B625E0"/>
    <w:rsid w:val="00B7158B"/>
    <w:rsid w:val="00B77CA8"/>
    <w:rsid w:val="00B91EE3"/>
    <w:rsid w:val="00C1244F"/>
    <w:rsid w:val="00C858FE"/>
    <w:rsid w:val="00CB3FC4"/>
    <w:rsid w:val="00CB7E98"/>
    <w:rsid w:val="00CD0033"/>
    <w:rsid w:val="00CD2E71"/>
    <w:rsid w:val="00CE5879"/>
    <w:rsid w:val="00CF098D"/>
    <w:rsid w:val="00CF499C"/>
    <w:rsid w:val="00D302D4"/>
    <w:rsid w:val="00D73BA4"/>
    <w:rsid w:val="00D832C6"/>
    <w:rsid w:val="00D854EE"/>
    <w:rsid w:val="00DE52AB"/>
    <w:rsid w:val="00E22401"/>
    <w:rsid w:val="00E5189E"/>
    <w:rsid w:val="00E65A3F"/>
    <w:rsid w:val="00E86F29"/>
    <w:rsid w:val="00EB2015"/>
    <w:rsid w:val="00ED5A29"/>
    <w:rsid w:val="00EE4ACC"/>
    <w:rsid w:val="00EF43BF"/>
    <w:rsid w:val="00F13B8F"/>
    <w:rsid w:val="00F673C0"/>
    <w:rsid w:val="00FE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21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3F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6757A"/>
    <w:pPr>
      <w:ind w:left="720"/>
      <w:contextualSpacing/>
    </w:pPr>
  </w:style>
  <w:style w:styleId="Bezproreda" w:type="paragraph">
    <w:name w:val="No Spacing"/>
    <w:uiPriority w:val="1"/>
    <w:qFormat/>
    <w:rsid w:val="0064779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7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F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F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F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F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21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3F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6757A"/>
    <w:pPr>
      <w:ind w:left="720"/>
      <w:contextualSpacing/>
    </w:pPr>
  </w:style>
  <w:style w:styleId="Bezproreda" w:type="paragraph">
    <w:name w:val="No Spacing"/>
    <w:uiPriority w:val="1"/>
    <w:qFormat/>
    <w:rsid w:val="0064779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7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F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F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F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F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0531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OS RIJEKA OVR-2608/2016</izvorni_sadrzaj>
    <derivirana_varijabla naziv="DomainObject.Predmet.PrimjedbaSuca_1">PRIKLOPLJEN SPIS OS RIJEKA OVR-2608/2016</derivirana_varijabla>
  </DomainObject.Predmet.PrimjedbaSuc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420</properties:Words>
  <properties:Characters>2364</properties:Characters>
  <properties:Lines>82</properties:Lines>
  <properties:Paragraphs>28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2018-02-06T07:31:00Z</dcterms:created>
  <dc:creator>alet</dc:creator>
  <cp:lastModifiedBy>wsadmin</cp:lastModifiedBy>
  <cp:lastPrinted>2018-02-06T08:05:00Z</cp:lastPrinted>
  <dcterms:modified xmlns:xsi="http://www.w3.org/2001/XMLSchema-instance" xsi:type="dcterms:W3CDTF">2018-02-06T11:28:00Z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