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ea68" w14:paraId="cecea68" w:rsidRDefault="00425CAB" w:rsidP="00425CAB" w:rsidR="00425CAB" w:rsidRPr="00D7225C">
      <w:pPr>
        <w15:collapsed w:val="false"/>
        <w:rPr>
          <w:rFonts w:eastAsiaTheme="minorEastAsia" w:hAnsi="Times New Roman" w:ascii="Times New Roman"/>
          <w:szCs w:val="24"/>
          <w:lang w:val="hr-HR"/>
        </w:rPr>
      </w:pPr>
      <w:bookmarkStart w:name="_GoBack" w:id="0"/>
      <w:bookmarkEnd w:id="0"/>
    </w:p>
    <w:p w:rsidRDefault="000A7A45" w:rsidP="000A7A45" w:rsidR="0055676F" w:rsidRPr="00D7225C">
      <w:pPr>
        <w:pStyle w:val="Zaglavlje"/>
        <w:tabs>
          <w:tab w:pos="4536" w:val="clear"/>
          <w:tab w:pos="9072" w:val="clear"/>
        </w:tabs>
        <w:rPr>
          <w:rFonts w:eastAsiaTheme="minorEastAsia" w:hAnsi="Times New Roman" w:ascii="Times New Roman"/>
          <w:szCs w:val="24"/>
          <w:lang w:val="hr-HR"/>
        </w:rPr>
      </w:pPr>
      <w:r w:rsidRPr="00D7225C">
        <w:rPr>
          <w:rFonts w:eastAsiaTheme="minorEastAsia"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76F" w:rsidRPr="00D7225C">
        <w:rPr>
          <w:rFonts w:eastAsiaTheme="minorEastAsia" w:hAnsi="Times New Roman" w:ascii="Times New Roman"/>
          <w:szCs w:val="24"/>
          <w:lang w:val="hr-HR"/>
        </w:rPr>
        <w:t xml:space="preserve">    </w:t>
      </w:r>
      <w:r w:rsidR="00425CAB" w:rsidRPr="00D7225C">
        <w:rPr>
          <w:rFonts w:eastAsiaTheme="minorEastAsia" w:hAnsi="Times New Roman" w:ascii="Times New Roman"/>
          <w:szCs w:val="24"/>
          <w:lang w:val="hr-HR"/>
        </w:rPr>
        <w:t xml:space="preserve">                                                                                                                         </w:t>
      </w:r>
    </w:p>
    <w:p w:rsidRDefault="00425CAB" w:rsidP="00425CAB" w:rsidR="00425CAB" w:rsidRPr="00D7225C">
      <w:pPr>
        <w:rPr>
          <w:rFonts w:eastAsiaTheme="minorEastAsia" w:hAnsi="Times New Roman" w:ascii="Times New Roman"/>
          <w:szCs w:val="24"/>
          <w:lang w:val="hr-HR"/>
        </w:rPr>
      </w:pPr>
      <w:r w:rsidRPr="00D7225C">
        <w:rPr>
          <w:rFonts w:eastAsiaTheme="minorEastAsia" w:hAnsi="Times New Roman" w:ascii="Times New Roman"/>
          <w:szCs w:val="24"/>
          <w:lang w:val="hr-HR"/>
        </w:rPr>
        <w:t xml:space="preserve">REPUBLIKA HRVATSKA </w:t>
      </w:r>
    </w:p>
    <w:p w:rsidRDefault="00425CAB" w:rsidP="00425CAB" w:rsidR="00425CAB" w:rsidRPr="00D7225C">
      <w:pPr>
        <w:rPr>
          <w:rFonts w:eastAsiaTheme="minorEastAsia" w:hAnsi="Times New Roman" w:ascii="Times New Roman"/>
          <w:szCs w:val="24"/>
          <w:lang w:val="hr-HR"/>
        </w:rPr>
      </w:pPr>
      <w:r w:rsidRPr="00D7225C">
        <w:rPr>
          <w:rFonts w:eastAsiaTheme="minorEastAsia" w:hAnsi="Times New Roman" w:ascii="Times New Roman"/>
          <w:szCs w:val="24"/>
          <w:lang w:val="hr-HR"/>
        </w:rPr>
        <w:t>TRGOVAČKI SUD U ZAGREBU</w:t>
      </w:r>
    </w:p>
    <w:p w:rsidRDefault="002039A4" w:rsidP="00425CAB" w:rsidR="00425CAB" w:rsidRPr="00D7225C">
      <w:pPr>
        <w:rPr>
          <w:rFonts w:eastAsiaTheme="minorEastAsia" w:hAnsi="Times New Roman" w:ascii="Times New Roman"/>
          <w:szCs w:val="24"/>
          <w:lang w:val="hr-HR"/>
        </w:rPr>
      </w:pPr>
      <w:r w:rsidRPr="00D7225C">
        <w:rPr>
          <w:rFonts w:eastAsiaTheme="minorEastAsia" w:hAnsi="Times New Roman" w:ascii="Times New Roman"/>
          <w:szCs w:val="24"/>
          <w:lang w:val="hr-HR"/>
        </w:rPr>
        <w:t xml:space="preserve">Zagreb, </w:t>
      </w:r>
      <w:proofErr w:type="spellStart"/>
      <w:r w:rsidRPr="00D7225C">
        <w:rPr>
          <w:rFonts w:eastAsiaTheme="minorEastAsia" w:hAnsi="Times New Roman" w:ascii="Times New Roman"/>
          <w:szCs w:val="24"/>
          <w:lang w:val="hr-HR"/>
        </w:rPr>
        <w:t>Amruševa</w:t>
      </w:r>
      <w:proofErr w:type="spellEnd"/>
      <w:r w:rsidRPr="00D7225C">
        <w:rPr>
          <w:rFonts w:eastAsiaTheme="minorEastAsia" w:hAnsi="Times New Roman" w:ascii="Times New Roman"/>
          <w:szCs w:val="24"/>
          <w:lang w:val="hr-HR"/>
        </w:rPr>
        <w:t xml:space="preserve"> 2/II</w:t>
      </w:r>
    </w:p>
    <w:p w:rsidRDefault="00425CAB" w:rsidP="00425CAB" w:rsidR="00425CAB" w:rsidRPr="00D7225C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D7225C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D7225C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D7225C">
        <w:rPr>
          <w:rFonts w:eastAsiaTheme="minorEastAsia" w:hAnsi="Times New Roman" w:ascii="Times New Roman"/>
          <w:szCs w:val="24"/>
          <w:lang w:val="hr-HR"/>
        </w:rPr>
        <w:t>R E P U B L I K A  H R V A T S K A</w:t>
      </w:r>
    </w:p>
    <w:p w:rsidRDefault="004B2422" w:rsidP="00425CAB" w:rsidR="004B2422" w:rsidRPr="00D7225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D7225C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D7225C">
        <w:rPr>
          <w:rFonts w:eastAsiaTheme="minorEastAsia" w:hAnsi="Times New Roman" w:ascii="Times New Roman"/>
          <w:szCs w:val="24"/>
          <w:lang w:val="hr-HR"/>
        </w:rPr>
        <w:t>R J E Š E N J E</w:t>
      </w:r>
    </w:p>
    <w:p w:rsidRDefault="00425CAB" w:rsidP="00425CAB" w:rsidR="00425CAB" w:rsidRPr="00D7225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532AD3" w:rsidP="00532AD3" w:rsidR="00532AD3" w:rsidRPr="00D7225C">
      <w:pPr>
        <w:jc w:val="both"/>
        <w:rPr>
          <w:rFonts w:hAnsi="Times New Roman" w:ascii="Times New Roman"/>
          <w:lang w:val="hr-HR"/>
        </w:rPr>
      </w:pPr>
      <w:r w:rsidRPr="00D7225C">
        <w:rPr>
          <w:rFonts w:hAnsi="Times New Roman" w:ascii="Times New Roman"/>
          <w:lang w:val="hr-HR"/>
        </w:rPr>
        <w:t xml:space="preserve">                Trgovački sud u Zagrebu, po sucu toga suda Vesni Sremac Šoštar u stečajnom postupku nad dužnikom NIVA INŽENJERING d.o.o. u stečaju iz Zagreba, Gradišćanska 34, OIB: 78742307417, MBS: 080017351,  dana 18. rujna 2018. godine</w:t>
      </w:r>
    </w:p>
    <w:p w:rsidRDefault="003336CC" w:rsidP="00425CAB" w:rsidR="003336CC" w:rsidRPr="00D7225C">
      <w:pPr>
        <w:jc w:val="center"/>
        <w:rPr>
          <w:rFonts w:hAnsi="Times New Roman" w:ascii="Times New Roman"/>
          <w:szCs w:val="24"/>
          <w:lang w:val="hr-HR"/>
        </w:rPr>
      </w:pPr>
    </w:p>
    <w:p w:rsidRDefault="00425CAB" w:rsidP="00425CAB" w:rsidR="00425CAB" w:rsidRPr="00D7225C">
      <w:pPr>
        <w:jc w:val="center"/>
        <w:rPr>
          <w:rFonts w:hAnsi="Times New Roman" w:ascii="Times New Roman"/>
          <w:szCs w:val="24"/>
          <w:lang w:val="hr-HR"/>
        </w:rPr>
      </w:pPr>
      <w:r w:rsidRPr="00D7225C">
        <w:rPr>
          <w:rFonts w:hAnsi="Times New Roman" w:ascii="Times New Roman"/>
          <w:szCs w:val="24"/>
          <w:lang w:val="hr-HR"/>
        </w:rPr>
        <w:t>r i j e š i o   j e</w:t>
      </w:r>
    </w:p>
    <w:p w:rsidRDefault="00425CAB" w:rsidP="00425CAB" w:rsidR="00425CAB" w:rsidRPr="00D7225C">
      <w:pPr>
        <w:rPr>
          <w:rFonts w:hAnsi="Times New Roman" w:ascii="Times New Roman"/>
          <w:szCs w:val="24"/>
          <w:lang w:val="hr-HR"/>
        </w:rPr>
      </w:pPr>
    </w:p>
    <w:p w:rsidRDefault="00425CAB" w:rsidP="000A7A45" w:rsidR="00425CAB" w:rsidRPr="00D7225C">
      <w:pPr>
        <w:jc w:val="both"/>
        <w:rPr>
          <w:rFonts w:hAnsi="Times New Roman" w:ascii="Times New Roman"/>
          <w:szCs w:val="24"/>
          <w:lang w:val="hr-HR"/>
        </w:rPr>
      </w:pPr>
      <w:r w:rsidRPr="00D7225C">
        <w:rPr>
          <w:rFonts w:hAnsi="Times New Roman" w:ascii="Times New Roman"/>
          <w:szCs w:val="24"/>
          <w:lang w:val="hr-HR"/>
        </w:rPr>
        <w:t xml:space="preserve">          </w:t>
      </w:r>
      <w:r w:rsidR="00D7225C" w:rsidRPr="00D7225C">
        <w:rPr>
          <w:rFonts w:hAnsi="Times New Roman" w:ascii="Times New Roman"/>
          <w:szCs w:val="24"/>
          <w:lang w:val="hr-HR"/>
        </w:rPr>
        <w:t xml:space="preserve">Zaključak </w:t>
      </w:r>
      <w:r w:rsidRPr="00D7225C">
        <w:rPr>
          <w:rFonts w:hAnsi="Times New Roman" w:ascii="Times New Roman"/>
          <w:szCs w:val="24"/>
          <w:lang w:val="hr-HR"/>
        </w:rPr>
        <w:t xml:space="preserve">ovog suda, broj </w:t>
      </w:r>
      <w:r w:rsidR="004E2597" w:rsidRPr="00D7225C">
        <w:rPr>
          <w:rFonts w:hAnsi="Times New Roman" w:ascii="Times New Roman"/>
          <w:szCs w:val="24"/>
          <w:lang w:val="hr-HR"/>
        </w:rPr>
        <w:t>St-</w:t>
      </w:r>
      <w:r w:rsidR="00532AD3" w:rsidRPr="00D7225C">
        <w:rPr>
          <w:rFonts w:hAnsi="Times New Roman" w:ascii="Times New Roman"/>
          <w:szCs w:val="24"/>
          <w:lang w:val="hr-HR"/>
        </w:rPr>
        <w:t>6578/16-255</w:t>
      </w:r>
      <w:r w:rsidRPr="00D7225C">
        <w:rPr>
          <w:rFonts w:hAnsi="Times New Roman" w:ascii="Times New Roman"/>
          <w:szCs w:val="24"/>
          <w:lang w:val="hr-HR"/>
        </w:rPr>
        <w:t xml:space="preserve">, </w:t>
      </w:r>
      <w:r w:rsidR="00532AD3" w:rsidRPr="00D7225C">
        <w:rPr>
          <w:rFonts w:hAnsi="Times New Roman" w:ascii="Times New Roman"/>
          <w:szCs w:val="24"/>
          <w:lang w:val="hr-HR"/>
        </w:rPr>
        <w:t>od 23. srpnja 2018</w:t>
      </w:r>
      <w:r w:rsidR="003336CC" w:rsidRPr="00D7225C">
        <w:rPr>
          <w:rFonts w:hAnsi="Times New Roman" w:ascii="Times New Roman"/>
          <w:szCs w:val="24"/>
          <w:lang w:val="hr-HR"/>
        </w:rPr>
        <w:t xml:space="preserve"> </w:t>
      </w:r>
      <w:r w:rsidRPr="00D7225C">
        <w:rPr>
          <w:rFonts w:hAnsi="Times New Roman" w:ascii="Times New Roman"/>
          <w:szCs w:val="24"/>
          <w:lang w:val="hr-HR"/>
        </w:rPr>
        <w:t>stavlja se izvan snage</w:t>
      </w:r>
      <w:r w:rsidR="0070205D" w:rsidRPr="00D7225C">
        <w:rPr>
          <w:rFonts w:hAnsi="Times New Roman" w:ascii="Times New Roman"/>
          <w:szCs w:val="24"/>
          <w:lang w:val="hr-HR"/>
        </w:rPr>
        <w:t>.</w:t>
      </w:r>
    </w:p>
    <w:p w:rsidRDefault="008B37B0" w:rsidP="00B23848" w:rsidR="008B37B0" w:rsidRPr="00D7225C">
      <w:pPr>
        <w:pStyle w:val="Zaglavlje"/>
        <w:tabs>
          <w:tab w:pos="4536" w:val="clear"/>
          <w:tab w:pos="9072" w:val="clear"/>
        </w:tabs>
        <w:rPr>
          <w:rFonts w:hAnsi="Times New Roman" w:ascii="Times New Roman"/>
          <w:szCs w:val="24"/>
          <w:lang w:val="hr-HR"/>
        </w:rPr>
      </w:pPr>
    </w:p>
    <w:p w:rsidRDefault="006C2EFB" w:rsidP="006C2EFB" w:rsidR="006C2EFB" w:rsidRPr="00D7225C">
      <w:pPr>
        <w:jc w:val="center"/>
        <w:rPr>
          <w:rFonts w:hAnsi="Times New Roman" w:ascii="Times New Roman"/>
          <w:szCs w:val="24"/>
          <w:lang w:val="hr-HR"/>
        </w:rPr>
      </w:pPr>
      <w:r w:rsidRPr="00D7225C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6C2EFB" w:rsidP="006C2EFB" w:rsidR="006C2EFB" w:rsidRPr="00D7225C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0A7A45" w:rsidR="00043F94" w:rsidRPr="00D7225C">
      <w:pPr>
        <w:jc w:val="both"/>
        <w:rPr>
          <w:rFonts w:hAnsi="Times New Roman" w:ascii="Times New Roman"/>
          <w:szCs w:val="24"/>
          <w:lang w:val="hr-HR"/>
        </w:rPr>
      </w:pPr>
      <w:r w:rsidRPr="00D7225C">
        <w:rPr>
          <w:rFonts w:hAnsi="Times New Roman" w:ascii="Times New Roman"/>
          <w:b/>
          <w:szCs w:val="24"/>
          <w:lang w:val="hr-HR"/>
        </w:rPr>
        <w:t xml:space="preserve">            </w:t>
      </w:r>
      <w:r w:rsidR="0075760F" w:rsidRPr="00D7225C">
        <w:rPr>
          <w:rFonts w:hAnsi="Times New Roman" w:ascii="Times New Roman"/>
          <w:b/>
          <w:szCs w:val="24"/>
          <w:lang w:val="hr-HR"/>
        </w:rPr>
        <w:t xml:space="preserve"> </w:t>
      </w:r>
      <w:r w:rsidR="00D7225C" w:rsidRPr="00D7225C">
        <w:rPr>
          <w:rFonts w:hAnsi="Times New Roman" w:ascii="Times New Roman"/>
          <w:szCs w:val="24"/>
          <w:lang w:val="hr-HR"/>
        </w:rPr>
        <w:t>Zaključkom</w:t>
      </w:r>
      <w:r w:rsidR="00043F94" w:rsidRPr="00D7225C">
        <w:rPr>
          <w:rFonts w:hAnsi="Times New Roman" w:ascii="Times New Roman"/>
          <w:szCs w:val="24"/>
          <w:lang w:val="hr-HR"/>
        </w:rPr>
        <w:t xml:space="preserve"> ovog suda, broj gornji od 23. srpnja 2018.,određena je elektronička javna dražba putem FINA-e nekretnina pobliže opisanih u izreci.</w:t>
      </w:r>
    </w:p>
    <w:p w:rsidRDefault="00D7225C" w:rsidP="00D7225C" w:rsidR="00D7225C" w:rsidRPr="00D7225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7225C">
        <w:rPr>
          <w:rFonts w:hAnsi="Times New Roman" w:ascii="Times New Roman"/>
          <w:szCs w:val="24"/>
          <w:lang w:val="hr-HR"/>
        </w:rPr>
        <w:t>Budući da nekretnine</w:t>
      </w:r>
      <w:r>
        <w:rPr>
          <w:rFonts w:hAnsi="Times New Roman" w:ascii="Times New Roman"/>
          <w:szCs w:val="24"/>
          <w:lang w:val="hr-HR"/>
        </w:rPr>
        <w:t>,</w:t>
      </w:r>
      <w:r w:rsidRPr="00D7225C">
        <w:rPr>
          <w:rFonts w:hAnsi="Times New Roman" w:ascii="Times New Roman"/>
          <w:szCs w:val="24"/>
          <w:lang w:val="hr-HR"/>
        </w:rPr>
        <w:t xml:space="preserve"> pobliže navedene u izreci tog zaključka</w:t>
      </w:r>
      <w:r>
        <w:rPr>
          <w:rFonts w:hAnsi="Times New Roman" w:ascii="Times New Roman"/>
          <w:szCs w:val="24"/>
          <w:lang w:val="hr-HR"/>
        </w:rPr>
        <w:t>,</w:t>
      </w:r>
      <w:r w:rsidRPr="00D7225C">
        <w:rPr>
          <w:rFonts w:hAnsi="Times New Roman" w:ascii="Times New Roman"/>
          <w:szCs w:val="24"/>
          <w:lang w:val="hr-HR"/>
        </w:rPr>
        <w:t xml:space="preserve"> nisu u vlasništvu stečajnog dužnika,valjalo je riješiti kao u izreci. </w:t>
      </w:r>
    </w:p>
    <w:p w:rsidRDefault="00043F94" w:rsidP="000A7A45" w:rsidR="00043F94" w:rsidRPr="00D7225C">
      <w:pPr>
        <w:jc w:val="both"/>
        <w:rPr>
          <w:rFonts w:hAnsi="Times New Roman" w:ascii="Times New Roman"/>
          <w:szCs w:val="24"/>
          <w:lang w:val="hr-HR"/>
        </w:rPr>
      </w:pPr>
      <w:r w:rsidRPr="00D7225C">
        <w:rPr>
          <w:rFonts w:hAnsi="Times New Roman" w:ascii="Times New Roman"/>
          <w:szCs w:val="24"/>
          <w:lang w:val="hr-HR"/>
        </w:rPr>
        <w:tab/>
      </w:r>
    </w:p>
    <w:p w:rsidRDefault="004B2422" w:rsidP="00D7225C" w:rsidR="004B2422" w:rsidRPr="00D7225C">
      <w:pPr>
        <w:rPr>
          <w:rFonts w:hAnsi="Times New Roman" w:ascii="Times New Roman"/>
          <w:szCs w:val="24"/>
          <w:lang w:val="hr-HR"/>
        </w:rPr>
      </w:pPr>
    </w:p>
    <w:p w:rsidRDefault="00CA7779" w:rsidP="006C2EFB" w:rsidR="0016140C" w:rsidRPr="00D7225C">
      <w:pPr>
        <w:jc w:val="center"/>
        <w:rPr>
          <w:rFonts w:hAnsi="Times New Roman" w:ascii="Times New Roman"/>
          <w:szCs w:val="24"/>
          <w:lang w:val="hr-HR"/>
        </w:rPr>
      </w:pPr>
      <w:r w:rsidRPr="00D7225C">
        <w:rPr>
          <w:rFonts w:hAnsi="Times New Roman" w:ascii="Times New Roman"/>
          <w:szCs w:val="24"/>
          <w:lang w:val="hr-HR"/>
        </w:rPr>
        <w:t xml:space="preserve">U Zagrebu, </w:t>
      </w:r>
      <w:r w:rsidR="00532AD3" w:rsidRPr="00D7225C">
        <w:rPr>
          <w:rFonts w:hAnsi="Times New Roman" w:ascii="Times New Roman"/>
          <w:szCs w:val="24"/>
          <w:lang w:val="hr-HR"/>
        </w:rPr>
        <w:t>18. rujna</w:t>
      </w:r>
      <w:r w:rsidR="00E34469" w:rsidRPr="00D7225C">
        <w:rPr>
          <w:rFonts w:hAnsi="Times New Roman" w:ascii="Times New Roman"/>
          <w:szCs w:val="24"/>
          <w:lang w:val="hr-HR"/>
        </w:rPr>
        <w:t xml:space="preserve"> 2018</w:t>
      </w:r>
      <w:r w:rsidR="006C2EFB" w:rsidRPr="00D7225C">
        <w:rPr>
          <w:rFonts w:hAnsi="Times New Roman" w:ascii="Times New Roman"/>
          <w:szCs w:val="24"/>
          <w:lang w:val="hr-HR"/>
        </w:rPr>
        <w:t>.</w:t>
      </w:r>
      <w:r w:rsidR="00E34469" w:rsidRPr="00D7225C">
        <w:rPr>
          <w:rFonts w:hAnsi="Times New Roman" w:ascii="Times New Roman"/>
          <w:szCs w:val="24"/>
          <w:lang w:val="hr-HR"/>
        </w:rPr>
        <w:t xml:space="preserve"> </w:t>
      </w:r>
      <w:r w:rsidR="000A7A45" w:rsidRPr="00D7225C">
        <w:rPr>
          <w:rFonts w:hAnsi="Times New Roman" w:ascii="Times New Roman"/>
          <w:szCs w:val="24"/>
          <w:lang w:val="hr-HR"/>
        </w:rPr>
        <w:t>godine</w:t>
      </w:r>
      <w:r w:rsidR="006C2EFB" w:rsidRPr="00D7225C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D7225C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D7225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7225C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D7225C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1B7FAC">
      <w:pPr>
        <w:pStyle w:val="Uvuenotijeloteksta"/>
        <w:ind w:firstLine="141" w:left="1983"/>
        <w:jc w:val="right"/>
      </w:pPr>
      <w:r w:rsidRPr="00D7225C">
        <w:t>Vesna Sremac Šoštar</w:t>
      </w:r>
      <w:r w:rsidR="001B7FAC">
        <w:t>,v.r.</w:t>
      </w:r>
    </w:p>
    <w:p w:rsidRDefault="001B7FAC" w:rsidP="00D338FD" w:rsidR="001B7FAC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B7FAC" w:rsidP="000A7A45" w:rsidR="00440891" w:rsidRPr="001B7FAC">
      <w:pPr>
        <w:jc w:val="right"/>
        <w:rPr>
          <w:rFonts w:hAnsi="Times New Roman" w:ascii="Times New Roman"/>
          <w:szCs w:val="24"/>
          <w:lang w:val="hr-HR"/>
        </w:rPr>
      </w:pPr>
      <w:r w:rsidRPr="001B7FAC">
        <w:rPr>
          <w:rFonts w:hAnsi="Times New Roman" w:ascii="Times New Roman"/>
        </w:rPr>
        <w:t>Matea Bizjak</w:t>
      </w:r>
    </w:p>
    <w:p w:rsidRDefault="000A7A45" w:rsidP="009A15E0" w:rsidR="000A7A45" w:rsidRPr="00D7225C">
      <w:pPr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D7225C">
      <w:pPr>
        <w:rPr>
          <w:rFonts w:hAnsi="Times New Roman" w:ascii="Times New Roman"/>
          <w:szCs w:val="24"/>
          <w:lang w:val="hr-HR"/>
        </w:rPr>
      </w:pPr>
      <w:r w:rsidRPr="00D7225C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D7225C">
      <w:pPr>
        <w:rPr>
          <w:rFonts w:hAnsi="Times New Roman" w:ascii="Times New Roman"/>
          <w:szCs w:val="24"/>
          <w:lang w:val="hr-HR"/>
        </w:rPr>
      </w:pPr>
      <w:r w:rsidRPr="00D7225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32AD3" w:rsidP="009A15E0" w:rsidR="00532AD3" w:rsidRPr="00D7225C">
      <w:pPr>
        <w:rPr>
          <w:rFonts w:hAnsi="Times New Roman" w:ascii="Times New Roman"/>
          <w:szCs w:val="24"/>
          <w:lang w:val="hr-HR"/>
        </w:rPr>
      </w:pPr>
    </w:p>
    <w:p w:rsidRDefault="004B2422" w:rsidP="00CD7068" w:rsidR="004B242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B7FAC" w:rsidP="00CD7068" w:rsidR="001B7FAC" w:rsidRPr="00D7225C">
      <w:pPr>
        <w:pStyle w:val="Odlomakpopisa"/>
        <w:rPr>
          <w:rFonts w:hAnsi="Times New Roman" w:ascii="Times New Roman"/>
          <w:szCs w:val="24"/>
          <w:lang w:val="hr-HR"/>
        </w:rPr>
      </w:pPr>
    </w:p>
    <w:sectPr w:rsidSect="000A7A45" w:rsidR="001B7FAC" w:rsidRPr="00D7225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56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3BA" w:rsidR="00A513BA">
      <w:r>
        <w:separator/>
      </w:r>
    </w:p>
  </w:endnote>
  <w:endnote w:id="0" w:type="continuationSeparator">
    <w:p w:rsidRDefault="00A513BA" w:rsidR="00A51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FAC" w:rsidR="00280A5F">
    <w:pPr>
      <w:pStyle w:val="Podnoje"/>
      <w:jc w:val="right"/>
    </w:pPr>
  </w:p>
  <w:p w:rsidRDefault="001B7FA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3BA" w:rsidR="00A513BA">
      <w:r>
        <w:separator/>
      </w:r>
    </w:p>
  </w:footnote>
  <w:footnote w:id="0" w:type="continuationSeparator">
    <w:p w:rsidRDefault="00A513BA" w:rsidR="00A51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7225C" w:rsidRPr="00D7225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440891">
      <w:rPr>
        <w:rFonts w:hAnsi="Times New Roman" w:ascii="Times New Roman"/>
      </w:rPr>
      <w:t>48 St-1993</w:t>
    </w:r>
    <w:r w:rsidR="004B2422">
      <w:rPr>
        <w:rFonts w:hAnsi="Times New Roman" w:ascii="Times New Roman"/>
      </w:rPr>
      <w:t>/17</w:t>
    </w:r>
  </w:p>
  <w:p w:rsidRDefault="001B7FA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948804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A7A45" w:rsidP="000A7A45" w:rsidR="000A7A45" w:rsidRPr="000A7A45">
        <w:pPr>
          <w:pStyle w:val="Zaglavlje"/>
          <w:jc w:val="right"/>
          <w:rPr>
            <w:rFonts w:hAnsi="Times New Roman" w:ascii="Times New Roman"/>
          </w:rPr>
        </w:pPr>
        <w:r w:rsidRPr="000A7A45">
          <w:rPr>
            <w:rFonts w:hAnsi="Times New Roman" w:ascii="Times New Roman"/>
          </w:rPr>
          <w:t>48</w:t>
        </w:r>
        <w:proofErr w:type="gramStart"/>
        <w:r w:rsidRPr="000A7A45">
          <w:rPr>
            <w:rFonts w:hAnsi="Times New Roman" w:ascii="Times New Roman"/>
          </w:rPr>
          <w:t>.St</w:t>
        </w:r>
        <w:proofErr w:type="gramEnd"/>
        <w:r w:rsidRPr="000A7A45">
          <w:rPr>
            <w:rFonts w:hAnsi="Times New Roman" w:ascii="Times New Roman"/>
          </w:rPr>
          <w:t>-</w:t>
        </w:r>
        <w:r w:rsidR="00532AD3">
          <w:rPr>
            <w:rFonts w:hAnsi="Times New Roman" w:ascii="Times New Roman"/>
          </w:rPr>
          <w:t>6578/16</w:t>
        </w:r>
      </w:p>
    </w:sdtContent>
  </w:sdt>
  <w:p w:rsidRDefault="000A7A45" w:rsidR="000A7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751F09"/>
    <w:multiLevelType w:val="hybridMultilevel"/>
    <w:tmpl w:val="9C107816"/>
    <w:lvl w:tplc="61A4482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9F35F57"/>
    <w:multiLevelType w:val="hybridMultilevel"/>
    <w:tmpl w:val="CB262C84"/>
    <w:lvl w:tplc="E3745C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3F94"/>
    <w:rsid w:val="000469DA"/>
    <w:rsid w:val="00090D1D"/>
    <w:rsid w:val="000A7A45"/>
    <w:rsid w:val="000B3EF2"/>
    <w:rsid w:val="000E4DE6"/>
    <w:rsid w:val="000F6D4C"/>
    <w:rsid w:val="00101281"/>
    <w:rsid w:val="0011536C"/>
    <w:rsid w:val="0016140C"/>
    <w:rsid w:val="00194DE9"/>
    <w:rsid w:val="001B321A"/>
    <w:rsid w:val="001B7FAC"/>
    <w:rsid w:val="002039A4"/>
    <w:rsid w:val="00215918"/>
    <w:rsid w:val="00310684"/>
    <w:rsid w:val="003336CC"/>
    <w:rsid w:val="0035267A"/>
    <w:rsid w:val="0035767D"/>
    <w:rsid w:val="003A38EC"/>
    <w:rsid w:val="003C3E8D"/>
    <w:rsid w:val="003E7FD9"/>
    <w:rsid w:val="003F06EA"/>
    <w:rsid w:val="00425CAB"/>
    <w:rsid w:val="004306C8"/>
    <w:rsid w:val="00440891"/>
    <w:rsid w:val="004431B0"/>
    <w:rsid w:val="004453B3"/>
    <w:rsid w:val="00475C69"/>
    <w:rsid w:val="00477F24"/>
    <w:rsid w:val="004A537D"/>
    <w:rsid w:val="004A685D"/>
    <w:rsid w:val="004B2422"/>
    <w:rsid w:val="004B4B7E"/>
    <w:rsid w:val="004E2597"/>
    <w:rsid w:val="0051741B"/>
    <w:rsid w:val="0052249E"/>
    <w:rsid w:val="00524D3D"/>
    <w:rsid w:val="00532AD3"/>
    <w:rsid w:val="0055676F"/>
    <w:rsid w:val="00557926"/>
    <w:rsid w:val="005653CC"/>
    <w:rsid w:val="005B53D7"/>
    <w:rsid w:val="006156D0"/>
    <w:rsid w:val="0062773C"/>
    <w:rsid w:val="00633396"/>
    <w:rsid w:val="006378C3"/>
    <w:rsid w:val="0064498B"/>
    <w:rsid w:val="0065500F"/>
    <w:rsid w:val="006A68F9"/>
    <w:rsid w:val="006C2EFB"/>
    <w:rsid w:val="006C57C4"/>
    <w:rsid w:val="0070205D"/>
    <w:rsid w:val="0072150B"/>
    <w:rsid w:val="00726015"/>
    <w:rsid w:val="007354CB"/>
    <w:rsid w:val="0075760F"/>
    <w:rsid w:val="00795065"/>
    <w:rsid w:val="007A38B0"/>
    <w:rsid w:val="007D6D1C"/>
    <w:rsid w:val="007E0388"/>
    <w:rsid w:val="007F24AA"/>
    <w:rsid w:val="00820E71"/>
    <w:rsid w:val="0086399E"/>
    <w:rsid w:val="008679BD"/>
    <w:rsid w:val="008B37B0"/>
    <w:rsid w:val="008C31DE"/>
    <w:rsid w:val="008E593A"/>
    <w:rsid w:val="0090317B"/>
    <w:rsid w:val="00925062"/>
    <w:rsid w:val="00980D7A"/>
    <w:rsid w:val="009A15E0"/>
    <w:rsid w:val="009A248B"/>
    <w:rsid w:val="009A4537"/>
    <w:rsid w:val="009D24E4"/>
    <w:rsid w:val="00A513BA"/>
    <w:rsid w:val="00A73AE4"/>
    <w:rsid w:val="00A7799D"/>
    <w:rsid w:val="00A93B0F"/>
    <w:rsid w:val="00AF09AF"/>
    <w:rsid w:val="00AF31FC"/>
    <w:rsid w:val="00B00AAF"/>
    <w:rsid w:val="00B16C1E"/>
    <w:rsid w:val="00B23848"/>
    <w:rsid w:val="00B55E26"/>
    <w:rsid w:val="00B56C3E"/>
    <w:rsid w:val="00BC1743"/>
    <w:rsid w:val="00BC22DC"/>
    <w:rsid w:val="00BE31D6"/>
    <w:rsid w:val="00C12511"/>
    <w:rsid w:val="00C40A11"/>
    <w:rsid w:val="00C445F4"/>
    <w:rsid w:val="00C729CF"/>
    <w:rsid w:val="00C94D0E"/>
    <w:rsid w:val="00C95FC8"/>
    <w:rsid w:val="00CA4729"/>
    <w:rsid w:val="00CA7779"/>
    <w:rsid w:val="00CD00B9"/>
    <w:rsid w:val="00CD7068"/>
    <w:rsid w:val="00D17329"/>
    <w:rsid w:val="00D607B6"/>
    <w:rsid w:val="00D660C0"/>
    <w:rsid w:val="00D7225C"/>
    <w:rsid w:val="00D746BF"/>
    <w:rsid w:val="00D81044"/>
    <w:rsid w:val="00D95F85"/>
    <w:rsid w:val="00DD72D4"/>
    <w:rsid w:val="00E17BC5"/>
    <w:rsid w:val="00E34469"/>
    <w:rsid w:val="00E44351"/>
    <w:rsid w:val="00E561D2"/>
    <w:rsid w:val="00EB2BFF"/>
    <w:rsid w:val="00EB6112"/>
    <w:rsid w:val="00EE1E9D"/>
    <w:rsid w:val="00EF1841"/>
    <w:rsid w:val="00F105F5"/>
    <w:rsid w:val="00F21CB2"/>
    <w:rsid w:val="00F8314B"/>
    <w:rsid w:val="00FD3DF2"/>
    <w:rsid w:val="00FE11AE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6399E"/>
    <w:pPr>
      <w:ind w:firstLine="708"/>
      <w:jc w:val="both"/>
    </w:pPr>
    <w:rPr>
      <w:rFonts w:hAnsi="Times New Roman" w:ascii="Times New Roman"/>
      <w:b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6399E"/>
    <w:rPr>
      <w:rFonts w:cs="Times New Roman" w:eastAsia="Times New Roman"/>
      <w:b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4E2597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4E2597"/>
    <w:rPr>
      <w:rFonts w:cs="Times New Roman" w:eastAsia="Times New Roman"/>
      <w:szCs w:val="24"/>
      <w:lang w:eastAsia="hr-HR"/>
    </w:rPr>
  </w:style>
  <w:style w:styleId="Bezproreda" w:type="paragraph">
    <w:name w:val="No Spacing"/>
    <w:basedOn w:val="Normal"/>
    <w:uiPriority w:val="1"/>
    <w:qFormat/>
    <w:rsid w:val="00532AD3"/>
    <w:rPr>
      <w:rFonts w:eastAsiaTheme="minorEastAsia" w:hAnsiTheme="minorHAnsi" w:asciiTheme="minorHAnsi"/>
      <w:szCs w:val="3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7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FAC"/>
    <w:rPr>
      <w:rFonts w:eastAsiaTheme="minorEastAsia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FAC"/>
    <w:rPr>
      <w:rFonts w:eastAsiaTheme="minorEastAsia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FAC"/>
    <w:rPr>
      <w:rFonts w:eastAsiaTheme="minorEastAsia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FAC"/>
    <w:rPr>
      <w:rFonts w:eastAsiaTheme="minorEastAsia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6399E"/>
    <w:pPr>
      <w:ind w:firstLine="708"/>
      <w:jc w:val="both"/>
    </w:pPr>
    <w:rPr>
      <w:rFonts w:ascii="Times New Roman" w:hAnsi="Times New Roman"/>
      <w:b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6399E"/>
    <w:rPr>
      <w:rFonts w:cs="Times New Roman" w:eastAsia="Times New Roman"/>
      <w:b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4E2597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4E2597"/>
    <w:rPr>
      <w:rFonts w:cs="Times New Roman" w:eastAsia="Times New Roman"/>
      <w:szCs w:val="24"/>
      <w:lang w:eastAsia="hr-HR"/>
    </w:rPr>
  </w:style>
  <w:style w:styleId="Bezproreda" w:type="paragraph">
    <w:name w:val="No Spacing"/>
    <w:basedOn w:val="Normal"/>
    <w:uiPriority w:val="1"/>
    <w:qFormat/>
    <w:rsid w:val="00532AD3"/>
    <w:rPr>
      <w:rFonts w:asciiTheme="minorHAnsi" w:eastAsiaTheme="minorEastAsia" w:hAnsiTheme="minorHAnsi"/>
      <w:szCs w:val="3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7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FAC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FAC"/>
    <w:rPr>
      <w:rFonts w:ascii="Times New Roman" w:eastAsiaTheme="minorEastAsia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FAC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FAC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65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808</properties:Characters>
  <properties:Lines>39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2018-09-18T08:27:00Z</dcterms:created>
  <dc:creator>Karmela Dolenc</dc:creator>
  <cp:lastModifiedBy>Matea Bizjak</cp:lastModifiedBy>
  <cp:lastPrinted>2018-09-18T11:06:00Z</cp:lastPrinted>
  <dcterms:modified xmlns:xsi="http://www.w3.org/2001/XMLSchema-instance" xsi:type="dcterms:W3CDTF">2018-09-18T11:06:00Z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(St-6578-16-izvan snage.docx)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