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1cda1" w14:paraId="911cda1" w:rsidRDefault="00204F2E" w:rsidP="00204F2E" w:rsidR="00204F2E">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1.St-74/2013</w:t>
      </w:r>
    </w:p>
    <w:p w:rsidRDefault="00204F2E" w:rsidP="00204F2E" w:rsidR="00204F2E">
      <w:pPr>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204F2E" w:rsidP="00204F2E" w:rsidR="00204F2E">
      <w:pPr>
        <w:rPr>
          <w:b/>
        </w:rPr>
      </w:pPr>
    </w:p>
    <w:p w:rsidRDefault="00204F2E" w:rsidP="00204F2E" w:rsidR="00204F2E">
      <w:pPr>
        <w:rPr>
          <w:b/>
        </w:rPr>
      </w:pPr>
      <w:r>
        <w:rPr>
          <w:b/>
        </w:rPr>
        <w:t>REPUBLIKA HRVATSKA</w:t>
      </w:r>
      <w:r>
        <w:rPr>
          <w:b/>
        </w:rPr>
        <w:tab/>
      </w:r>
      <w:r>
        <w:rPr>
          <w:b/>
        </w:rPr>
        <w:tab/>
      </w:r>
      <w:r>
        <w:rPr>
          <w:b/>
        </w:rPr>
        <w:tab/>
      </w:r>
      <w:r>
        <w:rPr>
          <w:b/>
        </w:rPr>
        <w:tab/>
      </w:r>
      <w:r>
        <w:rPr>
          <w:b/>
        </w:rPr>
        <w:tab/>
      </w:r>
    </w:p>
    <w:p w:rsidRDefault="00204F2E" w:rsidP="00204F2E" w:rsidR="00204F2E">
      <w:pPr>
        <w:rPr>
          <w:b/>
        </w:rPr>
      </w:pPr>
      <w:r>
        <w:rPr>
          <w:b/>
        </w:rPr>
        <w:t>TRGOVAČKI SUD U SPLITU</w:t>
      </w:r>
      <w:r>
        <w:rPr>
          <w:b/>
        </w:rPr>
        <w:tab/>
      </w:r>
      <w:r>
        <w:rPr>
          <w:b/>
        </w:rPr>
        <w:tab/>
      </w:r>
      <w:r>
        <w:rPr>
          <w:b/>
        </w:rPr>
        <w:tab/>
      </w:r>
      <w:r>
        <w:rPr>
          <w:b/>
        </w:rPr>
        <w:tab/>
      </w:r>
      <w:r>
        <w:rPr>
          <w:b/>
        </w:rPr>
        <w:tab/>
      </w:r>
      <w:r>
        <w:rPr>
          <w:b/>
        </w:rPr>
        <w:tab/>
      </w:r>
    </w:p>
    <w:p w:rsidRDefault="00204F2E" w:rsidP="00204F2E" w:rsidR="00204F2E">
      <w:pPr>
        <w:rPr>
          <w:b/>
        </w:rPr>
      </w:pPr>
      <w:r>
        <w:rPr>
          <w:b/>
        </w:rPr>
        <w:t>Split, Sukoišanska 6</w:t>
      </w:r>
    </w:p>
    <w:p w:rsidRDefault="00204F2E" w:rsidP="00204F2E" w:rsidR="00204F2E"/>
    <w:p w:rsidRDefault="00204F2E" w:rsidP="00204F2E" w:rsidR="00204F2E">
      <w:r>
        <w:tab/>
      </w:r>
    </w:p>
    <w:p w:rsidRDefault="00204F2E" w:rsidP="00204F2E" w:rsidR="00204F2E">
      <w:pPr>
        <w:jc w:val="center"/>
        <w:rPr>
          <w:b/>
        </w:rPr>
      </w:pPr>
      <w:r>
        <w:rPr>
          <w:b/>
        </w:rPr>
        <w:t>R E P U B L I K A  H R V A T S K A</w:t>
      </w:r>
    </w:p>
    <w:p w:rsidRDefault="00204F2E" w:rsidP="00204F2E" w:rsidR="00204F2E">
      <w:pPr>
        <w:jc w:val="center"/>
        <w:rPr>
          <w:b/>
        </w:rPr>
      </w:pPr>
    </w:p>
    <w:p w:rsidRDefault="00204F2E" w:rsidP="00204F2E" w:rsidR="00204F2E">
      <w:pPr>
        <w:pStyle w:val="Naslov1"/>
      </w:pPr>
      <w:r>
        <w:t>R J E Š E N J E</w:t>
      </w:r>
    </w:p>
    <w:p w:rsidRDefault="00204F2E" w:rsidP="00204F2E" w:rsidR="00204F2E"/>
    <w:p w:rsidRDefault="00204F2E" w:rsidP="00204F2E" w:rsidR="00204F2E">
      <w:pPr>
        <w:pStyle w:val="Tijeloteksta"/>
        <w:ind w:hanging="180"/>
        <w:jc w:val="both"/>
      </w:pPr>
      <w:r>
        <w:tab/>
      </w:r>
      <w:r>
        <w:tab/>
        <w:t>Trgovački sud u Splitu, po sucu ovog suda Velimiru Vukoviću, kao stečajnom sucu, u stečajnom postupku nad stečajnim dužnikom S.T. ULAGANJA d.o.o. Split, Kneza Mislava 3., OIB: 95204880229, odlučujući o  prijedlogu stečajne upraviteljice  Mire Hajdić iz Splita, Smiljanićeva 2, dana 4. svibnja  2016. godine,</w:t>
      </w:r>
    </w:p>
    <w:p w:rsidRDefault="00204F2E" w:rsidP="00204F2E" w:rsidR="00204F2E">
      <w:pPr>
        <w:jc w:val="both"/>
      </w:pPr>
    </w:p>
    <w:p w:rsidRDefault="00204F2E" w:rsidP="00204F2E" w:rsidR="00204F2E">
      <w:pPr>
        <w:jc w:val="center"/>
      </w:pPr>
      <w:r>
        <w:t>r i j e š i o    j e:</w:t>
      </w:r>
    </w:p>
    <w:p w:rsidRDefault="00204F2E" w:rsidP="00204F2E" w:rsidR="00204F2E">
      <w:pPr>
        <w:jc w:val="center"/>
      </w:pPr>
    </w:p>
    <w:p w:rsidRDefault="00204F2E" w:rsidP="00204F2E" w:rsidR="00204F2E">
      <w:pPr>
        <w:jc w:val="center"/>
      </w:pPr>
    </w:p>
    <w:p w:rsidRDefault="00204F2E" w:rsidP="00204F2E" w:rsidR="00204F2E">
      <w:pPr>
        <w:pStyle w:val="Tijeloteksta"/>
        <w:jc w:val="both"/>
      </w:pPr>
      <w:r>
        <w:t>I.</w:t>
      </w:r>
      <w:r>
        <w:tab/>
        <w:t>Saziva se Skupština  vjerovnika za dan  31. svibnja 2016. godine u 9,00  sati, sudnica br. 1/Prizemlje,  Trgovačkog suda u Splitu, Ul. Sukoišanska br. 6 sa sljedećim dnevnim redom:</w:t>
      </w:r>
    </w:p>
    <w:p w:rsidRDefault="00204F2E" w:rsidP="00204F2E" w:rsidR="00204F2E">
      <w:pPr>
        <w:pStyle w:val="Tijeloteksta"/>
        <w:numPr>
          <w:ilvl w:val="0"/>
          <w:numId w:val="1"/>
        </w:numPr>
      </w:pPr>
      <w:r>
        <w:t xml:space="preserve">a) Izvješće stečajne upraviteljice od 11. travnja 2016. godine o tijeku  o tijeku stečajnog postupka i  b) donošenje odluke o nastavku prodaje nekretnina stečajnog dužnika, opterećenih razlučnim pravom </w:t>
      </w:r>
    </w:p>
    <w:p w:rsidRDefault="00204F2E" w:rsidP="00204F2E" w:rsidR="00204F2E">
      <w:pPr>
        <w:pStyle w:val="Tijeloteksta"/>
        <w:numPr>
          <w:ilvl w:val="0"/>
          <w:numId w:val="1"/>
        </w:numPr>
      </w:pPr>
      <w:r>
        <w:t xml:space="preserve">Razno </w:t>
      </w:r>
    </w:p>
    <w:p w:rsidRDefault="00204F2E" w:rsidP="00204F2E" w:rsidR="00204F2E">
      <w:pPr>
        <w:pStyle w:val="Tijeloteksta"/>
        <w:jc w:val="both"/>
      </w:pPr>
      <w:r>
        <w:t>II.</w:t>
      </w:r>
      <w:r>
        <w:tab/>
        <w:t xml:space="preserve">Na skupštinu vjerovnika se pozivaju svi vjerovnici stečajnog dužnika, vjerovnici stečajne mase  i stečajna upraviteljica. </w:t>
      </w:r>
    </w:p>
    <w:p w:rsidRDefault="00204F2E" w:rsidP="00204F2E" w:rsidR="00204F2E">
      <w:pPr>
        <w:ind w:left="705"/>
        <w:jc w:val="center"/>
      </w:pPr>
      <w:r>
        <w:t>Obrazloženje:</w:t>
      </w:r>
    </w:p>
    <w:p w:rsidRDefault="00204F2E" w:rsidP="00204F2E" w:rsidR="00204F2E">
      <w:pPr>
        <w:ind w:left="705"/>
        <w:jc w:val="center"/>
      </w:pPr>
    </w:p>
    <w:p w:rsidRDefault="00204F2E" w:rsidP="00204F2E" w:rsidR="00204F2E">
      <w:pPr>
        <w:ind w:left="705"/>
        <w:jc w:val="center"/>
        <w:rPr>
          <w:b/>
          <w:bCs/>
        </w:rPr>
      </w:pPr>
    </w:p>
    <w:p w:rsidRDefault="00204F2E" w:rsidP="00204F2E" w:rsidR="00204F2E" w:rsidRPr="00204F2E">
      <w:pPr>
        <w:pStyle w:val="Tijeloteksta-uvlaka3"/>
        <w:ind w:firstLine="705" w:left="0"/>
        <w:rPr>
          <w:sz w:val="24"/>
          <w:szCs w:val="24"/>
        </w:rPr>
      </w:pPr>
      <w:r>
        <w:rPr>
          <w:sz w:val="24"/>
          <w:szCs w:val="24"/>
        </w:rPr>
        <w:t xml:space="preserve">Rješenjem ovog suda br.  St-74/2013 od 16.siječnja 2014.. godine otvoren je stečajni postupak nad stečajnim dužnikom </w:t>
      </w:r>
      <w:r w:rsidRPr="00204F2E">
        <w:rPr>
          <w:sz w:val="24"/>
          <w:szCs w:val="24"/>
        </w:rPr>
        <w:t>S.T. ULAGANJA d.o.o. Split, Kneza Mislava 3., OIB: 95204880229</w:t>
      </w:r>
    </w:p>
    <w:p w:rsidRDefault="00204F2E" w:rsidP="00204F2E" w:rsidR="00204F2E">
      <w:pPr>
        <w:pStyle w:val="Tijeloteksta-uvlaka3"/>
        <w:ind w:firstLine="705" w:left="0"/>
        <w:rPr>
          <w:sz w:val="24"/>
          <w:szCs w:val="24"/>
        </w:rPr>
      </w:pPr>
      <w:r>
        <w:rPr>
          <w:sz w:val="24"/>
          <w:szCs w:val="24"/>
        </w:rPr>
        <w:t>Istim rješenjem za stečajnu upraviteljicu imenovana je Mira Hajdić  dipl.oec. iz Splita, Smiljanićeva 2.</w:t>
      </w:r>
    </w:p>
    <w:p w:rsidRDefault="00204F2E" w:rsidP="00204F2E" w:rsidR="00204F2E">
      <w:pPr>
        <w:pStyle w:val="Tijeloteksta"/>
        <w:ind w:firstLine="705"/>
      </w:pPr>
      <w:r>
        <w:t>U izvješću stečajne upraviteljice od 11. travnja  2016. godine o tijeku stečajnog postupka predloženo je sazivanje Skupštine vjerovnika na temu:</w:t>
      </w:r>
      <w:r w:rsidRPr="00204F2E">
        <w:t xml:space="preserve"> </w:t>
      </w:r>
      <w:r>
        <w:t>a) Izvješće stečajne upraviteljice od 11. travnja 2016. godine o tijeku  o tijeku stečajnog postupka i  b) donošenje odluke o nastavku prodaje nekretnina stečajnog dužnika, opterećenih razlučnim pravom</w:t>
      </w:r>
    </w:p>
    <w:p w:rsidRDefault="00204F2E" w:rsidP="00204F2E" w:rsidR="00204F2E">
      <w:pPr>
        <w:pStyle w:val="Tijeloteksta"/>
        <w:ind w:firstLine="705"/>
      </w:pPr>
    </w:p>
    <w:p w:rsidRDefault="00204F2E" w:rsidP="00204F2E" w:rsidR="00204F2E" w:rsidRPr="00204F2E">
      <w:pPr>
        <w:pStyle w:val="Tijeloteksta"/>
        <w:rPr>
          <w:b/>
        </w:rPr>
      </w:pPr>
      <w:r>
        <w:lastRenderedPageBreak/>
        <w:tab/>
      </w:r>
      <w:r>
        <w:tab/>
      </w:r>
      <w:r>
        <w:tab/>
      </w:r>
      <w:r>
        <w:tab/>
      </w:r>
      <w:r>
        <w:tab/>
      </w:r>
      <w:r>
        <w:tab/>
        <w:t>2</w:t>
      </w:r>
      <w:r>
        <w:tab/>
      </w:r>
      <w:r>
        <w:tab/>
      </w:r>
      <w:r>
        <w:tab/>
      </w:r>
      <w:r w:rsidRPr="00204F2E">
        <w:rPr>
          <w:b/>
        </w:rPr>
        <w:t>1.St-74/2013</w:t>
      </w:r>
    </w:p>
    <w:p w:rsidRDefault="00204F2E" w:rsidP="00204F2E" w:rsidR="00204F2E">
      <w:pPr>
        <w:pStyle w:val="Tijeloteksta"/>
      </w:pPr>
    </w:p>
    <w:p w:rsidRDefault="00204F2E" w:rsidP="00204F2E" w:rsidR="00204F2E">
      <w:pPr>
        <w:pStyle w:val="Tijeloteksta"/>
      </w:pPr>
      <w:r>
        <w:t xml:space="preserve">pa je stoga,  temeljem odredbi čl.  38 b Stečajnog zakona, (Narodne novine br. 44/96, 29/99, 129/00, 123/03, 82/06 , 116/10, 25/12 i 133712), odlučeno kao u izreci rješenja. </w:t>
      </w:r>
    </w:p>
    <w:p w:rsidRDefault="00204F2E" w:rsidP="00204F2E" w:rsidR="00204F2E">
      <w:pPr>
        <w:pStyle w:val="Tijeloteksta-uvlaka3"/>
        <w:ind w:firstLine="705" w:left="0"/>
        <w:rPr>
          <w:sz w:val="24"/>
          <w:szCs w:val="24"/>
        </w:rPr>
      </w:pPr>
    </w:p>
    <w:p w:rsidRDefault="00204F2E" w:rsidP="00204F2E" w:rsidR="00204F2E">
      <w:pPr>
        <w:ind w:firstLine="708" w:left="1416"/>
      </w:pPr>
      <w:r>
        <w:t>U Splitu, 4. svibnja 2016.godine.</w:t>
      </w:r>
    </w:p>
    <w:p w:rsidRDefault="00204F2E" w:rsidP="00204F2E" w:rsidR="00204F2E">
      <w:pPr>
        <w:jc w:val="both"/>
      </w:pPr>
    </w:p>
    <w:p w:rsidRDefault="00204F2E" w:rsidP="00204F2E" w:rsidR="00204F2E">
      <w:pPr>
        <w:jc w:val="both"/>
      </w:pPr>
    </w:p>
    <w:p w:rsidRDefault="00204F2E" w:rsidP="00204F2E" w:rsidR="00204F2E">
      <w:pPr>
        <w:jc w:val="both"/>
      </w:pPr>
      <w:r>
        <w:tab/>
      </w:r>
      <w:r>
        <w:tab/>
      </w:r>
      <w:r>
        <w:tab/>
      </w:r>
      <w:r>
        <w:tab/>
      </w:r>
      <w:r>
        <w:tab/>
      </w:r>
      <w:r>
        <w:tab/>
      </w:r>
      <w:r>
        <w:tab/>
      </w:r>
      <w:r>
        <w:tab/>
      </w:r>
      <w:r>
        <w:tab/>
        <w:t>S U D A C</w:t>
      </w:r>
      <w:r>
        <w:tab/>
      </w:r>
      <w:r>
        <w:tab/>
      </w:r>
      <w:r>
        <w:tab/>
      </w:r>
      <w:r>
        <w:tab/>
      </w:r>
      <w:r>
        <w:tab/>
      </w:r>
      <w:r>
        <w:tab/>
      </w:r>
      <w:r>
        <w:tab/>
      </w:r>
    </w:p>
    <w:p w:rsidRDefault="00204F2E" w:rsidP="00204F2E" w:rsidR="00204F2E">
      <w:pPr>
        <w:ind w:firstLine="708" w:left="5664"/>
        <w:jc w:val="both"/>
      </w:pPr>
      <w:r>
        <w:t>Velimir Vuković</w:t>
      </w:r>
    </w:p>
    <w:p w:rsidRDefault="00204F2E" w:rsidP="00204F2E" w:rsidR="00204F2E">
      <w:pPr>
        <w:ind w:firstLine="708" w:left="5664"/>
        <w:jc w:val="both"/>
      </w:pPr>
      <w:r>
        <w:tab/>
      </w:r>
    </w:p>
    <w:p w:rsidRDefault="00204F2E" w:rsidP="00204F2E" w:rsidR="00204F2E">
      <w:pPr>
        <w:ind w:firstLine="708" w:left="4956"/>
        <w:jc w:val="both"/>
      </w:pPr>
      <w:r>
        <w:tab/>
      </w:r>
      <w:r>
        <w:tab/>
      </w:r>
      <w:r>
        <w:tab/>
      </w:r>
      <w:r>
        <w:tab/>
      </w:r>
    </w:p>
    <w:p w:rsidRDefault="00204F2E" w:rsidP="00204F2E" w:rsidR="00204F2E">
      <w:pPr>
        <w:jc w:val="both"/>
      </w:pPr>
    </w:p>
    <w:p w:rsidRDefault="00204F2E" w:rsidP="00204F2E" w:rsidR="00204F2E">
      <w:pPr>
        <w:jc w:val="both"/>
      </w:pPr>
      <w:r>
        <w:t>POUKA O PRAVNOM LIJEKU: Protiv ovog rješenja žalba nije  dopuštena.</w:t>
      </w:r>
      <w:r>
        <w:tab/>
      </w:r>
      <w:r>
        <w:tab/>
      </w:r>
      <w:r>
        <w:tab/>
      </w:r>
    </w:p>
    <w:p w:rsidRDefault="00204F2E" w:rsidP="00204F2E" w:rsidR="00204F2E">
      <w:smartTag w:element="stockticker" w:uri="urn:schemas-microsoft-com:office:smarttags">
        <w:r>
          <w:t>DNA</w:t>
        </w:r>
      </w:smartTag>
      <w:r>
        <w:t>:</w:t>
      </w:r>
    </w:p>
    <w:p w:rsidRDefault="00204F2E" w:rsidP="00204F2E" w:rsidR="00204F2E">
      <w:r>
        <w:t xml:space="preserve">- stečajnoj upraviteljici </w:t>
      </w:r>
    </w:p>
    <w:p w:rsidRDefault="00204F2E" w:rsidP="00204F2E" w:rsidR="00204F2E">
      <w:r>
        <w:t xml:space="preserve">- mrežna stranica e-oglasna ploča </w:t>
      </w:r>
    </w:p>
    <w:p w:rsidRDefault="00204F2E" w:rsidP="00204F2E" w:rsidR="00204F2E"/>
    <w:p w:rsidRDefault="00057297"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F106140"/>
    <w:multiLevelType w:val="hybridMultilevel"/>
    <w:tmpl w:val="C46C10B4"/>
    <w:lvl w:tplc="E82ED7FE" w:ilvl="0">
      <w:start w:val="1"/>
      <w:numFmt w:val="decimal"/>
      <w:lvlText w:val="%1."/>
      <w:lvlJc w:val="left"/>
      <w:pPr>
        <w:ind w:hanging="945" w:left="1653"/>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7F286A2F"/>
    <w:multiLevelType w:val="hybridMultilevel"/>
    <w:tmpl w:val="C46C10B4"/>
    <w:lvl w:tplc="E82ED7FE" w:ilvl="0">
      <w:start w:val="1"/>
      <w:numFmt w:val="decimal"/>
      <w:lvlText w:val="%1."/>
      <w:lvlJc w:val="left"/>
      <w:pPr>
        <w:ind w:hanging="945" w:left="1653"/>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4F2E"/>
    <w:rsid w:val="00057297"/>
    <w:rsid w:val="00204F2E"/>
    <w:rsid w:val="003A4819"/>
    <w:rsid w:val="00454D6B"/>
    <w:rsid w:val="00543C6E"/>
    <w:rsid w:val="0055047E"/>
    <w:rsid w:val="005F20F8"/>
    <w:rsid w:val="00AB6E49"/>
    <w:rsid w:val="00AC09D9"/>
    <w:rsid w:val="00B01348"/>
    <w:rsid w:val="00B72C27"/>
    <w:rsid w:val="00B874FD"/>
    <w:rsid w:val="00E72187"/>
    <w:rsid w:val="00EF56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04F2E"/>
    <w:rPr>
      <w:rFonts w:cs="Times New Roman" w:eastAsia="Times New Roman"/>
      <w:szCs w:val="24"/>
      <w:lang w:eastAsia="hr-HR"/>
    </w:rPr>
  </w:style>
  <w:style w:styleId="Naslov1" w:type="paragraph">
    <w:name w:val="heading 1"/>
    <w:basedOn w:val="Normal"/>
    <w:next w:val="Normal"/>
    <w:link w:val="Naslov1Char"/>
    <w:qFormat/>
    <w:rsid w:val="00204F2E"/>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04F2E"/>
    <w:rPr>
      <w:rFonts w:cs="Times New Roman" w:eastAsia="Times New Roman"/>
      <w:b/>
      <w:bCs/>
      <w:szCs w:val="24"/>
      <w:lang w:eastAsia="hr-HR"/>
    </w:rPr>
  </w:style>
  <w:style w:styleId="Tijeloteksta" w:type="paragraph">
    <w:name w:val="Body Text"/>
    <w:basedOn w:val="Normal"/>
    <w:link w:val="TijelotekstaChar"/>
    <w:unhideWhenUsed/>
    <w:rsid w:val="00204F2E"/>
    <w:pPr>
      <w:spacing w:after="120"/>
    </w:pPr>
  </w:style>
  <w:style w:customStyle="true" w:styleId="TijelotekstaChar" w:type="character">
    <w:name w:val="Tijelo teksta Char"/>
    <w:basedOn w:val="Zadanifontodlomka"/>
    <w:link w:val="Tijeloteksta"/>
    <w:rsid w:val="00204F2E"/>
    <w:rPr>
      <w:rFonts w:cs="Times New Roman" w:eastAsia="Times New Roman"/>
      <w:szCs w:val="24"/>
      <w:lang w:eastAsia="hr-HR"/>
    </w:rPr>
  </w:style>
  <w:style w:styleId="Tijeloteksta-uvlaka3" w:type="paragraph">
    <w:name w:val="Body Text Indent 3"/>
    <w:basedOn w:val="Normal"/>
    <w:link w:val="Tijeloteksta-uvlaka3Char"/>
    <w:semiHidden/>
    <w:unhideWhenUsed/>
    <w:rsid w:val="00204F2E"/>
    <w:pPr>
      <w:spacing w:after="120"/>
      <w:ind w:left="283"/>
    </w:pPr>
    <w:rPr>
      <w:sz w:val="16"/>
      <w:szCs w:val="16"/>
    </w:rPr>
  </w:style>
  <w:style w:customStyle="true" w:styleId="Tijeloteksta-uvlaka3Char" w:type="character">
    <w:name w:val="Tijelo teksta - uvlaka 3 Char"/>
    <w:basedOn w:val="Zadanifontodlomka"/>
    <w:link w:val="Tijeloteksta-uvlaka3"/>
    <w:semiHidden/>
    <w:rsid w:val="00204F2E"/>
    <w:rPr>
      <w:rFonts w:cs="Times New Roman" w:eastAsia="Times New Roman"/>
      <w:sz w:val="16"/>
      <w:szCs w:val="16"/>
      <w:lang w:eastAsia="hr-HR"/>
    </w:rPr>
  </w:style>
  <w:style w:styleId="Tekstbalonia" w:type="paragraph">
    <w:name w:val="Balloon Text"/>
    <w:basedOn w:val="Normal"/>
    <w:link w:val="TekstbaloniaChar"/>
    <w:uiPriority w:val="99"/>
    <w:semiHidden/>
    <w:unhideWhenUsed/>
    <w:rsid w:val="00204F2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04F2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57297"/>
    <w:rPr>
      <w:color w:val="808080"/>
      <w:bdr w:space="0" w:sz="0" w:color="auto" w:val="none"/>
      <w:shd w:fill="auto" w:color="auto" w:val="clear"/>
    </w:rPr>
  </w:style>
  <w:style w:customStyle="true" w:styleId="eSPISCCParagraphDefaultFont" w:type="character">
    <w:name w:val="eSPIS_CC_Paragraph Default Font"/>
    <w:basedOn w:val="Zadanifontodlomka"/>
    <w:rsid w:val="0005729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57297"/>
    <w:rPr>
      <w:b/>
      <w:bdr w:space="0" w:sz="0" w:color="auto" w:val="none"/>
      <w:shd w:fill="FFFFCC" w:color="auto" w:val="clear"/>
      <w:lang w:val="hr-HR"/>
    </w:rPr>
  </w:style>
  <w:style w:customStyle="true" w:styleId="PozadinaSvijetloCrvena" w:type="character">
    <w:name w:val="Pozadina_SvijetloCrvena"/>
    <w:basedOn w:val="eSPISCCParagraphDefaultFont"/>
    <w:rsid w:val="0005729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5729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04F2E"/>
    <w:rPr>
      <w:rFonts w:cs="Times New Roman" w:eastAsia="Times New Roman"/>
      <w:szCs w:val="24"/>
      <w:lang w:eastAsia="hr-HR"/>
    </w:rPr>
  </w:style>
  <w:style w:styleId="Naslov1" w:type="paragraph">
    <w:name w:val="heading 1"/>
    <w:basedOn w:val="Normal"/>
    <w:next w:val="Normal"/>
    <w:link w:val="Naslov1Char"/>
    <w:qFormat/>
    <w:rsid w:val="00204F2E"/>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04F2E"/>
    <w:rPr>
      <w:rFonts w:cs="Times New Roman" w:eastAsia="Times New Roman"/>
      <w:b/>
      <w:bCs/>
      <w:szCs w:val="24"/>
      <w:lang w:eastAsia="hr-HR"/>
    </w:rPr>
  </w:style>
  <w:style w:styleId="Tijeloteksta" w:type="paragraph">
    <w:name w:val="Body Text"/>
    <w:basedOn w:val="Normal"/>
    <w:link w:val="TijelotekstaChar"/>
    <w:unhideWhenUsed/>
    <w:rsid w:val="00204F2E"/>
    <w:pPr>
      <w:spacing w:after="120"/>
    </w:pPr>
  </w:style>
  <w:style w:customStyle="1" w:styleId="TijelotekstaChar" w:type="character">
    <w:name w:val="Tijelo teksta Char"/>
    <w:basedOn w:val="Zadanifontodlomka"/>
    <w:link w:val="Tijeloteksta"/>
    <w:rsid w:val="00204F2E"/>
    <w:rPr>
      <w:rFonts w:cs="Times New Roman" w:eastAsia="Times New Roman"/>
      <w:szCs w:val="24"/>
      <w:lang w:eastAsia="hr-HR"/>
    </w:rPr>
  </w:style>
  <w:style w:styleId="Tijeloteksta-uvlaka3" w:type="paragraph">
    <w:name w:val="Body Text Indent 3"/>
    <w:basedOn w:val="Normal"/>
    <w:link w:val="Tijeloteksta-uvlaka3Char"/>
    <w:semiHidden/>
    <w:unhideWhenUsed/>
    <w:rsid w:val="00204F2E"/>
    <w:pPr>
      <w:spacing w:after="120"/>
      <w:ind w:left="283"/>
    </w:pPr>
    <w:rPr>
      <w:sz w:val="16"/>
      <w:szCs w:val="16"/>
    </w:rPr>
  </w:style>
  <w:style w:customStyle="1" w:styleId="Tijeloteksta-uvlaka3Char" w:type="character">
    <w:name w:val="Tijelo teksta - uvlaka 3 Char"/>
    <w:basedOn w:val="Zadanifontodlomka"/>
    <w:link w:val="Tijeloteksta-uvlaka3"/>
    <w:semiHidden/>
    <w:rsid w:val="00204F2E"/>
    <w:rPr>
      <w:rFonts w:cs="Times New Roman" w:eastAsia="Times New Roman"/>
      <w:sz w:val="16"/>
      <w:szCs w:val="16"/>
      <w:lang w:eastAsia="hr-HR"/>
    </w:rPr>
  </w:style>
  <w:style w:styleId="Tekstbalonia" w:type="paragraph">
    <w:name w:val="Balloon Text"/>
    <w:basedOn w:val="Normal"/>
    <w:link w:val="TekstbaloniaChar"/>
    <w:uiPriority w:val="99"/>
    <w:semiHidden/>
    <w:unhideWhenUsed/>
    <w:rsid w:val="00204F2E"/>
    <w:rPr>
      <w:rFonts w:ascii="Tahoma" w:cs="Tahoma" w:hAnsi="Tahoma"/>
      <w:sz w:val="16"/>
      <w:szCs w:val="16"/>
    </w:rPr>
  </w:style>
  <w:style w:customStyle="1" w:styleId="TekstbaloniaChar" w:type="character">
    <w:name w:val="Tekst balončića Char"/>
    <w:basedOn w:val="Zadanifontodlomka"/>
    <w:link w:val="Tekstbalonia"/>
    <w:uiPriority w:val="99"/>
    <w:semiHidden/>
    <w:rsid w:val="00204F2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57297"/>
    <w:rPr>
      <w:color w:val="808080"/>
      <w:bdr w:color="auto" w:space="0" w:sz="0" w:val="none"/>
      <w:shd w:color="auto" w:fill="auto" w:val="clear"/>
    </w:rPr>
  </w:style>
  <w:style w:customStyle="1" w:styleId="eSPISCCParagraphDefaultFont" w:type="character">
    <w:name w:val="eSPIS_CC_Paragraph Default Font"/>
    <w:basedOn w:val="Zadanifontodlomka"/>
    <w:rsid w:val="0005729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57297"/>
    <w:rPr>
      <w:b/>
      <w:bdr w:color="auto" w:space="0" w:sz="0" w:val="none"/>
      <w:shd w:color="auto" w:fill="FFFFCC" w:val="clear"/>
      <w:lang w:val="hr-HR"/>
    </w:rPr>
  </w:style>
  <w:style w:customStyle="1" w:styleId="PozadinaSvijetloCrvena" w:type="character">
    <w:name w:val="Pozadina_SvijetloCrvena"/>
    <w:basedOn w:val="eSPISCCParagraphDefaultFont"/>
    <w:rsid w:val="0005729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5729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svibnja 2016.</izvorni_sadrzaj>
    <derivirana_varijabla naziv="DomainObject.DatumDonosenjaOdluke_1">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izvorni_sadrzaj>
    <derivirana_varijabla naziv="DomainObject.Predmet.Broj_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2013.</izvorni_sadrzaj>
    <derivirana_varijabla naziv="DomainObject.Predmet.DatumOsnivanja_1">1.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St-74/2013</izvorni_sadrzaj>
    <derivirana_varijabla naziv="DomainObject.Predmet.OznakaBroj_1">St-74/2013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 ULAGANJA d.o.o. za poslovno savjetovanje zastupanog po punomoćniku TOMISLAV TUKIĆ</izvorni_sadrzaj>
    <derivirana_varijabla naziv="DomainObject.Predmet.ProtustrankaFormated_1">  S.T. ULAGANJA d.o.o. za poslovno savjetovanje zastupanog po punomoćniku TOMISLAV TUKIĆ</derivirana_varijabla>
  </DomainObject.Predmet.ProtustrankaFormated>
  <DomainObject.Predmet.ProtustrankaFormatedOIB>
    <izvorni_sadrzaj>  S.T. ULAGANJA d.o.o. za poslovno savjetovanje, OIB 95204850229 zastupanog po punomoćniku TOMISLAV TUKIĆ</izvorni_sadrzaj>
    <derivirana_varijabla naziv="DomainObject.Predmet.ProtustrankaFormatedOIB_1">  S.T. ULAGANJA d.o.o. za poslovno savjetovanje, OIB 95204850229 zastupanog po punomoćniku TOMISLAV TUKIĆ</derivirana_varijabla>
  </DomainObject.Predmet.ProtustrankaFormatedOIB>
  <DomainObject.Predmet.ProtustrankaFormatedWithAdress>
    <izvorni_sadrzaj> S.T. ULAGANJA d.o.o. za poslovno savjetovanje, Kneza Mislava 3, Split zastupanog po punomoćniku TOMISLAV TUKIĆ</izvorni_sadrzaj>
    <derivirana_varijabla naziv="DomainObject.Predmet.ProtustrankaFormatedWithAdress_1"> S.T. ULAGANJA d.o.o. za poslovno savjetovanje, Kneza Mislava 3, Split zastupanog po punomoćniku TOMISLAV TUKIĆ</derivirana_varijabla>
  </DomainObject.Predmet.ProtustrankaFormatedWithAdress>
  <DomainObject.Predmet.ProtustrankaFormatedWithAdressOIB>
    <izvorni_sadrzaj> S.T. ULAGANJA d.o.o. za poslovno savjetovanje, OIB 95204850229, Kneza Mislava 3, Split zastupanog po punomoćniku TOMISLAV TUKIĆ</izvorni_sadrzaj>
    <derivirana_varijabla naziv="DomainObject.Predmet.ProtustrankaFormatedWithAdressOIB_1"> S.T. ULAGANJA d.o.o. za poslovno savjetovanje, OIB 95204850229, Kneza Mislava 3, Split zastupanog po punomoćniku TOMISLAV TUKIĆ</derivirana_varijabla>
  </DomainObject.Predmet.ProtustrankaFormatedWithAdressOIB>
  <DomainObject.Predmet.ProtustrankaWithAdress>
    <izvorni_sadrzaj>S.T. ULAGANJA d.o.o. za poslovno savjetovanje Kneza Mislava 3, Split</izvorni_sadrzaj>
    <derivirana_varijabla naziv="DomainObject.Predmet.ProtustrankaWithAdress_1">S.T. ULAGANJA d.o.o. za poslovno savjetovanje Kneza Mislava 3, Split</derivirana_varijabla>
  </DomainObject.Predmet.ProtustrankaWithAdress>
  <DomainObject.Predmet.ProtustrankaWithAdressOIB>
    <izvorni_sadrzaj>S.T. ULAGANJA d.o.o. za poslovno savjetovanje, OIB 95204850229, Kneza Mislava 3, Split</izvorni_sadrzaj>
    <derivirana_varijabla naziv="DomainObject.Predmet.ProtustrankaWithAdressOIB_1">S.T. ULAGANJA d.o.o. za poslovno savjetovanje, OIB 95204850229, Kneza Mislava 3, Split</derivirana_varijabla>
  </DomainObject.Predmet.ProtustrankaWithAdressOIB>
  <DomainObject.Predmet.ProtustrankaNazivFormated>
    <izvorni_sadrzaj>S.T. ULAGANJA d.o.o. za poslovno savjetovanje</izvorni_sadrzaj>
    <derivirana_varijabla naziv="DomainObject.Predmet.ProtustrankaNazivFormated_1">S.T. ULAGANJA d.o.o. za poslovno savjetovanje</derivirana_varijabla>
  </DomainObject.Predmet.ProtustrankaNazivFormated>
  <DomainObject.Predmet.ProtustrankaNazivFormatedOIB>
    <izvorni_sadrzaj>S.T. ULAGANJA d.o.o. za poslovno savjetovanje, OIB 95204850229</izvorni_sadrzaj>
    <derivirana_varijabla naziv="DomainObject.Predmet.ProtustrankaNazivFormatedOIB_1">S.T. ULAGANJA d.o.o. za poslovno savjetovanje, OIB 95204850229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Split; ASPER CONSULT d.o.o. za poslovno savjetovanje; HYPO ALPE-ADRIA-LEASING društvo s ograničenom odgovornošću za leasing; RH-Ministarstvo financija, Porezna uprava zastupanog po punomoćniku Županijsko državno odvjetništvo Split; HEP - Opskrba d.o.o. za opskrbu potrošača električnom, toplinskom energijom i plinom; FINANCIJSKA AGENCIJA; HEP-Operator distribucijskog sustava d.o.o. za distribuciju i opskrbu električne energije; GRAD  SPLIT; BANKA SPLITSKO-DALMATINSKA, dioničko društvo; CENTAR BANKA dioničko društvo u stečaju; NAVA BANKA dioničko društvo; Vesna Tukić zastupanog po punomoćniku Davor Radić; Zrinka Tukić zastupanog po punomoćniku Davor Radić; Ante Tukić zastupanog po punomoćniku Davor Radić; Marko Škovrlj zastupanog po punomoćniku Davor Radić; CROATIA LLOYD, d.d. za reosiguranje</izvorni_sadrzaj>
    <derivirana_varijabla naziv="DomainObject.Predmet.StrankaFormated_1">  Financijska agencija Split; ASPER CONSULT d.o.o. za poslovno savjetovanje; HYPO ALPE-ADRIA-LEASING društvo s ograničenom odgovornošću za leasing; RH-Ministarstvo financija, Porezna uprava zastupanog po punomoćniku Županijsko državno odvjetništvo Split; HEP - Opskrba d.o.o. za opskrbu potrošača električnom, toplinskom energijom i plinom; FINANCIJSKA AGENCIJA; HEP-Operator distribucijskog sustava d.o.o. za distribuciju i opskrbu električne energije; GRAD  SPLIT; BANKA SPLITSKO-DALMATINSKA, dioničko društvo; CENTAR BANKA dioničko društvo u stečaju; NAVA BANKA dioničko društvo; Vesna Tukić zastupanog po punomoćniku Davor Radić; Zrinka Tukić zastupanog po punomoćniku Davor Radić; Ante Tukić zastupanog po punomoćniku Davor Radić; Marko Škovrlj zastupanog po punomoćniku Davor Radić; CROATIA LLOYD, d.d. za reosiguranje</derivirana_varijabla>
  </DomainObject.Predmet.StrankaFormated>
  <DomainObject.Predmet.StrankaFormatedOIB>
    <izvorni_sadrzaj>  Financijska agencija Split, OIB 85821130368; ASPER CONSULT d.o.o. za poslovno savjetovanje, OIB 60038477581; HYPO ALPE-ADRIA-LEASING društvo s ograničenom odgovornošću za leasing, OIB 03153152979; RH-Ministarstvo financija, Porezna uprava zastupanog po punomoćniku Županijsko državno odvjetništvo Split; HEP - Opskrba d.o.o. za opskrbu potrošača električnom, toplinskom energijom i plinom, OIB 63073332379; FINANCIJSKA AGENCIJA, OIB 85821130368; HEP-Operator distribucijskog sustava d.o.o. za distribuciju i opskrbu električne energije, OIB 46830600751; GRAD  SPLIT, OIB 78755598868; BANKA SPLITSKO-DALMATINSKA, dioničko društvo, OIB 25351138943; CENTAR BANKA dioničko društvo u stečaju, OIB 89296739230; NAVA BANKA dioničko društvo, OIB 07492912398; Vesna Tukić, OIB 72945656196 zastupanog po punomoćniku Davor Radić; Zrinka Tukić, OIB 76576602728 zastupanog po punomoćniku Davor Radić; Ante Tukić, OIB 43923514573 zastupanog po punomoćniku Davor Radić; Marko Škovrlj, OIB 80644830457 zastupanog po punomoćniku Davor Radić; CROATIA LLOYD, d.d. za reosiguranje, OIB 23508929264</izvorni_sadrzaj>
    <derivirana_varijabla naziv="DomainObject.Predmet.StrankaFormatedOIB_1">  Financijska agencija Split, OIB 85821130368; ASPER CONSULT d.o.o. za poslovno savjetovanje, OIB 60038477581; HYPO ALPE-ADRIA-LEASING društvo s ograničenom odgovornošću za leasing, OIB 03153152979; RH-Ministarstvo financija, Porezna uprava zastupanog po punomoćniku Županijsko državno odvjetništvo Split; HEP - Opskrba d.o.o. za opskrbu potrošača električnom, toplinskom energijom i plinom, OIB 63073332379; FINANCIJSKA AGENCIJA, OIB 85821130368; HEP-Operator distribucijskog sustava d.o.o. za distribuciju i opskrbu električne energije, OIB 46830600751; GRAD  SPLIT, OIB 78755598868; BANKA SPLITSKO-DALMATINSKA, dioničko društvo, OIB 25351138943; CENTAR BANKA dioničko društvo u stečaju, OIB 89296739230; NAVA BANKA dioničko društvo, OIB 07492912398; Vesna Tukić, OIB 72945656196 zastupanog po punomoćniku Davor Radić; Zrinka Tukić, OIB 76576602728 zastupanog po punomoćniku Davor Radić; Ante Tukić, OIB 43923514573 zastupanog po punomoćniku Davor Radić; Marko Škovrlj, OIB 80644830457 zastupanog po punomoćniku Davor Radić; CROATIA LLOYD, d.d. za reosiguranje, OIB 23508929264</derivirana_varijabla>
  </DomainObject.Predmet.StrankaFormatedOIB>
  <DomainObject.Predmet.StrankaFormatedWithAdress>
    <izvorni_sadrzaj> Financijska agencija Split, Mažuranićevo šet 24b, 21000 Split; ASPER CONSULT d.o.o. za poslovno savjetovanje, Mihanovićeva 51/A, 21000 Split; HYPO ALPE-ADRIA-LEASING društvo s ograničenom odgovornošću za leasing, Slavonska avenija 6/a, 10000 Zagreb; RH-Ministarstvo financija, Porezna uprava zastupanog po punomoćniku Županijsko državno odvjetništvo Split; HEP - Opskrba d.o.o. za opskrbu potrošača električnom, toplinskom energijom i plinom, Ulica grada Vukovara 37, 10000 Zagreb; FINANCIJSKA AGENCIJA, Vrtni put 3, 10000 Zagreb; HEP-Operator distribucijskog sustava d.o.o. za distribuciju i opskrbu električne energije, Poljička cesta 73, 21000 Split; GRAD  SPLIT, Branimirova obala 17, 21000 Split; BANKA SPLITSKO-DALMATINSKA, dioničko društvo, 114. brigade 9, 21000 Split; CENTAR BANKA dioničko društvo u stečaju, Amruševa 6, 10000 Zagreb; NAVA BANKA dioničko društvo, Tratinska 27, 10000 Zagreb; Vesna Tukić, Kneza Mislava 3, 21000 Split zastupanog po punomoćniku Davor Radić; Zrinka Tukić, Kneza Mislava 3, 21000 Split zastupanog po punomoćniku Davor Radić; Ante Tukić, Kneza Mislava 3, 21000 Split zastupanog po punomoćniku Davor Radić; Marko Škovrlj, Antuna Mihanovića 7, 21000 Split zastupanog po punomoćniku Davor Radić; CROATIA LLOYD, d.d. za reosiguranje, Ulica Grada Vukovara 62, 10000 Zagreb</izvorni_sadrzaj>
    <derivirana_varijabla naziv="DomainObject.Predmet.StrankaFormatedWithAdress_1"> Financijska agencija Split, Mažuranićevo šet 24b, 21000 Split; ASPER CONSULT d.o.o. za poslovno savjetovanje, Mihanovićeva 51/A, 21000 Split; HYPO ALPE-ADRIA-LEASING društvo s ograničenom odgovornošću za leasing, Slavonska avenija 6/a, 10000 Zagreb; RH-Ministarstvo financija, Porezna uprava zastupanog po punomoćniku Županijsko državno odvjetništvo Split; HEP - Opskrba d.o.o. za opskrbu potrošača električnom, toplinskom energijom i plinom, Ulica grada Vukovara 37, 10000 Zagreb; FINANCIJSKA AGENCIJA, Vrtni put 3, 10000 Zagreb; HEP-Operator distribucijskog sustava d.o.o. za distribuciju i opskrbu električne energije, Poljička cesta 73, 21000 Split; GRAD  SPLIT, Branimirova obala 17, 21000 Split; BANKA SPLITSKO-DALMATINSKA, dioničko društvo, 114. brigade 9, 21000 Split; CENTAR BANKA dioničko društvo u stečaju, Amruševa 6, 10000 Zagreb; NAVA BANKA dioničko društvo, Tratinska 27, 10000 Zagreb; Vesna Tukić, Kneza Mislava 3, 21000 Split zastupanog po punomoćniku Davor Radić; Zrinka Tukić, Kneza Mislava 3, 21000 Split zastupanog po punomoćniku Davor Radić; Ante Tukić, Kneza Mislava 3, 21000 Split zastupanog po punomoćniku Davor Radić; Marko Škovrlj, Antuna Mihanovića 7, 21000 Split zastupanog po punomoćniku Davor Radić; CROATIA LLOYD, d.d. za reosiguranje, Ulica Grada Vukovara 62, 10000 Zagreb</derivirana_varijabla>
  </DomainObject.Predmet.StrankaFormatedWithAdress>
  <DomainObject.Predmet.StrankaFormatedWithAdressOIB>
    <izvorni_sadrzaj> Financijska agencija Split, OIB 85821130368, Mažuranićevo šet 24b, 21000 Split; ASPER CONSULT d.o.o. za poslovno savjetovanje, OIB 60038477581, Mihanovićeva 51/A, 21000 Split; HYPO ALPE-ADRIA-LEASING društvo s ograničenom odgovornošću za leasing, OIB 03153152979, Slavonska avenija 6/a, 10000 Zagreb; RH-Ministarstvo financija, Porezna uprava zastupanog po punomoćniku Županijsko državno odvjetništvo Split; HEP - Opskrba d.o.o. za opskrbu potrošača električnom, toplinskom energijom i plinom, OIB 63073332379, Ulica grada Vukovara 37, 10000 Zagreb; FINANCIJSKA AGENCIJA, OIB 85821130368, Vrtni put 3, 10000 Zagreb; HEP-Operator distribucijskog sustava d.o.o. za distribuciju i opskrbu električne energije, OIB 46830600751, Poljička cesta 73, 21000 Split; GRAD  SPLIT, OIB 78755598868, Branimirova obala 17, 21000 Split; BANKA SPLITSKO-DALMATINSKA, dioničko društvo, OIB 25351138943, 114. brigade 9, 21000 Split; CENTAR BANKA dioničko društvo u stečaju, OIB 89296739230, Amruševa 6, 10000 Zagreb; NAVA BANKA dioničko društvo, OIB 07492912398, Tratinska 27, 10000 Zagreb; Vesna Tukić, OIB 72945656196, Kneza Mislava 3, 21000 Split zastupanog po punomoćniku Davor Radić; Zrinka Tukić, OIB 76576602728, Kneza Mislava 3, 21000 Split zastupanog po punomoćniku Davor Radić; Ante Tukić, OIB 43923514573, Kneza Mislava 3, 21000 Split zastupanog po punomoćniku Davor Radić; Marko Škovrlj, OIB 80644830457, Antuna Mihanovića 7, 21000 Split zastupanog po punomoćniku Davor Radić; CROATIA LLOYD, d.d. za reosiguranje, OIB 23508929264, Ulica Grada Vukovara 62, 10000 Zagreb</izvorni_sadrzaj>
    <derivirana_varijabla naziv="DomainObject.Predmet.StrankaFormatedWithAdressOIB_1"> Financijska agencija Split, OIB 85821130368, Mažuranićevo šet 24b, 21000 Split; ASPER CONSULT d.o.o. za poslovno savjetovanje, OIB 60038477581, Mihanovićeva 51/A, 21000 Split; HYPO ALPE-ADRIA-LEASING društvo s ograničenom odgovornošću za leasing, OIB 03153152979, Slavonska avenija 6/a, 10000 Zagreb; RH-Ministarstvo financija, Porezna uprava zastupanog po punomoćniku Županijsko državno odvjetništvo Split; HEP - Opskrba d.o.o. za opskrbu potrošača električnom, toplinskom energijom i plinom, OIB 63073332379, Ulica grada Vukovara 37, 10000 Zagreb; FINANCIJSKA AGENCIJA, OIB 85821130368, Vrtni put 3, 10000 Zagreb; HEP-Operator distribucijskog sustava d.o.o. za distribuciju i opskrbu električne energije, OIB 46830600751, Poljička cesta 73, 21000 Split; GRAD  SPLIT, OIB 78755598868, Branimirova obala 17, 21000 Split; BANKA SPLITSKO-DALMATINSKA, dioničko društvo, OIB 25351138943, 114. brigade 9, 21000 Split; CENTAR BANKA dioničko društvo u stečaju, OIB 89296739230, Amruševa 6, 10000 Zagreb; NAVA BANKA dioničko društvo, OIB 07492912398, Tratinska 27, 10000 Zagreb; Vesna Tukić, OIB 72945656196, Kneza Mislava 3, 21000 Split zastupanog po punomoćniku Davor Radić; Zrinka Tukić, OIB 76576602728, Kneza Mislava 3, 21000 Split zastupanog po punomoćniku Davor Radić; Ante Tukić, OIB 43923514573, Kneza Mislava 3, 21000 Split zastupanog po punomoćniku Davor Radić; Marko Škovrlj, OIB 80644830457, Antuna Mihanovića 7, 21000 Split zastupanog po punomoćniku Davor Radić; CROATIA LLOYD, d.d. za reosiguranje, OIB 23508929264, Ulica Grada Vukovara 62, 10000 Zagreb</derivirana_varijabla>
  </DomainObject.Predmet.StrankaFormatedWithAdressOIB>
  <DomainObject.Predmet.StrankaWithAdress>
    <izvorni_sadrzaj>Financijska agencija Split Mažuranićevo šet 24b,21000 Split,ASPER CONSULT d.o.o. za poslovno savjetovanje Mihanovićeva 51/A,21000 Split,HYPO ALPE-ADRIA-LEASING društvo s ograničenom odgovornošću za leasing Slavonska avenija 6/a,10000 Zagreb,RH-Ministarstvo financija, Porezna uprava ,HEP - Opskrba d.o.o. za opskrbu potrošača električnom, toplinskom energijom i plinom Ulica grada Vukovara 37,10000 Zagreb,FINANCIJSKA AGENCIJA Vrtni put 3,10000 Zagreb,HEP-Operator distribucijskog sustava d.o.o. za distribuciju i opskrbu električne energije Poljička cesta 73,21000 Split,GRAD  SPLIT Branimirova obala 17,21000 Split,BANKA SPLITSKO-DALMATINSKA, dioničko društvo 114. brigade 9,21000 Split,CENTAR BANKA dioničko društvo u stečaju Amruševa 6,10000 Zagreb,NAVA BANKA dioničko društvo Tratinska 27,10000 Zagreb,Vesna Tukić Kneza Mislava 3,21000 Split,Zrinka Tukić Kneza Mislava 3,21000 Split,Ante Tukić Kneza Mislava 3,21000 Split,Marko Škovrlj Antuna Mihanovića 7,21000 Split,CROATIA LLOYD, d.d. za reosiguranje Ulica Grada Vukovara 62,10000 Zagreb</izvorni_sadrzaj>
    <derivirana_varijabla naziv="DomainObject.Predmet.StrankaWithAdress_1">Financijska agencija Split Mažuranićevo šet 24b,21000 Split,ASPER CONSULT d.o.o. za poslovno savjetovanje Mihanovićeva 51/A,21000 Split,HYPO ALPE-ADRIA-LEASING društvo s ograničenom odgovornošću za leasing Slavonska avenija 6/a,10000 Zagreb,RH-Ministarstvo financija, Porezna uprava ,HEP - Opskrba d.o.o. za opskrbu potrošača električnom, toplinskom energijom i plinom Ulica grada Vukovara 37,10000 Zagreb,FINANCIJSKA AGENCIJA Vrtni put 3,10000 Zagreb,HEP-Operator distribucijskog sustava d.o.o. za distribuciju i opskrbu električne energije Poljička cesta 73,21000 Split,GRAD  SPLIT Branimirova obala 17,21000 Split,BANKA SPLITSKO-DALMATINSKA, dioničko društvo 114. brigade 9,21000 Split,CENTAR BANKA dioničko društvo u stečaju Amruševa 6,10000 Zagreb,NAVA BANKA dioničko društvo Tratinska 27,10000 Zagreb,Vesna Tukić Kneza Mislava 3,21000 Split,Zrinka Tukić Kneza Mislava 3,21000 Split,Ante Tukić Kneza Mislava 3,21000 Split,Marko Škovrlj Antuna Mihanovića 7,21000 Split,CROATIA LLOYD, d.d. za reosiguranje Ulica Grada Vukovara 62,10000 Zagreb</derivirana_varijabla>
  </DomainObject.Predmet.StrankaWithAdress>
  <DomainObject.Predmet.StrankaWithAdressOIB>
    <izvorni_sadrzaj>Financijska agencija Split, OIB 85821130368, Mažuranićevo šet 24b,21000 Split,ASPER CONSULT d.o.o. za poslovno savjetovanje, OIB 60038477581, Mihanovićeva 51/A,21000 Split,HYPO ALPE-ADRIA-LEASING društvo s ograničenom odgovornošću za leasing, OIB 03153152979, Slavonska avenija 6/a,10000 Zagreb,RH-Ministarstvo financija, Porezna uprava,HEP - Opskrba d.o.o. za opskrbu potrošača električnom, toplinskom energijom i plinom, OIB 63073332379, Ulica grada Vukovara 37,10000 Zagreb,FINANCIJSKA AGENCIJA, OIB 85821130368, Vrtni put 3,10000 Zagreb,HEP-Operator distribucijskog sustava d.o.o. za distribuciju i opskrbu električne energije, OIB 46830600751, Poljička cesta 73,21000 Split,GRAD  SPLIT, OIB 78755598868, Branimirova obala 17,21000 Split,BANKA SPLITSKO-DALMATINSKA, dioničko društvo, OIB 25351138943, 114. brigade 9,21000 Split,CENTAR BANKA dioničko društvo u stečaju, OIB 89296739230, Amruševa 6,10000 Zagreb,NAVA BANKA dioničko društvo, OIB 07492912398, Tratinska 27,10000 Zagreb,Vesna Tukić, OIB 72945656196, Kneza Mislava 3,21000 Split,Zrinka Tukić, OIB 76576602728, Kneza Mislava 3,21000 Split,Ante Tukić, OIB 43923514573, Kneza Mislava 3,21000 Split,Marko Škovrlj, OIB 80644830457, Antuna Mihanovića 7,21000 Split,CROATIA LLOYD, d.d. za reosiguranje, OIB 23508929264, Ulica Grada Vukovara 62,10000 Zagreb</izvorni_sadrzaj>
    <derivirana_varijabla naziv="DomainObject.Predmet.StrankaWithAdressOIB_1">Financijska agencija Split, OIB 85821130368, Mažuranićevo šet 24b,21000 Split,ASPER CONSULT d.o.o. za poslovno savjetovanje, OIB 60038477581, Mihanovićeva 51/A,21000 Split,HYPO ALPE-ADRIA-LEASING društvo s ograničenom odgovornošću za leasing, OIB 03153152979, Slavonska avenija 6/a,10000 Zagreb,RH-Ministarstvo financija, Porezna uprava,HEP - Opskrba d.o.o. za opskrbu potrošača električnom, toplinskom energijom i plinom, OIB 63073332379, Ulica grada Vukovara 37,10000 Zagreb,FINANCIJSKA AGENCIJA, OIB 85821130368, Vrtni put 3,10000 Zagreb,HEP-Operator distribucijskog sustava d.o.o. za distribuciju i opskrbu električne energije, OIB 46830600751, Poljička cesta 73,21000 Split,GRAD  SPLIT, OIB 78755598868, Branimirova obala 17,21000 Split,BANKA SPLITSKO-DALMATINSKA, dioničko društvo, OIB 25351138943, 114. brigade 9,21000 Split,CENTAR BANKA dioničko društvo u stečaju, OIB 89296739230, Amruševa 6,10000 Zagreb,NAVA BANKA dioničko društvo, OIB 07492912398, Tratinska 27,10000 Zagreb,Vesna Tukić, OIB 72945656196, Kneza Mislava 3,21000 Split,Zrinka Tukić, OIB 76576602728, Kneza Mislava 3,21000 Split,Ante Tukić, OIB 43923514573, Kneza Mislava 3,21000 Split,Marko Škovrlj, OIB 80644830457, Antuna Mihanovića 7,21000 Split,CROATIA LLOYD, d.d. za reosiguranje, OIB 23508929264, Ulica Grada Vukovara 62,10000 Zagreb</derivirana_varijabla>
  </DomainObject.Predmet.StrankaWithAdressOIB>
  <DomainObject.Predmet.StrankaNazivFormated>
    <izvorni_sadrzaj>Financijska agencija Split,ASPER CONSULT d.o.o. za poslovno savjetovanje,HYPO ALPE-ADRIA-LEASING društvo s ograničenom odgovornošću za leasing,RH-Ministarstvo financija, Porezna uprava,HEP - Opskrba d.o.o. za opskrbu potrošača električnom, toplinskom energijom i plinom,FINANCIJSKA AGENCIJA,HEP-Operator distribucijskog sustava d.o.o. za distribuciju i opskrbu električne energije,GRAD  SPLIT,BANKA SPLITSKO-DALMATINSKA, dioničko društvo,CENTAR BANKA dioničko društvo u stečaju,NAVA BANKA dioničko društvo,Vesna Tukić,Zrinka Tukić,Ante Tukić,Marko Škovrlj,CROATIA LLOYD, d.d. za reosiguranje</izvorni_sadrzaj>
    <derivirana_varijabla naziv="DomainObject.Predmet.StrankaNazivFormated_1">Financijska agencija Split,ASPER CONSULT d.o.o. za poslovno savjetovanje,HYPO ALPE-ADRIA-LEASING društvo s ograničenom odgovornošću za leasing,RH-Ministarstvo financija, Porezna uprava,HEP - Opskrba d.o.o. za opskrbu potrošača električnom, toplinskom energijom i plinom,FINANCIJSKA AGENCIJA,HEP-Operator distribucijskog sustava d.o.o. za distribuciju i opskrbu električne energije,GRAD  SPLIT,BANKA SPLITSKO-DALMATINSKA, dioničko društvo,CENTAR BANKA dioničko društvo u stečaju,NAVA BANKA dioničko društvo,Vesna Tukić,Zrinka Tukić,Ante Tukić,Marko Škovrlj,CROATIA LLOYD, d.d. za reosiguranje</derivirana_varijabla>
  </DomainObject.Predmet.StrankaNazivFormated>
  <DomainObject.Predmet.StrankaNazivFormatedOIB>
    <izvorni_sadrzaj>Financijska agencija Split, OIB 85821130368,ASPER CONSULT d.o.o. za poslovno savjetovanje, OIB 60038477581,HYPO ALPE-ADRIA-LEASING društvo s ograničenom odgovornošću za leasing, OIB 03153152979,RH-Ministarstvo financija, Porezna uprava,HEP - Opskrba d.o.o. za opskrbu potrošača električnom, toplinskom energijom i plinom, OIB 63073332379,FINANCIJSKA AGENCIJA, OIB 85821130368,HEP-Operator distribucijskog sustava d.o.o. za distribuciju i opskrbu električne energije, OIB 46830600751,GRAD  SPLIT, OIB 78755598868,BANKA SPLITSKO-DALMATINSKA, dioničko društvo, OIB 25351138943,CENTAR BANKA dioničko društvo u stečaju, OIB 89296739230,NAVA BANKA dioničko društvo, OIB 07492912398,Vesna Tukić, OIB 72945656196,Zrinka Tukić, OIB 76576602728,Ante Tukić, OIB 43923514573,Marko Škovrlj, OIB 80644830457,CROATIA LLOYD, d.d. za reosiguranje, OIB 23508929264</izvorni_sadrzaj>
    <derivirana_varijabla naziv="DomainObject.Predmet.StrankaNazivFormatedOIB_1">Financijska agencija Split, OIB 85821130368,ASPER CONSULT d.o.o. za poslovno savjetovanje, OIB 60038477581,HYPO ALPE-ADRIA-LEASING društvo s ograničenom odgovornošću za leasing, OIB 03153152979,RH-Ministarstvo financija, Porezna uprava,HEP - Opskrba d.o.o. za opskrbu potrošača električnom, toplinskom energijom i plinom, OIB 63073332379,FINANCIJSKA AGENCIJA, OIB 85821130368,HEP-Operator distribucijskog sustava d.o.o. za distribuciju i opskrbu električne energije, OIB 46830600751,GRAD  SPLIT, OIB 78755598868,BANKA SPLITSKO-DALMATINSKA, dioničko društvo, OIB 25351138943,CENTAR BANKA dioničko društvo u stečaju, OIB 89296739230,NAVA BANKA dioničko društvo, OIB 07492912398,Vesna Tukić, OIB 72945656196,Zrinka Tukić, OIB 76576602728,Ante Tukić, OIB 43923514573,Marko Škovrlj, OIB 80644830457,CROATIA LLOYD, d.d. za reosiguranje, OIB 23508929264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Split</item>
      <item>ASPER CONSULT d.o.o. za poslovno savjetovanje</item>
      <item>HYPO ALPE-ADRIA-LEASING društvo s ograničenom odgovornošću za leasing</item>
      <item>RH-Ministarstvo financija, Porezna uprava zastupanog po punomoćniku 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 zastupanog po punomoćniku Davor Radić</item>
      <item>Zrinka Tukić zastupanog po punomoćniku Davor Radić</item>
      <item>Ante Tukić zastupanog po punomoćniku Davor Radić</item>
      <item>Marko Škovrlj zastupanog po punomoćniku Davor Radić</item>
      <item>CROATIA LLOYD, d.d. za reosiguranje</item>
    </izvorni_sadrzaj>
    <derivirana_varijabla naziv="DomainObject.Predmet.StrankaListFormated_1">
      <item>Financijska agencija Split</item>
      <item>ASPER CONSULT d.o.o. za poslovno savjetovanje</item>
      <item>HYPO ALPE-ADRIA-LEASING društvo s ograničenom odgovornošću za leasing</item>
      <item>RH-Ministarstvo financija, Porezna uprava zastupanog po punomoćniku 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 zastupanog po punomoćniku Davor Radić</item>
      <item>Zrinka Tukić zastupanog po punomoćniku Davor Radić</item>
      <item>Ante Tukić zastupanog po punomoćniku Davor Radić</item>
      <item>Marko Škovrlj zastupanog po punomoćniku Davor Radić</item>
      <item>CROATIA LLOYD, d.d. za reosiguranje</item>
    </derivirana_varijabla>
  </DomainObject.Predmet.StrankaListFormated>
  <DomainObject.Predmet.StrankaListFormatedOIB>
    <izvorni_sadrzaj>
      <item>Financijska agencija Split, OIB 85821130368</item>
      <item>ASPER CONSULT d.o.o. za poslovno savjetovanje, OIB 60038477581</item>
      <item>HYPO ALPE-ADRIA-LEASING društvo s ograničenom odgovornošću za leasing, OIB 03153152979</item>
      <item>RH-Ministarstvo financija, Porezna uprava zastupanog po punomoćniku Županijsko državno odvjetništvo Split</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 zastupanog po punomoćniku Davor Radić</item>
      <item>Zrinka Tukić, OIB 76576602728 zastupanog po punomoćniku Davor Radić</item>
      <item>Ante Tukić, OIB 43923514573 zastupanog po punomoćniku Davor Radić</item>
      <item>Marko Škovrlj, OIB 80644830457 zastupanog po punomoćniku Davor Radić</item>
      <item>CROATIA LLOYD, d.d. za reosiguranje, OIB 23508929264</item>
    </izvorni_sadrzaj>
    <derivirana_varijabla naziv="DomainObject.Predmet.StrankaListFormatedOIB_1">
      <item>Financijska agencija Split, OIB 85821130368</item>
      <item>ASPER CONSULT d.o.o. za poslovno savjetovanje, OIB 60038477581</item>
      <item>HYPO ALPE-ADRIA-LEASING društvo s ograničenom odgovornošću za leasing, OIB 03153152979</item>
      <item>RH-Ministarstvo financija, Porezna uprava zastupanog po punomoćniku Županijsko državno odvjetništvo Split</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 zastupanog po punomoćniku Davor Radić</item>
      <item>Zrinka Tukić, OIB 76576602728 zastupanog po punomoćniku Davor Radić</item>
      <item>Ante Tukić, OIB 43923514573 zastupanog po punomoćniku Davor Radić</item>
      <item>Marko Škovrlj, OIB 80644830457 zastupanog po punomoćniku Davor Radić</item>
      <item>CROATIA LLOYD, d.d. za reosiguranje, OIB 23508929264</item>
    </derivirana_varijabla>
  </DomainObject.Predmet.StrankaListFormatedOIB>
  <DomainObject.Predmet.StrankaListFormatedWithAdress>
    <izvorni_sadrzaj>
      <item>Financijska agencija Split, Mažuranićevo šet 24b, 21000 Split</item>
      <item>ASPER CONSULT d.o.o. za poslovno savjetovanje, Mihanovićeva 51/A, 21000 Split</item>
      <item>HYPO ALPE-ADRIA-LEASING društvo s ograničenom odgovornošću za leasing, Slavonska avenija 6/a, 10000 Zagreb</item>
      <item>RH-Ministarstvo financija, Porezna uprava zastupanog po punomoćniku Županijsko državno odvjetništvo Split</item>
      <item>HEP - Opskrba d.o.o. za opskrbu potrošača električnom, toplinskom energijom i plinom, Ulica grada Vukovara 37, 10000 Zagreb</item>
      <item>FINANCIJSKA AGENCIJA, Vrtni put 3, 10000 Zagreb</item>
      <item>HEP-Operator distribucijskog sustava d.o.o. za distribuciju i opskrbu električne energije, Poljička cesta 73, 21000 Split</item>
      <item>GRAD  SPLIT, Branimirova obala 17, 21000 Split</item>
      <item>BANKA SPLITSKO-DALMATINSKA, dioničko društvo, 114. brigade 9, 21000 Split</item>
      <item>CENTAR BANKA dioničko društvo u stečaju, Amruševa 6, 10000 Zagreb</item>
      <item>NAVA BANKA dioničko društvo, Tratinska 27, 10000 Zagreb</item>
      <item>Vesna Tukić, Kneza Mislava 3, 21000 Split zastupanog po punomoćniku Davor Radić</item>
      <item>Zrinka Tukić, Kneza Mislava 3, 21000 Split zastupanog po punomoćniku Davor Radić</item>
      <item>Ante Tukić, Kneza Mislava 3, 21000 Split zastupanog po punomoćniku Davor Radić</item>
      <item>Marko Škovrlj, Antuna Mihanovića 7, 21000 Split zastupanog po punomoćniku Davor Radić</item>
      <item>CROATIA LLOYD, d.d. za reosiguranje, Ulica Grada Vukovara 62, 10000 Zagreb</item>
    </izvorni_sadrzaj>
    <derivirana_varijabla naziv="DomainObject.Predmet.StrankaListFormatedWithAdress_1">
      <item>Financijska agencija Split, Mažuranićevo šet 24b, 21000 Split</item>
      <item>ASPER CONSULT d.o.o. za poslovno savjetovanje, Mihanovićeva 51/A, 21000 Split</item>
      <item>HYPO ALPE-ADRIA-LEASING društvo s ograničenom odgovornošću za leasing, Slavonska avenija 6/a, 10000 Zagreb</item>
      <item>RH-Ministarstvo financija, Porezna uprava zastupanog po punomoćniku Županijsko državno odvjetništvo Split</item>
      <item>HEP - Opskrba d.o.o. za opskrbu potrošača električnom, toplinskom energijom i plinom, Ulica grada Vukovara 37, 10000 Zagreb</item>
      <item>FINANCIJSKA AGENCIJA, Vrtni put 3, 10000 Zagreb</item>
      <item>HEP-Operator distribucijskog sustava d.o.o. za distribuciju i opskrbu električne energije, Poljička cesta 73, 21000 Split</item>
      <item>GRAD  SPLIT, Branimirova obala 17, 21000 Split</item>
      <item>BANKA SPLITSKO-DALMATINSKA, dioničko društvo, 114. brigade 9, 21000 Split</item>
      <item>CENTAR BANKA dioničko društvo u stečaju, Amruševa 6, 10000 Zagreb</item>
      <item>NAVA BANKA dioničko društvo, Tratinska 27, 10000 Zagreb</item>
      <item>Vesna Tukić, Kneza Mislava 3, 21000 Split zastupanog po punomoćniku Davor Radić</item>
      <item>Zrinka Tukić, Kneza Mislava 3, 21000 Split zastupanog po punomoćniku Davor Radić</item>
      <item>Ante Tukić, Kneza Mislava 3, 21000 Split zastupanog po punomoćniku Davor Radić</item>
      <item>Marko Škovrlj, Antuna Mihanovića 7, 21000 Split zastupanog po punomoćniku Davor Radić</item>
      <item>CROATIA LLOYD, d.d. za reosiguranje, Ulica Grada Vukovara 62, 10000 Zagreb</item>
    </derivirana_varijabla>
  </DomainObject.Predmet.StrankaListFormatedWithAdress>
  <DomainObject.Predmet.StrankaListFormatedWithAdressOIB>
    <izvorni_sadrzaj>
      <item>Financijska agencija Split, OIB 85821130368, Mažuranićevo šet 24b, 21000 Split</item>
      <item>ASPER CONSULT d.o.o. za poslovno savjetovanje, OIB 60038477581, Mihanovićeva 51/A, 21000 Split</item>
      <item>HYPO ALPE-ADRIA-LEASING društvo s ograničenom odgovornošću za leasing, OIB 03153152979, Slavonska avenija 6/a, 10000 Zagreb</item>
      <item>RH-Ministarstvo financija, Porezna uprava zastupanog po punomoćniku Županijsko državno odvjetništvo Split</item>
      <item>HEP - Opskrba d.o.o. za opskrbu potrošača električnom, toplinskom energijom i plinom, OIB 63073332379, Ulica grada Vukovara 37, 10000 Zagreb</item>
      <item>FINANCIJSKA AGENCIJA, OIB 85821130368, Vrtni put 3, 10000 Zagreb</item>
      <item>HEP-Operator distribucijskog sustava d.o.o. za distribuciju i opskrbu električne energije, OIB 46830600751, Poljička cesta 73, 21000 Split</item>
      <item>GRAD  SPLIT, OIB 78755598868, Branimirova obala 17, 21000 Split</item>
      <item>BANKA SPLITSKO-DALMATINSKA, dioničko društvo, OIB 25351138943, 114. brigade 9, 21000 Split</item>
      <item>CENTAR BANKA dioničko društvo u stečaju, OIB 89296739230, Amruševa 6, 10000 Zagreb</item>
      <item>NAVA BANKA dioničko društvo, OIB 07492912398, Tratinska 27, 10000 Zagreb</item>
      <item>Vesna Tukić, OIB 72945656196, Kneza Mislava 3, 21000 Split zastupanog po punomoćniku Davor Radić</item>
      <item>Zrinka Tukić, OIB 76576602728, Kneza Mislava 3, 21000 Split zastupanog po punomoćniku Davor Radić</item>
      <item>Ante Tukić, OIB 43923514573, Kneza Mislava 3, 21000 Split zastupanog po punomoćniku Davor Radić</item>
      <item>Marko Škovrlj, OIB 80644830457, Antuna Mihanovića 7, 21000 Split zastupanog po punomoćniku Davor Radić</item>
      <item>CROATIA LLOYD, d.d. za reosiguranje, OIB 23508929264, Ulica Grada Vukovara 62, 10000 Zagreb</item>
    </izvorni_sadrzaj>
    <derivirana_varijabla naziv="DomainObject.Predmet.StrankaListFormatedWithAdressOIB_1">
      <item>Financijska agencija Split, OIB 85821130368, Mažuranićevo šet 24b, 21000 Split</item>
      <item>ASPER CONSULT d.o.o. za poslovno savjetovanje, OIB 60038477581, Mihanovićeva 51/A, 21000 Split</item>
      <item>HYPO ALPE-ADRIA-LEASING društvo s ograničenom odgovornošću za leasing, OIB 03153152979, Slavonska avenija 6/a, 10000 Zagreb</item>
      <item>RH-Ministarstvo financija, Porezna uprava zastupanog po punomoćniku Županijsko državno odvjetništvo Split</item>
      <item>HEP - Opskrba d.o.o. za opskrbu potrošača električnom, toplinskom energijom i plinom, OIB 63073332379, Ulica grada Vukovara 37, 10000 Zagreb</item>
      <item>FINANCIJSKA AGENCIJA, OIB 85821130368, Vrtni put 3, 10000 Zagreb</item>
      <item>HEP-Operator distribucijskog sustava d.o.o. za distribuciju i opskrbu električne energije, OIB 46830600751, Poljička cesta 73, 21000 Split</item>
      <item>GRAD  SPLIT, OIB 78755598868, Branimirova obala 17, 21000 Split</item>
      <item>BANKA SPLITSKO-DALMATINSKA, dioničko društvo, OIB 25351138943, 114. brigade 9, 21000 Split</item>
      <item>CENTAR BANKA dioničko društvo u stečaju, OIB 89296739230, Amruševa 6, 10000 Zagreb</item>
      <item>NAVA BANKA dioničko društvo, OIB 07492912398, Tratinska 27, 10000 Zagreb</item>
      <item>Vesna Tukić, OIB 72945656196, Kneza Mislava 3, 21000 Split zastupanog po punomoćniku Davor Radić</item>
      <item>Zrinka Tukić, OIB 76576602728, Kneza Mislava 3, 21000 Split zastupanog po punomoćniku Davor Radić</item>
      <item>Ante Tukić, OIB 43923514573, Kneza Mislava 3, 21000 Split zastupanog po punomoćniku Davor Radić</item>
      <item>Marko Škovrlj, OIB 80644830457, Antuna Mihanovića 7, 21000 Split zastupanog po punomoćniku Davor Radić</item>
      <item>CROATIA LLOYD, d.d. za reosiguranje, OIB 23508929264, Ulica Grada Vukovara 62, 10000 Zagreb</item>
    </derivirana_varijabla>
  </DomainObject.Predmet.StrankaListFormatedWithAdressOIB>
  <DomainObject.Predmet.StrankaListNazivFormated>
    <izvorni_sadrzaj>
      <item>Financijska agencija Split</item>
      <item>ASPER CONSULT d.o.o. za poslovno savjetovanje</item>
      <item>HYPO ALPE-ADRIA-LEASING društvo s ograničenom odgovornošću za leasing</item>
      <item>RH-Ministarstvo financija, Porezna uprava</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CROATIA LLOYD, d.d. za reosiguranje</item>
    </izvorni_sadrzaj>
    <derivirana_varijabla naziv="DomainObject.Predmet.StrankaListNazivFormated_1">
      <item>Financijska agencija Split</item>
      <item>ASPER CONSULT d.o.o. za poslovno savjetovanje</item>
      <item>HYPO ALPE-ADRIA-LEASING društvo s ograničenom odgovornošću za leasing</item>
      <item>RH-Ministarstvo financija, Porezna uprava</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CROATIA LLOYD, d.d. za reosiguranje</item>
    </derivirana_varijabla>
  </DomainObject.Predmet.StrankaListNazivFormated>
  <DomainObject.Predmet.StrankaListNazivFormatedOIB>
    <izvorni_sadrzaj>
      <item>Financijska agencija Split, OIB 85821130368</item>
      <item>ASPER CONSULT d.o.o. za poslovno savjetovanje, OIB 60038477581</item>
      <item>HYPO ALPE-ADRIA-LEASING društvo s ograničenom odgovornošću za leasing, OIB 03153152979</item>
      <item>RH-Ministarstvo financija, Porezna uprava</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item>
      <item>Zrinka Tukić, OIB 76576602728</item>
      <item>Ante Tukić, OIB 43923514573</item>
      <item>Marko Škovrlj, OIB 80644830457</item>
      <item>CROATIA LLOYD, d.d. za reosiguranje, OIB 23508929264</item>
    </izvorni_sadrzaj>
    <derivirana_varijabla naziv="DomainObject.Predmet.StrankaListNazivFormatedOIB_1">
      <item>Financijska agencija Split, OIB 85821130368</item>
      <item>ASPER CONSULT d.o.o. za poslovno savjetovanje, OIB 60038477581</item>
      <item>HYPO ALPE-ADRIA-LEASING društvo s ograničenom odgovornošću za leasing, OIB 03153152979</item>
      <item>RH-Ministarstvo financija, Porezna uprava</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item>
      <item>Zrinka Tukić, OIB 76576602728</item>
      <item>Ante Tukić, OIB 43923514573</item>
      <item>Marko Škovrlj, OIB 80644830457</item>
      <item>CROATIA LLOYD, d.d. za reosiguranje, OIB 23508929264</item>
    </derivirana_varijabla>
  </DomainObject.Predmet.StrankaListNazivFormatedOIB>
  <DomainObject.Predmet.ProtuStrankaListFormated>
    <izvorni_sadrzaj>
      <item>S.T. ULAGANJA d.o.o. za poslovno savjetovanje zastupanog po punomoćniku TOMISLAV TUKIĆ</item>
    </izvorni_sadrzaj>
    <derivirana_varijabla naziv="DomainObject.Predmet.ProtuStrankaListFormated_1">
      <item>S.T. ULAGANJA d.o.o. za poslovno savjetovanje zastupanog po punomoćniku TOMISLAV TUKIĆ</item>
    </derivirana_varijabla>
  </DomainObject.Predmet.ProtuStrankaListFormated>
  <DomainObject.Predmet.ProtuStrankaListFormatedOIB>
    <izvorni_sadrzaj>
      <item>S.T. ULAGANJA d.o.o. za poslovno savjetovanje, OIB 95204850229 zastupanog po punomoćniku TOMISLAV TUKIĆ</item>
    </izvorni_sadrzaj>
    <derivirana_varijabla naziv="DomainObject.Predmet.ProtuStrankaListFormatedOIB_1">
      <item>S.T. ULAGANJA d.o.o. za poslovno savjetovanje, OIB 95204850229 zastupanog po punomoćniku TOMISLAV TUKIĆ</item>
    </derivirana_varijabla>
  </DomainObject.Predmet.ProtuStrankaListFormatedOIB>
  <DomainObject.Predmet.ProtuStrankaListFormatedWithAdress>
    <izvorni_sadrzaj>
      <item>S.T. ULAGANJA d.o.o. za poslovno savjetovanje, Kneza Mislava 3, Split zastupanog po punomoćniku TOMISLAV TUKIĆ</item>
    </izvorni_sadrzaj>
    <derivirana_varijabla naziv="DomainObject.Predmet.ProtuStrankaListFormatedWithAdress_1">
      <item>S.T. ULAGANJA d.o.o. za poslovno savjetovanje, Kneza Mislava 3, Split zastupanog po punomoćniku TOMISLAV TUKIĆ</item>
    </derivirana_varijabla>
  </DomainObject.Predmet.ProtuStrankaListFormatedWithAdress>
  <DomainObject.Predmet.ProtuStrankaListFormatedWithAdressOIB>
    <izvorni_sadrzaj>
      <item>S.T. ULAGANJA d.o.o. za poslovno savjetovanje, OIB 95204850229, Kneza Mislava 3, Split zastupanog po punomoćniku TOMISLAV TUKIĆ</item>
    </izvorni_sadrzaj>
    <derivirana_varijabla naziv="DomainObject.Predmet.ProtuStrankaListFormatedWithAdressOIB_1">
      <item>S.T. ULAGANJA d.o.o. za poslovno savjetovanje, OIB 95204850229, Kneza Mislava 3, Split zastupanog po punomoćniku TOMISLAV TUKIĆ</item>
    </derivirana_varijabla>
  </DomainObject.Predmet.ProtuStrankaListFormatedWithAdressOIB>
  <DomainObject.Predmet.ProtuStrankaListNazivFormated>
    <izvorni_sadrzaj>
      <item>S.T. ULAGANJA d.o.o. za poslovno savjetovanje</item>
    </izvorni_sadrzaj>
    <derivirana_varijabla naziv="DomainObject.Predmet.ProtuStrankaListNazivFormated_1">
      <item>S.T. ULAGANJA d.o.o. za poslovno savjetovanje</item>
    </derivirana_varijabla>
  </DomainObject.Predmet.ProtuStrankaListNazivFormated>
  <DomainObject.Predmet.ProtuStrankaListNazivFormatedOIB>
    <izvorni_sadrzaj>
      <item>S.T. ULAGANJA d.o.o. za poslovno savjetovanje, OIB 95204850229</item>
    </izvorni_sadrzaj>
    <derivirana_varijabla naziv="DomainObject.Predmet.ProtuStrankaListNazivFormatedOIB_1">
      <item>S.T. ULAGANJA d.o.o. za poslovno savjetovanje, OIB 95204850229</item>
    </derivirana_varijabla>
  </DomainObject.Predmet.ProtuStrankaListNazivFormatedOIB>
  <DomainObject.Predmet.OstaliListFormated>
    <izvorni_sadrzaj>
      <item>TOMISLAV TUKIĆ punomoćnik sudionika u postupku S.T. ULAGANJA d.o.o. za poslovno savjetovanje</item>
      <item>MIRA HAJDIĆ</item>
      <item>Županijsko državno odvjetništvo Split punomoćnik sudionika u postupku RH-Ministarstvo financija, Porezna uprava</item>
      <item>Davor Radić punomoćnik sudionika u postupku Vesna Tukić; Zrinka Tukić; Ante Tukić; Marko Škovrlj</item>
    </izvorni_sadrzaj>
    <derivirana_varijabla naziv="DomainObject.Predmet.OstaliListFormated_1">
      <item>TOMISLAV TUKIĆ punomoćnik sudionika u postupku S.T. ULAGANJA d.o.o. za poslovno savjetovanje</item>
      <item>MIRA HAJDIĆ</item>
      <item>Županijsko državno odvjetništvo Split punomoćnik sudionika u postupku RH-Ministarstvo financija, Porezna uprava</item>
      <item>Davor Radić punomoćnik sudionika u postupku Vesna Tukić; Zrinka Tukić; Ante Tukić; Marko Škovrlj</item>
    </derivirana_varijabla>
  </DomainObject.Predmet.OstaliListFormated>
  <DomainObject.Predmet.OstaliListFormatedOIB>
    <izvorni_sadrzaj>
      <item>TOMISLAV TUKIĆ, OIB 40776526640 punomoćnik sudionika u postupku S.T. ULAGANJA d.o.o. za poslovno savjetovanje</item>
      <item>MIRA HAJDIĆ, OIB 33624188331</item>
      <item>Županijsko državno odvjetništvo Split punomoćnik sudionika u postupku RH-Ministarstvo financija, Porezna uprava</item>
      <item>Davor Radić punomoćnik sudionika u postupku Vesna Tukić; Zrinka Tukić; Ante Tukić; Marko Škovrlj</item>
    </izvorni_sadrzaj>
    <derivirana_varijabla naziv="DomainObject.Predmet.OstaliListFormatedOIB_1">
      <item>TOMISLAV TUKIĆ, OIB 40776526640 punomoćnik sudionika u postupku S.T. ULAGANJA d.o.o. za poslovno savjetovanje</item>
      <item>MIRA HAJDIĆ, OIB 33624188331</item>
      <item>Županijsko državno odvjetništvo Split punomoćnik sudionika u postupku RH-Ministarstvo financija, Porezna uprava</item>
      <item>Davor Radić punomoćnik sudionika u postupku Vesna Tukić; Zrinka Tukić; Ante Tukić; Marko Škovrlj</item>
    </derivirana_varijabla>
  </DomainObject.Predmet.OstaliListFormatedOIB>
  <DomainObject.Predmet.OstaliListFormatedWithAdress>
    <izvorni_sadrzaj>
      <item>TOMISLAV TUKIĆ, Kneza Mislava 3, 21000 Split punomoćnik sudionika u postupku S.T. ULAGANJA d.o.o. za poslovno savjetovanje</item>
      <item>MIRA HAJDIĆ,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izvorni_sadrzaj>
    <derivirana_varijabla naziv="DomainObject.Predmet.OstaliListFormatedWithAdress_1">
      <item>TOMISLAV TUKIĆ, Kneza Mislava 3, 21000 Split punomoćnik sudionika u postupku S.T. ULAGANJA d.o.o. za poslovno savjetovanje</item>
      <item>MIRA HAJDIĆ,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derivirana_varijabla>
  </DomainObject.Predmet.OstaliListFormatedWithAdress>
  <DomainObject.Predmet.OstaliListFormatedWithAdressOIB>
    <izvorni_sadrzaj>
      <item>TOMISLAV TUKIĆ, OIB 40776526640, Kneza Mislava 3, 21000 Split punomoćnik sudionika u postupku S.T. ULAGANJA d.o.o. za poslovno savjetovanje</item>
      <item>MIRA HAJDIĆ, OIB 33624188331,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izvorni_sadrzaj>
    <derivirana_varijabla naziv="DomainObject.Predmet.OstaliListFormatedWithAdressOIB_1">
      <item>TOMISLAV TUKIĆ, OIB 40776526640, Kneza Mislava 3, 21000 Split punomoćnik sudionika u postupku S.T. ULAGANJA d.o.o. za poslovno savjetovanje</item>
      <item>MIRA HAJDIĆ, OIB 33624188331,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derivirana_varijabla>
  </DomainObject.Predmet.OstaliListFormatedWithAdressOIB>
  <DomainObject.Predmet.OstaliListNazivFormated>
    <izvorni_sadrzaj>
      <item>TOMISLAV TUKIĆ</item>
      <item>MIRA HAJDIĆ</item>
      <item>Županijsko državno odvjetništvo Split</item>
      <item>Davor Radić</item>
    </izvorni_sadrzaj>
    <derivirana_varijabla naziv="DomainObject.Predmet.OstaliListNazivFormated_1">
      <item>TOMISLAV TUKIĆ</item>
      <item>MIRA HAJDIĆ</item>
      <item>Županijsko državno odvjetništvo Split</item>
      <item>Davor Radić</item>
    </derivirana_varijabla>
  </DomainObject.Predmet.OstaliListNazivFormated>
  <DomainObject.Predmet.OstaliListNazivFormatedOIB>
    <izvorni_sadrzaj>
      <item>TOMISLAV TUKIĆ, OIB 40776526640</item>
      <item>MIRA HAJDIĆ, OIB 33624188331</item>
      <item>Županijsko državno odvjetništvo Split</item>
      <item>Davor Radić</item>
    </izvorni_sadrzaj>
    <derivirana_varijabla naziv="DomainObject.Predmet.OstaliListNazivFormatedOIB_1">
      <item>TOMISLAV TUKIĆ, OIB 40776526640</item>
      <item>MIRA HAJDIĆ, OIB 33624188331</item>
      <item>Županijsko državno odvjetništvo Split</item>
      <item>Davor Radić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2016.</izvorni_sadrzaj>
    <derivirana_varijabla naziv="DomainObject.Datum_1">4. svibnja 2016.</derivirana_varijabla>
  </DomainObject.Datum>
  <DomainObject.PoslovniBrojDokumenta>
    <izvorni_sadrzaj/>
    <derivirana_varijabla naziv="DomainObject.PoslovniBrojDokumenta_1"/>
  </DomainObject.PoslovniBrojDokumenta>
  <DomainObject.Predmet.StrankaIDrugi>
    <izvorni_sadrzaj>Financijska agencija Split i dr.</izvorni_sadrzaj>
    <derivirana_varijabla naziv="DomainObject.Predmet.StrankaIDrugi_1">Financijska agencija Split i dr.</derivirana_varijabla>
  </DomainObject.Predmet.StrankaIDrugi>
  <DomainObject.Predmet.ProtustrankaIDrugi>
    <izvorni_sadrzaj>S.T. ULAGANJA d.o.o. za poslovno savjetovanje</izvorni_sadrzaj>
    <derivirana_varijabla naziv="DomainObject.Predmet.ProtustrankaIDrugi_1">S.T. ULAGANJA d.o.o. za poslovno savjetovanje</derivirana_varijabla>
  </DomainObject.Predmet.ProtustrankaIDrugi>
  <DomainObject.Predmet.StrankaIDrugiAdressOIB>
    <izvorni_sadrzaj>Financijska agencija Split, OIB 85821130368, Mažuranićevo šet 24b, 21000 Split i dr.</izvorni_sadrzaj>
    <derivirana_varijabla naziv="DomainObject.Predmet.StrankaIDrugiAdressOIB_1">Financijska agencija Split, OIB 85821130368, Mažuranićevo šet 24b, 21000 Split i dr.</derivirana_varijabla>
  </DomainObject.Predmet.StrankaIDrugiAdressOIB>
  <DomainObject.Predmet.ProtustrankaIDrugiAdressOIB>
    <izvorni_sadrzaj>S.T. ULAGANJA d.o.o. za poslovno savjetovanje, OIB 95204850229, Kneza Mislava 3, Split</izvorni_sadrzaj>
    <derivirana_varijabla naziv="DomainObject.Predmet.ProtustrankaIDrugiAdressOIB_1">S.T. ULAGANJA d.o.o. za poslovno savjetovanje, OIB 95204850229, Kneza Mislava 3,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 ULAGANJA d.o.o. za poslovno savjetovanje</item>
      <item>TOMISLAV TUKIĆ</item>
      <item>MIRA HAJDIĆ</item>
      <item>Financijska agencija Split</item>
      <item>ASPER CONSULT d.o.o. za poslovno savjetovanje</item>
      <item>HYPO ALPE-ADRIA-LEASING društvo s ograničenom odgovornošću za leasing</item>
      <item>RH-Ministarstvo financija, Porezna uprava</item>
      <item>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Davor Radić</item>
      <item>CROATIA LLOYD, d.d. za reosiguranje</item>
    </izvorni_sadrzaj>
    <derivirana_varijabla naziv="DomainObject.Predmet.SudioniciListNaziv_1">
      <item>S.T. ULAGANJA d.o.o. za poslovno savjetovanje</item>
      <item>TOMISLAV TUKIĆ</item>
      <item>MIRA HAJDIĆ</item>
      <item>Financijska agencija Split</item>
      <item>ASPER CONSULT d.o.o. za poslovno savjetovanje</item>
      <item>HYPO ALPE-ADRIA-LEASING društvo s ograničenom odgovornošću za leasing</item>
      <item>RH-Ministarstvo financija, Porezna uprava</item>
      <item>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Davor Radić</item>
      <item>CROATIA LLOYD, d.d. za reosiguranje</item>
    </derivirana_varijabla>
  </DomainObject.Predmet.SudioniciListNaziv>
  <DomainObject.Predmet.SudioniciListAdressOIB>
    <izvorni_sadrzaj>
      <item>S.T. ULAGANJA d.o.o. za poslovno savjetovanje, OIB 95204850229, Kneza Mislava 3,Split</item>
      <item>TOMISLAV TUKIĆ, OIB 40776526640, Kneza Mislava 3,21000 Split</item>
      <item>MIRA HAJDIĆ, OIB 33624188331, Manđerova 22,21000 Split</item>
      <item>Financijska agencija Split, OIB 85821130368, Mažuranićevo šet 24b,21000 Split</item>
      <item>ASPER CONSULT d.o.o. za poslovno savjetovanje, OIB 60038477581, Mihanovićeva 51/A,21000 Split</item>
      <item>HYPO ALPE-ADRIA-LEASING društvo s ograničenom odgovornošću za leasing, OIB 03153152979, Slavonska avenija 6/a,10000 Zagreb</item>
      <item>RH-Ministarstvo financija, Porezna uprava</item>
      <item>Županijsko državno odvjetništvo Split, Gundulićeva 29A-,21000 Split</item>
      <item>HEP - Opskrba d.o.o. za opskrbu potrošača električnom, toplinskom energijom i plinom, OIB 63073332379, Ulica grada Vukovara 37,10000 Zagreb</item>
      <item>FINANCIJSKA AGENCIJA, OIB 85821130368, Vrtni put 3,10000 Zagreb</item>
      <item>HEP-Operator distribucijskog sustava d.o.o. za distribuciju i opskrbu električne energije, OIB 46830600751, Poljička cesta 73,21000 Split</item>
      <item>GRAD  SPLIT, OIB 78755598868, Branimirova obala 17,21000 Split</item>
      <item>BANKA SPLITSKO-DALMATINSKA, dioničko društvo, OIB 25351138943, 114. brigade 9,21000 Split</item>
      <item>CENTAR BANKA dioničko društvo u stečaju, OIB 89296739230, Amruševa 6,10000 Zagreb</item>
      <item>NAVA BANKA dioničko društvo, OIB 07492912398, Tratinska 27,10000 Zagreb</item>
      <item>Vesna Tukić, OIB 72945656196, Kneza Mislava 3,21000 Split</item>
      <item>Zrinka Tukić, OIB 76576602728, Kneza Mislava 3,21000 Split</item>
      <item>Ante Tukić, OIB 43923514573, Kneza Mislava 3,21000 Split</item>
      <item>Marko Škovrlj, OIB 80644830457, Antuna Mihanovića 7,21000 Split</item>
      <item>Davor Radić, Trg hrvatske bratske zajednice 3b/II,21000 Split</item>
      <item>CROATIA LLOYD, d.d. za reosiguranje, OIB 23508929264, Ulica Grada Vukovara 62,10000 Zagreb</item>
    </izvorni_sadrzaj>
    <derivirana_varijabla naziv="DomainObject.Predmet.SudioniciListAdressOIB_1">
      <item>S.T. ULAGANJA d.o.o. za poslovno savjetovanje, OIB 95204850229, Kneza Mislava 3,Split</item>
      <item>TOMISLAV TUKIĆ, OIB 40776526640, Kneza Mislava 3,21000 Split</item>
      <item>MIRA HAJDIĆ, OIB 33624188331, Manđerova 22,21000 Split</item>
      <item>Financijska agencija Split, OIB 85821130368, Mažuranićevo šet 24b,21000 Split</item>
      <item>ASPER CONSULT d.o.o. za poslovno savjetovanje, OIB 60038477581, Mihanovićeva 51/A,21000 Split</item>
      <item>HYPO ALPE-ADRIA-LEASING društvo s ograničenom odgovornošću za leasing, OIB 03153152979, Slavonska avenija 6/a,10000 Zagreb</item>
      <item>RH-Ministarstvo financija, Porezna uprava</item>
      <item>Županijsko državno odvjetništvo Split, Gundulićeva 29A-,21000 Split</item>
      <item>HEP - Opskrba d.o.o. za opskrbu potrošača električnom, toplinskom energijom i plinom, OIB 63073332379, Ulica grada Vukovara 37,10000 Zagreb</item>
      <item>FINANCIJSKA AGENCIJA, OIB 85821130368, Vrtni put 3,10000 Zagreb</item>
      <item>HEP-Operator distribucijskog sustava d.o.o. za distribuciju i opskrbu električne energije, OIB 46830600751, Poljička cesta 73,21000 Split</item>
      <item>GRAD  SPLIT, OIB 78755598868, Branimirova obala 17,21000 Split</item>
      <item>BANKA SPLITSKO-DALMATINSKA, dioničko društvo, OIB 25351138943, 114. brigade 9,21000 Split</item>
      <item>CENTAR BANKA dioničko društvo u stečaju, OIB 89296739230, Amruševa 6,10000 Zagreb</item>
      <item>NAVA BANKA dioničko društvo, OIB 07492912398, Tratinska 27,10000 Zagreb</item>
      <item>Vesna Tukić, OIB 72945656196, Kneza Mislava 3,21000 Split</item>
      <item>Zrinka Tukić, OIB 76576602728, Kneza Mislava 3,21000 Split</item>
      <item>Ante Tukić, OIB 43923514573, Kneza Mislava 3,21000 Split</item>
      <item>Marko Škovrlj, OIB 80644830457, Antuna Mihanovića 7,21000 Split</item>
      <item>Davor Radić, Trg hrvatske bratske zajednice 3b/II,21000 Split</item>
      <item>CROATIA LLOYD, d.d. za reosiguranje, OIB 23508929264, Ulica Grada Vukovara 62,10000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95204850229</item>
      <item>, OIB 40776526640</item>
      <item>, OIB 33624188331</item>
      <item>, OIB 85821130368</item>
      <item>, OIB 60038477581</item>
      <item>, OIB 03153152979</item>
      <item>, OIB null</item>
      <item>, OIB null</item>
      <item>, OIB 63073332379</item>
      <item>, OIB 85821130368</item>
      <item>, OIB 46830600751</item>
      <item>, OIB 78755598868</item>
      <item>, OIB 25351138943</item>
      <item>, OIB 89296739230</item>
      <item>, OIB 07492912398</item>
      <item>, OIB 72945656196</item>
      <item>, OIB 76576602728</item>
      <item>, OIB 43923514573</item>
      <item>, OIB 80644830457</item>
      <item>, OIB null</item>
      <item>, OIB 23508929264</item>
    </izvorni_sadrzaj>
    <derivirana_varijabla naziv="DomainObject.Predmet.SudioniciListNazivOIB_1">
      <item>, OIB 95204850229</item>
      <item>, OIB 40776526640</item>
      <item>, OIB 33624188331</item>
      <item>, OIB 85821130368</item>
      <item>, OIB 60038477581</item>
      <item>, OIB 03153152979</item>
      <item>, OIB null</item>
      <item>, OIB null</item>
      <item>, OIB 63073332379</item>
      <item>, OIB 85821130368</item>
      <item>, OIB 46830600751</item>
      <item>, OIB 78755598868</item>
      <item>, OIB 25351138943</item>
      <item>, OIB 89296739230</item>
      <item>, OIB 07492912398</item>
      <item>, OIB 72945656196</item>
      <item>, OIB 76576602728</item>
      <item>, OIB 43923514573</item>
      <item>, OIB 80644830457</item>
      <item>, OIB null</item>
      <item>, OIB 23508929264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313</properties:Words>
  <properties:Characters>1674</properties:Characters>
  <properties:Lines>62</properties:Lines>
  <properties:Paragraphs>25</properties:Paragraphs>
  <properties:TotalTime>8</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 J E</vt:lpstr>
    </vt:vector>
  </properties:TitlesOfParts>
  <properties:LinksUpToDate>false</properties:LinksUpToDate>
  <properties:CharactersWithSpaces>2046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2016-05-04T06:34:00Z</dcterms:created>
  <dc:creator>Marija Elez</dc:creator>
  <cp:lastModifiedBy>Marija Elez</cp:lastModifiedBy>
  <cp:lastPrinted>2016-05-04T06:42:00Z</cp:lastPrinted>
  <dcterms:modified xmlns:xsi="http://www.w3.org/2001/XMLSchema-instance" xsi:type="dcterms:W3CDTF">2016-05-04T06:43:00Z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