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a54f" w14:paraId="245a54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812F4F">
        <w:rPr>
          <w:rFonts w:hAnsi="Times New Roman" w:ascii="Times New Roman"/>
          <w:szCs w:val="24"/>
          <w:lang w:val="hr-HR"/>
        </w:rPr>
        <w:t>2907</w:t>
      </w:r>
      <w:r w:rsidR="009169E0">
        <w:rPr>
          <w:rFonts w:hAnsi="Times New Roman" w:ascii="Times New Roman"/>
          <w:szCs w:val="24"/>
          <w:lang w:val="hr-HR"/>
        </w:rPr>
        <w:t>/</w:t>
      </w:r>
      <w:r w:rsidR="007B2C75">
        <w:rPr>
          <w:rFonts w:hAnsi="Times New Roman" w:ascii="Times New Roman"/>
          <w:szCs w:val="24"/>
          <w:lang w:val="hr-HR"/>
        </w:rPr>
        <w:t>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12F4F">
        <w:rPr>
          <w:rFonts w:hAnsi="Times New Roman" w:ascii="Times New Roman"/>
          <w:szCs w:val="24"/>
        </w:rPr>
        <w:t>ADRIANA LOGISTIKA d.o.o., OIB 27866445855, Zagreb, Ilica 435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786220">
        <w:rPr>
          <w:rFonts w:hAnsi="Times New Roman" w:ascii="Times New Roman"/>
          <w:szCs w:val="24"/>
          <w:lang w:val="hr-HR"/>
        </w:rPr>
        <w:t>06</w:t>
      </w:r>
      <w:r w:rsidR="00D94403">
        <w:rPr>
          <w:rFonts w:hAnsi="Times New Roman" w:ascii="Times New Roman"/>
          <w:szCs w:val="24"/>
          <w:lang w:val="hr-HR"/>
        </w:rPr>
        <w:t>. lipnja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812F4F">
        <w:rPr>
          <w:rFonts w:hAnsi="Times New Roman" w:ascii="Times New Roman"/>
          <w:szCs w:val="24"/>
        </w:rPr>
        <w:t>ADRIANA LOGISTIKA d.o.o., OIB 27866445855, Zagreb, Ilica 435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786220">
        <w:rPr>
          <w:rFonts w:hAnsi="Times New Roman" w:ascii="Times New Roman"/>
          <w:szCs w:val="24"/>
        </w:rPr>
        <w:t>06</w:t>
      </w:r>
      <w:r w:rsidR="00D94403">
        <w:rPr>
          <w:rFonts w:hAnsi="Times New Roman" w:ascii="Times New Roman"/>
          <w:szCs w:val="24"/>
        </w:rPr>
        <w:t>. lipnja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786220">
        <w:rPr>
          <w:rFonts w:hAnsi="Times New Roman" w:ascii="Times New Roman"/>
          <w:szCs w:val="24"/>
        </w:rPr>
        <w:t>11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0C210B">
        <w:rPr>
          <w:rFonts w:hAnsi="Times New Roman" w:ascii="Times New Roman"/>
          <w:szCs w:val="24"/>
        </w:rPr>
        <w:t>Valentino Koščak, OIB 83789090520, Zagreb, Marijana Dragmana 4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0C210B">
        <w:rPr>
          <w:rFonts w:hAnsi="Times New Roman" w:ascii="Times New Roman"/>
          <w:szCs w:val="24"/>
        </w:rPr>
        <w:t>ADRIANA LOGISTIKA d.o.o., OIB 27866445855, Zagreb, Ilica 435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812F4F">
        <w:rPr>
          <w:rFonts w:hAnsi="Times New Roman" w:ascii="Times New Roman"/>
          <w:szCs w:val="24"/>
          <w:lang w:val="hr-HR"/>
        </w:rPr>
        <w:t>27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786220">
        <w:rPr>
          <w:rFonts w:hAnsi="Times New Roman" w:ascii="Times New Roman"/>
          <w:szCs w:val="24"/>
          <w:lang w:val="hr-HR"/>
        </w:rPr>
        <w:t>06</w:t>
      </w:r>
      <w:r w:rsidR="00D94403">
        <w:rPr>
          <w:rFonts w:hAnsi="Times New Roman" w:ascii="Times New Roman"/>
          <w:szCs w:val="24"/>
          <w:lang w:val="hr-HR"/>
        </w:rPr>
        <w:t>. lipnja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5F43D0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33DC" w:rsidP="00D17329" w:rsidR="004133DC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33DC" w:rsidP="004133DC" w:rsidR="00D17329">
      <w:pPr>
        <w:ind w:firstLine="708" w:left="424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5E7FA6">
        <w:rPr>
          <w:rFonts w:hAnsi="Times New Roman" w:ascii="Times New Roman"/>
          <w:szCs w:val="24"/>
          <w:lang w:val="hr-HR"/>
        </w:rPr>
        <w:t>Za točnost otpravka, ovlašteni službenik</w:t>
      </w:r>
    </w:p>
    <w:p w:rsidRDefault="004133DC" w:rsidP="004133DC" w:rsidR="005E7FA6">
      <w:pPr>
        <w:ind w:left="637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5E7FA6">
        <w:rPr>
          <w:rFonts w:hAnsi="Times New Roman" w:ascii="Times New Roman"/>
          <w:szCs w:val="24"/>
          <w:lang w:val="hr-HR"/>
        </w:rPr>
        <w:t>Danijela Jovanovska</w:t>
      </w:r>
    </w:p>
    <w:p w:rsidRDefault="004133DC" w:rsidP="004133DC" w:rsidR="004133DC" w:rsidRPr="004453B3">
      <w:pPr>
        <w:ind w:left="6372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F43D0">
      <w:pPr>
        <w:jc w:val="center"/>
        <w:rPr>
          <w:rFonts w:hAnsi="Times New Roman" w:ascii="Times New Roman"/>
          <w:szCs w:val="24"/>
          <w:highlight w:val="green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D94403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1EE" w:rsidR="00280A5F">
    <w:pPr>
      <w:pStyle w:val="Podnoje"/>
      <w:jc w:val="right"/>
    </w:pPr>
  </w:p>
  <w:p w:rsidRDefault="005641E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641EE" w:rsidRPr="005641E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812F4F">
      <w:rPr>
        <w:rFonts w:hAnsi="Times New Roman" w:ascii="Times New Roman"/>
      </w:rPr>
      <w:t>2907</w:t>
    </w:r>
    <w:r w:rsidR="007B2C75">
      <w:rPr>
        <w:rFonts w:hAnsi="Times New Roman" w:ascii="Times New Roman"/>
      </w:rPr>
      <w:t>/18</w:t>
    </w:r>
  </w:p>
  <w:p w:rsidRDefault="005641E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C210B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91A4F"/>
    <w:rsid w:val="00310684"/>
    <w:rsid w:val="00324073"/>
    <w:rsid w:val="00336FB1"/>
    <w:rsid w:val="0035767D"/>
    <w:rsid w:val="00387A6E"/>
    <w:rsid w:val="003E7FD9"/>
    <w:rsid w:val="004115B5"/>
    <w:rsid w:val="004133DC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17BEB"/>
    <w:rsid w:val="00524D3D"/>
    <w:rsid w:val="005557E1"/>
    <w:rsid w:val="005641EE"/>
    <w:rsid w:val="005E7FA6"/>
    <w:rsid w:val="005F359A"/>
    <w:rsid w:val="005F43D0"/>
    <w:rsid w:val="006156D0"/>
    <w:rsid w:val="00632491"/>
    <w:rsid w:val="00633396"/>
    <w:rsid w:val="0064498B"/>
    <w:rsid w:val="006543F3"/>
    <w:rsid w:val="0065500F"/>
    <w:rsid w:val="006A4013"/>
    <w:rsid w:val="006A68F9"/>
    <w:rsid w:val="006B5824"/>
    <w:rsid w:val="006D1A56"/>
    <w:rsid w:val="00701B58"/>
    <w:rsid w:val="00704F70"/>
    <w:rsid w:val="00714D40"/>
    <w:rsid w:val="00726015"/>
    <w:rsid w:val="00786220"/>
    <w:rsid w:val="00795065"/>
    <w:rsid w:val="007A38B0"/>
    <w:rsid w:val="007B2C75"/>
    <w:rsid w:val="007D6D1C"/>
    <w:rsid w:val="007F24AA"/>
    <w:rsid w:val="00812F4F"/>
    <w:rsid w:val="00841BD2"/>
    <w:rsid w:val="00854436"/>
    <w:rsid w:val="008679BD"/>
    <w:rsid w:val="008A3E6B"/>
    <w:rsid w:val="008A4E04"/>
    <w:rsid w:val="008C31DE"/>
    <w:rsid w:val="008F7626"/>
    <w:rsid w:val="0090317B"/>
    <w:rsid w:val="009169E0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F31FC"/>
    <w:rsid w:val="00AF3917"/>
    <w:rsid w:val="00B00AAF"/>
    <w:rsid w:val="00B24EC3"/>
    <w:rsid w:val="00BA5AB1"/>
    <w:rsid w:val="00BC1743"/>
    <w:rsid w:val="00BC344B"/>
    <w:rsid w:val="00BE3FE6"/>
    <w:rsid w:val="00BF2D5A"/>
    <w:rsid w:val="00BF4B3E"/>
    <w:rsid w:val="00BF5CC2"/>
    <w:rsid w:val="00C12511"/>
    <w:rsid w:val="00C4291D"/>
    <w:rsid w:val="00C445F4"/>
    <w:rsid w:val="00C94D0E"/>
    <w:rsid w:val="00CA4729"/>
    <w:rsid w:val="00CB0208"/>
    <w:rsid w:val="00CD00D3"/>
    <w:rsid w:val="00CD37DC"/>
    <w:rsid w:val="00D0209D"/>
    <w:rsid w:val="00D1711B"/>
    <w:rsid w:val="00D17329"/>
    <w:rsid w:val="00D660C0"/>
    <w:rsid w:val="00D94403"/>
    <w:rsid w:val="00DC56D5"/>
    <w:rsid w:val="00DD72D4"/>
    <w:rsid w:val="00DF36F7"/>
    <w:rsid w:val="00E17BC5"/>
    <w:rsid w:val="00E31A5A"/>
    <w:rsid w:val="00E44351"/>
    <w:rsid w:val="00EB2BFF"/>
    <w:rsid w:val="00EB6112"/>
    <w:rsid w:val="00EB702A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4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1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1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1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1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4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1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1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1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1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St-2907/2018</izvorni_sadrzaj>
    <derivirana_varijabla naziv="DomainObject.Predmet.OznakaBroj_1">St-2907/2018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ADRIANA LOGISTIKA d.o.o.</izvorni_sadrzaj>
    <derivirana_varijabla naziv="DomainObject.Predmet.ProtustrankaFormated_1">  ADRIANA LOGISTIKA d.o.o.</derivirana_varijabla>
  </DomainObject.Predmet.ProtustrankaFormated>
  <DomainObject.Predmet.ProtustrankaFormatedOIB>
    <izvorni_sadrzaj>  ADRIANA LOGISTIKA d.o.o., OIB 27866445855</izvorni_sadrzaj>
    <derivirana_varijabla naziv="DomainObject.Predmet.ProtustrankaFormatedOIB_1">  ADRIANA LOGISTIKA d.o.o., OIB 27866445855</derivirana_varijabla>
  </DomainObject.Predmet.ProtustrankaFormatedOIB>
  <DomainObject.Predmet.ProtustrankaFormatedWithAdress>
    <izvorni_sadrzaj> ADRIANA LOGISTIKA d.o.o., Ilica 435, 10000 Zagreb</izvorni_sadrzaj>
    <derivirana_varijabla naziv="DomainObject.Predmet.ProtustrankaFormatedWithAdress_1"> ADRIANA LOGISTIKA d.o.o., Ilica 435, 10000 Zagreb</derivirana_varijabla>
  </DomainObject.Predmet.ProtustrankaFormatedWithAdress>
  <DomainObject.Predmet.ProtustrankaFormatedWithAdressOIB>
    <izvorni_sadrzaj> ADRIANA LOGISTIKA d.o.o., OIB 27866445855, Ilica 435, 10000 Zagreb</izvorni_sadrzaj>
    <derivirana_varijabla naziv="DomainObject.Predmet.ProtustrankaFormatedWithAdressOIB_1"> ADRIANA LOGISTIKA d.o.o., OIB 27866445855, Ilica 435, 10000 Zagreb</derivirana_varijabla>
  </DomainObject.Predmet.ProtustrankaFormatedWithAdressOIB>
  <DomainObject.Predmet.ProtustrankaWithAdress>
    <izvorni_sadrzaj>ADRIANA LOGISTIKA d.o.o. Ilica 435, 10000 Zagreb</izvorni_sadrzaj>
    <derivirana_varijabla naziv="DomainObject.Predmet.ProtustrankaWithAdress_1">ADRIANA LOGISTIKA d.o.o. Ilica 435, 10000 Zagreb</derivirana_varijabla>
  </DomainObject.Predmet.ProtustrankaWithAdress>
  <DomainObject.Predmet.ProtustrankaWithAdressOIB>
    <izvorni_sadrzaj>ADRIANA LOGISTIKA d.o.o., OIB 27866445855, Ilica 435, 10000 Zagreb</izvorni_sadrzaj>
    <derivirana_varijabla naziv="DomainObject.Predmet.ProtustrankaWithAdressOIB_1">ADRIANA LOGISTIKA d.o.o., OIB 27866445855, Ilica 435, 10000 Zagreb</derivirana_varijabla>
  </DomainObject.Predmet.ProtustrankaWithAdressOIB>
  <DomainObject.Predmet.ProtustrankaNazivFormated>
    <izvorni_sadrzaj>ADRIANA LOGISTIKA d.o.o.</izvorni_sadrzaj>
    <derivirana_varijabla naziv="DomainObject.Predmet.ProtustrankaNazivFormated_1">ADRIANA LOGISTIKA d.o.o.</derivirana_varijabla>
  </DomainObject.Predmet.ProtustrankaNazivFormated>
  <DomainObject.Predmet.ProtustrankaNazivFormatedOIB>
    <izvorni_sadrzaj>ADRIANA LOGISTIKA d.o.o., OIB 27866445855</izvorni_sadrzaj>
    <derivirana_varijabla naziv="DomainObject.Predmet.ProtustrankaNazivFormatedOIB_1">ADRIANA LOGISTIKA d.o.o., OIB 27866445855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 LOGISTIKA d.o.o.</item>
    </izvorni_sadrzaj>
    <derivirana_varijabla naziv="DomainObject.Predmet.ProtuStrankaListFormated_1">
      <item>ADRIANA LOGISTIKA d.o.o.</item>
    </derivirana_varijabla>
  </DomainObject.Predmet.ProtuStrankaListFormated>
  <DomainObject.Predmet.ProtuStrankaListFormatedOIB>
    <izvorni_sadrzaj>
      <item>ADRIANA LOGISTIKA d.o.o., OIB 27866445855</item>
    </izvorni_sadrzaj>
    <derivirana_varijabla naziv="DomainObject.Predmet.ProtuStrankaListFormatedOIB_1">
      <item>ADRIANA LOGISTIKA d.o.o., OIB 27866445855</item>
    </derivirana_varijabla>
  </DomainObject.Predmet.ProtuStrankaListFormatedOIB>
  <DomainObject.Predmet.ProtuStrankaListFormatedWithAdress>
    <izvorni_sadrzaj>
      <item>ADRIANA LOGISTIKA d.o.o., Ilica 435, 10000 Zagreb</item>
    </izvorni_sadrzaj>
    <derivirana_varijabla naziv="DomainObject.Predmet.ProtuStrankaListFormatedWithAdress_1">
      <item>ADRIANA LOGISTIKA d.o.o., Ilica 435, 10000 Zagreb</item>
    </derivirana_varijabla>
  </DomainObject.Predmet.ProtuStrankaListFormatedWithAdress>
  <DomainObject.Predmet.ProtuStrankaListFormatedWithAdressOIB>
    <izvorni_sadrzaj>
      <item>ADRIANA LOGISTIKA d.o.o., OIB 27866445855, Ilica 435, 10000 Zagreb</item>
    </izvorni_sadrzaj>
    <derivirana_varijabla naziv="DomainObject.Predmet.ProtuStrankaListFormatedWithAdressOIB_1">
      <item>ADRIANA LOGISTIKA d.o.o., OIB 27866445855, Ilica 435, 10000 Zagreb</item>
    </derivirana_varijabla>
  </DomainObject.Predmet.ProtuStrankaListFormatedWithAdressOIB>
  <DomainObject.Predmet.ProtuStrankaListNazivFormated>
    <izvorni_sadrzaj>
      <item>ADRIANA LOGISTIKA d.o.o.</item>
    </izvorni_sadrzaj>
    <derivirana_varijabla naziv="DomainObject.Predmet.ProtuStrankaListNazivFormated_1">
      <item>ADRIANA LOGISTIKA d.o.o.</item>
    </derivirana_varijabla>
  </DomainObject.Predmet.ProtuStrankaListNazivFormated>
  <DomainObject.Predmet.ProtuStrankaListNazivFormatedOIB>
    <izvorni_sadrzaj>
      <item>ADRIANA LOGISTIKA d.o.o., OIB 27866445855</item>
    </izvorni_sadrzaj>
    <derivirana_varijabla naziv="DomainObject.Predmet.ProtuStrankaListNazivFormatedOIB_1">
      <item>ADRIANA LOGISTIKA d.o.o., OIB 27866445855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 LOGISTIKA d.o.o.</izvorni_sadrzaj>
    <derivirana_varijabla naziv="DomainObject.Predmet.ProtustrankaIDrugi_1">ADRIANA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ADRIANA LOGISTIKA d.o.o., OIB 27866445855, Ilica 435, 10000 Zagreb</izvorni_sadrzaj>
    <derivirana_varijabla naziv="DomainObject.Predmet.ProtustrankaIDrugiAdressOIB_1">ADRIANA LOGISTIKA d.o.o., OIB 27866445855, Ilica 435,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 LOGISTIKA d.o.o.</item>
    </izvorni_sadrzaj>
    <derivirana_varijabla naziv="DomainObject.Predmet.SudioniciListNaziv_1">
      <item>FINA Regionalni centar Zagreb</item>
      <item>ADRIANA LOGISTIKA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ADRIANA LOGISTIKA d.o.o., OIB 27866445855, Ilica 435,10000 Zagreb</item>
    </izvorni_sadrzaj>
    <derivirana_varijabla naziv="DomainObject.Predmet.SudioniciListAdressOIB_1">
      <item>FINA Regionalni centar Zagreb, OIB 85821130368, Trg svibanjskih žrtava 1995. 1,10000 Zagreb</item>
      <item>ADRIANA LOGISTIKA d.o.o., OIB 27866445855, Ilica 435,10000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27866445855</item>
    </izvorni_sadrzaj>
    <derivirana_varijabla naziv="DomainObject.Predmet.SudioniciListNazivOIB_1">
      <item>, OIB 85821130368</item>
      <item>, OIB 27866445855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St-2907/2018-5</izvorni_sadrzaj>
    <derivirana_varijabla naziv="DomainObject.PredzadnjaOdlukaIzPredmeta.Oznaka_1">St-2907/2018-5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2208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2019-06-05T06:04:00Z</dcterms:created>
  <dc:creator>Karmela Dolenc</dc:creator>
  <cp:lastModifiedBy>Danijela Jovanovska</cp:lastModifiedBy>
  <cp:lastPrinted>2019-06-05T06:00:00Z</cp:lastPrinted>
  <dcterms:modified xmlns:xsi="http://www.w3.org/2001/XMLSchema-instance" xsi:type="dcterms:W3CDTF">2019-06-06T08:47:00Z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(st-2907_18- Rješenje - otvaranje i zaključenje sa vr 6.6.19.docx)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