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6253" w14:paraId="ea56253" w:rsidRDefault="00622E41" w:rsidP="00622E41" w:rsidR="00622E4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1075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622E41" w:rsidP="00622E41" w:rsidR="00622E4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2E41" w:rsidP="00622E41" w:rsidR="00622E41">
      <w:r>
        <w:t xml:space="preserve">         REPUBLIKA HRVATSKA</w:t>
      </w:r>
    </w:p>
    <w:p w:rsidRDefault="00622E41" w:rsidP="00622E41" w:rsidR="00622E41">
      <w:r>
        <w:t xml:space="preserve"> TRGOVAČKI SUD U VARAŽDINU</w:t>
      </w:r>
    </w:p>
    <w:p w:rsidRDefault="00622E41" w:rsidP="00622E41" w:rsidR="00622E4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622E41" w:rsidP="00622E41" w:rsidR="00622E41">
      <w:pPr>
        <w:outlineLvl w:val="0"/>
        <w:rPr>
          <w:lang w:val="hr-HR"/>
        </w:rPr>
      </w:pPr>
    </w:p>
    <w:p w:rsidRDefault="00622E41" w:rsidP="00622E41" w:rsidR="00622E41">
      <w:pPr>
        <w:jc w:val="center"/>
        <w:rPr>
          <w:lang w:val="hr-HR"/>
        </w:rPr>
      </w:pPr>
    </w:p>
    <w:p w:rsidRDefault="00622E41" w:rsidP="00622E41" w:rsidR="00622E41">
      <w:pPr>
        <w:jc w:val="center"/>
        <w:rPr>
          <w:lang w:val="hr-HR"/>
        </w:rPr>
      </w:pPr>
    </w:p>
    <w:p w:rsidRDefault="00622E41" w:rsidP="00622E41" w:rsidR="00622E4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</w:t>
      </w:r>
      <w:proofErr w:type="spellEnd"/>
      <w:r>
        <w:t xml:space="preserve"> </w:t>
      </w:r>
      <w:proofErr w:type="spellStart"/>
      <w:r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IRA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Školska</w:t>
      </w:r>
      <w:proofErr w:type="spellEnd"/>
      <w:r>
        <w:t xml:space="preserve"> 24,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Kneginec</w:t>
      </w:r>
      <w:proofErr w:type="spellEnd"/>
      <w:r>
        <w:t>, OIB: 75129630787</w:t>
      </w:r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622E41" w:rsidP="00622E41" w:rsidR="00622E41">
      <w:pPr>
        <w:jc w:val="both"/>
      </w:pPr>
    </w:p>
    <w:p w:rsidRDefault="00622E41" w:rsidP="00622E41" w:rsidR="00622E41">
      <w:pPr>
        <w:jc w:val="both"/>
      </w:pPr>
    </w:p>
    <w:p w:rsidRDefault="00622E41" w:rsidP="00622E41" w:rsidR="00622E4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22E41" w:rsidP="00622E41" w:rsidR="00622E41">
      <w:pPr>
        <w:jc w:val="center"/>
        <w:rPr>
          <w:sz w:val="28"/>
          <w:szCs w:val="28"/>
          <w:lang w:val="hr-HR"/>
        </w:rPr>
      </w:pPr>
    </w:p>
    <w:p w:rsidRDefault="00622E41" w:rsidP="00622E41" w:rsidR="00622E41">
      <w:pPr>
        <w:jc w:val="both"/>
        <w:rPr>
          <w:lang w:val="hr-HR"/>
        </w:rPr>
      </w:pPr>
    </w:p>
    <w:p w:rsidRDefault="00622E41" w:rsidP="00622E41" w:rsidR="00622E4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IRA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Školska</w:t>
      </w:r>
      <w:proofErr w:type="spellEnd"/>
      <w:r>
        <w:t xml:space="preserve"> 24,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Kneginec</w:t>
      </w:r>
      <w:proofErr w:type="spellEnd"/>
      <w:r>
        <w:t xml:space="preserve">, OIB: 75129630787, </w:t>
      </w:r>
      <w:proofErr w:type="spellStart"/>
      <w:r>
        <w:t>iznosi</w:t>
      </w:r>
      <w:proofErr w:type="spellEnd"/>
      <w:r>
        <w:t xml:space="preserve"> 18</w:t>
      </w:r>
      <w:r>
        <w:t>.876</w:t>
      </w:r>
      <w:proofErr w:type="gramStart"/>
      <w:r>
        <w:t>,29</w:t>
      </w:r>
      <w:r>
        <w:t>kn</w:t>
      </w:r>
      <w:proofErr w:type="gramEnd"/>
      <w:r>
        <w:t>.</w:t>
      </w:r>
    </w:p>
    <w:p w:rsidRDefault="00622E41" w:rsidP="00622E41" w:rsidR="00622E41">
      <w:pPr>
        <w:jc w:val="both"/>
      </w:pPr>
    </w:p>
    <w:p w:rsidRDefault="00622E41" w:rsidP="00622E41" w:rsidR="00622E41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Nedeljka</w:t>
      </w:r>
      <w:proofErr w:type="spellEnd"/>
      <w:r>
        <w:t xml:space="preserve"> </w:t>
      </w:r>
      <w:proofErr w:type="spellStart"/>
      <w:r>
        <w:t>Gajski</w:t>
      </w:r>
      <w:proofErr w:type="spellEnd"/>
      <w:r>
        <w:t xml:space="preserve">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Kneginec</w:t>
      </w:r>
      <w:proofErr w:type="spellEnd"/>
      <w:r>
        <w:t xml:space="preserve">, </w:t>
      </w:r>
      <w:proofErr w:type="spellStart"/>
      <w:r>
        <w:t>Školska</w:t>
      </w:r>
      <w:proofErr w:type="spellEnd"/>
      <w:r>
        <w:t xml:space="preserve"> 24, OIB: 87579553098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622E41" w:rsidP="00622E41" w:rsidR="00622E41">
      <w:pPr>
        <w:jc w:val="both"/>
      </w:pPr>
    </w:p>
    <w:p w:rsidRDefault="00622E41" w:rsidP="00622E41" w:rsidR="00622E41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622E41" w:rsidP="00622E41" w:rsidR="00622E41">
      <w:pPr>
        <w:jc w:val="both"/>
      </w:pPr>
    </w:p>
    <w:p w:rsidRDefault="00622E41" w:rsidP="00622E41" w:rsidR="00622E41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622E41" w:rsidP="00622E41" w:rsidR="00622E41">
      <w:pPr>
        <w:jc w:val="both"/>
      </w:pPr>
    </w:p>
    <w:p w:rsidRDefault="00622E41" w:rsidP="00622E41" w:rsidR="00622E41">
      <w:pPr>
        <w:jc w:val="both"/>
      </w:pPr>
      <w:r>
        <w:tab/>
      </w:r>
    </w:p>
    <w:p w:rsidRDefault="00622E41" w:rsidP="00622E41" w:rsidR="00622E41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622E41" w:rsidP="00622E41" w:rsidR="00622E41">
      <w:pPr>
        <w:outlineLvl w:val="0"/>
        <w:rPr>
          <w:lang w:val="hr-HR"/>
        </w:rPr>
      </w:pPr>
    </w:p>
    <w:p w:rsidRDefault="00622E41" w:rsidP="00622E41" w:rsidR="00622E41">
      <w:pPr>
        <w:outlineLvl w:val="0"/>
        <w:rPr>
          <w:lang w:val="hr-HR"/>
        </w:rPr>
      </w:pPr>
    </w:p>
    <w:p w:rsidRDefault="00622E41" w:rsidP="00622E41" w:rsidR="00622E4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622E41" w:rsidP="00622E41" w:rsidR="00622E41">
      <w:pPr>
        <w:outlineLvl w:val="0"/>
        <w:rPr>
          <w:lang w:val="hr-HR"/>
        </w:rPr>
      </w:pPr>
    </w:p>
    <w:p w:rsidRDefault="00622E41" w:rsidP="00622E41" w:rsidR="00622E4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12</w:t>
      </w:r>
      <w:r>
        <w:rPr>
          <w:lang w:val="hr-HR"/>
        </w:rPr>
        <w:t>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IRA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Školska</w:t>
      </w:r>
      <w:proofErr w:type="spellEnd"/>
      <w:r>
        <w:t xml:space="preserve"> 24,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Kneginec</w:t>
      </w:r>
      <w:proofErr w:type="spellEnd"/>
      <w:r>
        <w:t xml:space="preserve">, OIB: 75129630787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18</w:t>
      </w:r>
      <w:r>
        <w:t>.876,29</w:t>
      </w:r>
      <w:r>
        <w:t xml:space="preserve">kn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622E41" w:rsidP="00622E41" w:rsidR="00622E41">
      <w:pPr>
        <w:jc w:val="both"/>
        <w:outlineLvl w:val="0"/>
        <w:rPr>
          <w:lang w:val="hr-HR"/>
        </w:rPr>
      </w:pPr>
    </w:p>
    <w:p w:rsidRDefault="00622E41" w:rsidP="00622E41" w:rsidR="00622E4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22E41" w:rsidP="00622E41" w:rsidR="00622E41">
      <w:pPr>
        <w:jc w:val="both"/>
        <w:outlineLvl w:val="0"/>
        <w:rPr>
          <w:lang w:val="hr-HR"/>
        </w:rPr>
      </w:pPr>
    </w:p>
    <w:p w:rsidRDefault="00622E41" w:rsidP="00622E41" w:rsidR="00622E41">
      <w:pPr>
        <w:jc w:val="center"/>
        <w:outlineLvl w:val="0"/>
        <w:rPr>
          <w:lang w:val="hr-HR"/>
        </w:rPr>
      </w:pPr>
    </w:p>
    <w:p w:rsidRDefault="00622E41" w:rsidP="00622E41" w:rsidR="00622E41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622E41" w:rsidP="00622E41" w:rsidR="00622E41">
      <w:pPr>
        <w:jc w:val="center"/>
        <w:outlineLvl w:val="0"/>
        <w:rPr>
          <w:lang w:val="hr-HR"/>
        </w:rPr>
      </w:pPr>
    </w:p>
    <w:p w:rsidRDefault="00622E41" w:rsidP="00622E41" w:rsidR="00622E4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22E41" w:rsidP="00622E41" w:rsidR="00622E41">
      <w:pPr>
        <w:jc w:val="center"/>
        <w:outlineLvl w:val="0"/>
        <w:rPr>
          <w:lang w:val="hr-HR"/>
        </w:rPr>
      </w:pPr>
    </w:p>
    <w:p w:rsidRDefault="00622E41" w:rsidP="00622E41" w:rsidR="00622E4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622E41" w:rsidP="00622E41" w:rsidR="00622E41">
      <w:pPr>
        <w:ind w:firstLine="720" w:left="3600"/>
        <w:outlineLvl w:val="0"/>
        <w:rPr>
          <w:lang w:val="hr-HR"/>
        </w:rPr>
      </w:pPr>
    </w:p>
    <w:p w:rsidRDefault="00622E41" w:rsidP="00622E41" w:rsidR="00622E4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622E41" w:rsidP="00622E41" w:rsidR="00622E41">
      <w:pPr>
        <w:ind w:firstLine="720" w:left="3600"/>
        <w:outlineLvl w:val="0"/>
        <w:rPr>
          <w:lang w:val="hr-HR"/>
        </w:rPr>
      </w:pPr>
    </w:p>
    <w:p w:rsidRDefault="00622E41" w:rsidP="00622E41" w:rsidR="00622E41">
      <w:pPr>
        <w:outlineLvl w:val="0"/>
        <w:rPr>
          <w:lang w:val="hr-HR"/>
        </w:rPr>
      </w:pPr>
    </w:p>
    <w:p w:rsidRDefault="00622E41" w:rsidP="00622E41" w:rsidR="00622E41">
      <w:pPr>
        <w:outlineLvl w:val="0"/>
        <w:rPr>
          <w:lang w:val="hr-HR"/>
        </w:rPr>
      </w:pPr>
    </w:p>
    <w:p w:rsidRDefault="00622E41" w:rsidP="00622E41" w:rsidR="00622E41">
      <w:pPr>
        <w:outlineLvl w:val="0"/>
        <w:rPr>
          <w:lang w:val="hr-HR"/>
        </w:rPr>
      </w:pPr>
    </w:p>
    <w:p w:rsidRDefault="00622E41" w:rsidP="00622E41" w:rsidR="00622E41">
      <w:pPr>
        <w:outlineLvl w:val="0"/>
        <w:rPr>
          <w:lang w:val="hr-HR"/>
        </w:rPr>
      </w:pPr>
    </w:p>
    <w:p w:rsidRDefault="00622E41" w:rsidP="00622E41" w:rsidR="00622E4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22E41" w:rsidP="00622E41" w:rsidR="00622E41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622E41" w:rsidP="00622E41" w:rsidR="00622E41"/>
    <w:p w:rsidRDefault="00622E41" w:rsidP="00622E41" w:rsidR="00622E41"/>
    <w:p w:rsidRDefault="00DA0242" w:rsidP="00622E41" w:rsidR="00DA0242" w:rsidRPr="00622E41"/>
    <w:sectPr w:rsidSect="00EB0D4C" w:rsidR="00DA0242" w:rsidRPr="00622E4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E41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22E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22E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20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St-1075/2015-4</izvorni_sadrzaj>
    <derivirana_varijabla naziv="DomainObject.Oznaka_1">St-1075/2015-4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St-1075/2015</izvorni_sadrzaj>
    <derivirana_varijabla naziv="DomainObject.Predmet.OznakaBroj_1">St-1075/2015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 jednostavno društvo s ograničenom odgovornošću za ugostiteljstvo</izvorni_sadrzaj>
    <derivirana_varijabla naziv="DomainObject.Predmet.ProtustrankaFormated_1">  IRA jednostavno društvo s ograničenom odgovornošću za ugostiteljstvo</derivirana_varijabla>
  </DomainObject.Predmet.ProtustrankaFormated>
  <DomainObject.Predmet.ProtustrankaFormatedOIB>
    <izvorni_sadrzaj>  IRA jednostavno društvo s ograničenom odgovornošću za ugostiteljstvo, OIB 75129630787</izvorni_sadrzaj>
    <derivirana_varijabla naziv="DomainObject.Predmet.ProtustrankaFormatedOIB_1">  IRA jednostavno društvo s ograničenom odgovornošću za ugostiteljstvo, OIB 75129630787</derivirana_varijabla>
  </DomainObject.Predmet.ProtustrankaFormatedOIB>
  <DomainObject.Predmet.ProtustrankaFormatedWithAdress>
    <izvorni_sadrzaj> IRA jednostavno društvo s ograničenom odgovornošću za ugostiteljstvo, Školska 24, 42204 Gornji Kneginec</izvorni_sadrzaj>
    <derivirana_varijabla naziv="DomainObject.Predmet.ProtustrankaFormatedWithAdress_1"> IRA jednostavno društvo s ograničenom odgovornošću za ugostiteljstvo, Školska 24, 42204 Gornji Kneginec</derivirana_varijabla>
  </DomainObject.Predmet.ProtustrankaFormatedWithAdress>
  <DomainObject.Predmet.ProtustrankaFormatedWithAdressOIB>
    <izvorni_sadrzaj> IRA jednostavno društvo s ograničenom odgovornošću za ugostiteljstvo, OIB 75129630787, Školska 24, 42204 Gornji Kneginec</izvorni_sadrzaj>
    <derivirana_varijabla naziv="DomainObject.Predmet.ProtustrankaFormatedWithAdressOIB_1"> IRA jednostavno društvo s ograničenom odgovornošću za ugostiteljstvo, OIB 75129630787, Školska 24, 42204 Gornji Kneginec</derivirana_varijabla>
  </DomainObject.Predmet.ProtustrankaFormatedWithAdressOIB>
  <DomainObject.Predmet.ProtustrankaWithAdress>
    <izvorni_sadrzaj>IRA jednostavno društvo s ograničenom odgovornošću za ugostiteljstvo Školska 24, 42204 Gornji Kneginec</izvorni_sadrzaj>
    <derivirana_varijabla naziv="DomainObject.Predmet.ProtustrankaWithAdress_1">IRA jednostavno društvo s ograničenom odgovornošću za ugostiteljstvo Školska 24, 42204 Gornji Kneginec</derivirana_varijabla>
  </DomainObject.Predmet.ProtustrankaWithAdress>
  <DomainObject.Predmet.ProtustrankaWithAdressOIB>
    <izvorni_sadrzaj>IRA jednostavno društvo s ograničenom odgovornošću za ugostiteljstvo, OIB 75129630787, Školska 24, 42204 Gornji Kneginec</izvorni_sadrzaj>
    <derivirana_varijabla naziv="DomainObject.Predmet.ProtustrankaWithAdressOIB_1">IRA jednostavno društvo s ograničenom odgovornošću za ugostiteljstvo, OIB 75129630787, Školska 24, 42204 Gornji Kneginec</derivirana_varijabla>
  </DomainObject.Predmet.ProtustrankaWithAdressOIB>
  <DomainObject.Predmet.ProtustrankaNazivFormated>
    <izvorni_sadrzaj>IRA jednostavno društvo s ograničenom odgovornošću za ugostiteljstvo</izvorni_sadrzaj>
    <derivirana_varijabla naziv="DomainObject.Predmet.ProtustrankaNazivFormated_1">IRA jednostavno društvo s ograničenom odgovornošću za ugostiteljstvo</derivirana_varijabla>
  </DomainObject.Predmet.ProtustrankaNazivFormated>
  <DomainObject.Predmet.ProtustrankaNazivFormatedOIB>
    <izvorni_sadrzaj>IRA jednostavno društvo s ograničenom odgovornošću za ugostiteljstvo, OIB 75129630787</izvorni_sadrzaj>
    <derivirana_varijabla naziv="DomainObject.Predmet.ProtustrankaNazivFormatedOIB_1">IRA jednostavno društvo s ograničenom odgovornošću za ugostiteljstvo, OIB 75129630787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18876.29</izvorni_sadrzaj>
    <derivirana_varijabla naziv="DomainObject.Predmet.TrenutnaVrijednost_1">18876.29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IRA jednostavno društvo s ograničenom odgovornošću za ugostiteljstvo</item>
    </izvorni_sadrzaj>
    <derivirana_varijabla naziv="DomainObject.Predmet.ProtuStrankaListFormated_1">
      <item>IRA jednostavno društvo s ograničenom odgovornošću za ugostiteljstvo</item>
    </derivirana_varijabla>
  </DomainObject.Predmet.ProtuStrankaListFormated>
  <DomainObject.Predmet.ProtuStrankaListFormatedOIB>
    <izvorni_sadrzaj>
      <item>IRA jednostavno društvo s ograničenom odgovornošću za ugostiteljstvo, OIB 75129630787</item>
    </izvorni_sadrzaj>
    <derivirana_varijabla naziv="DomainObject.Predmet.ProtuStrankaListFormatedOIB_1">
      <item>IRA jednostavno društvo s ograničenom odgovornošću za ugostiteljstvo, OIB 75129630787</item>
    </derivirana_varijabla>
  </DomainObject.Predmet.ProtuStrankaListFormatedOIB>
  <DomainObject.Predmet.ProtuStrankaListFormatedWithAdress>
    <izvorni_sadrzaj>
      <item>IRA jednostavno društvo s ograničenom odgovornošću za ugostiteljstvo, Školska 24, 42204 Gornji Kneginec</item>
    </izvorni_sadrzaj>
    <derivirana_varijabla naziv="DomainObject.Predmet.ProtuStrankaListFormatedWithAdress_1">
      <item>IRA jednostavno društvo s ograničenom odgovornošću za ugostiteljstvo, Školska 24, 42204 Gornji Kneginec</item>
    </derivirana_varijabla>
  </DomainObject.Predmet.ProtuStrankaListFormatedWithAdress>
  <DomainObject.Predmet.ProtuStrankaListFormatedWithAdressOIB>
    <izvorni_sadrzaj>
      <item>IRA jednostavno društvo s ograničenom odgovornošću za ugostiteljstvo, OIB 75129630787, Školska 24, 42204 Gornji Kneginec</item>
    </izvorni_sadrzaj>
    <derivirana_varijabla naziv="DomainObject.Predmet.ProtuStrankaListFormatedWithAdressOIB_1">
      <item>IRA jednostavno društvo s ograničenom odgovornošću za ugostiteljstvo, OIB 75129630787, Školska 24, 42204 Gornji Kneginec</item>
    </derivirana_varijabla>
  </DomainObject.Predmet.ProtuStrankaListFormatedWithAdressOIB>
  <DomainObject.Predmet.ProtuStrankaListNazivFormated>
    <izvorni_sadrzaj>
      <item>IRA jednostavno društvo s ograničenom odgovornošću za ugostiteljstvo</item>
    </izvorni_sadrzaj>
    <derivirana_varijabla naziv="DomainObject.Predmet.ProtuStrankaListNazivFormated_1">
      <item>IRA jednostavno društvo s ograničenom odgovornošću za ugostiteljstvo</item>
    </derivirana_varijabla>
  </DomainObject.Predmet.ProtuStrankaListNazivFormated>
  <DomainObject.Predmet.ProtuStrankaListNazivFormatedOIB>
    <izvorni_sadrzaj>
      <item>IRA jednostavno društvo s ograničenom odgovornošću za ugostiteljstvo, OIB 75129630787</item>
    </izvorni_sadrzaj>
    <derivirana_varijabla naziv="DomainObject.Predmet.ProtuStrankaListNazivFormatedOIB_1">
      <item>IRA jednostavno društvo s ograničenom odgovornošću za ugostiteljstvo, OIB 75129630787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St-1075/2015-4</izvorni_sadrzaj>
    <derivirana_varijabla naziv="DomainObject.PoslovniBrojDokumenta_1">St-1075/2015-4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IRA jednostavno društvo s ograničenom odgovornošću za ugostiteljstvo</izvorni_sadrzaj>
    <derivirana_varijabla naziv="DomainObject.Predmet.ProtustrankaIDrugi_1">IRA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IRA jednostavno društvo s ograničenom odgovornošću za ugostiteljstvo, OIB 75129630787, Školska 24, 42204 Gornji Kneginec</izvorni_sadrzaj>
    <derivirana_varijabla naziv="DomainObject.Predmet.ProtustrankaIDrugiAdressOIB_1">IRA jednostavno društvo s ograničenom odgovornošću za ugostiteljstvo, OIB 75129630787, Školska 24,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IRA jednostavno društvo s ograničenom odgovornošću za ugostiteljstvo</item>
      <item>E-oglasna ploča</item>
      <item>Sudski registar, Trgovački sud u Varaždinu</item>
    </izvorni_sadrzaj>
    <derivirana_varijabla naziv="DomainObject.Predmet.SudioniciListNaziv_1">
      <item>Financijska agencija</item>
      <item>IRA jednostavno društvo s ograničenom odgovornošću za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IRA jednostavno društvo s ograničenom odgovornošću za ugostiteljstvo, OIB 75129630787, Školska 24,42204 Gornji Kneginec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IRA jednostavno društvo s ograničenom odgovornošću za ugostiteljstvo, OIB 75129630787, Školska 24,42204 Gornji Kneginec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97C49-0497-4281-93DF-A19E06319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2451</properties:Characters>
  <properties:Lines>74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2016-03-08T07:44:00Z</cp:lastPrinted>
  <dcterms:modified xmlns:xsi="http://www.w3.org/2001/XMLSchema-instance" xsi:type="dcterms:W3CDTF">2016-03-08T07:44:00Z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