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f1be0" w14:paraId="08f1be0" w:rsidRDefault="004264D3" w:rsidP="004264D3" w:rsidR="004264D3">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A06550" w:rsidP="004264D3" w:rsidR="00FC370A" w:rsidRPr="00CB21D7">
      <w:pPr>
        <w:pStyle w:val="Tijeloteksta"/>
        <w:jc w:val="both"/>
        <w:outlineLvl w:val="0"/>
        <w:rPr>
          <w:b/>
        </w:rPr>
      </w:pPr>
      <w:r w:rsidRPr="00CB21D7">
        <w:rPr>
          <w:rFonts w:cs="Times New Roman" w:hAnsi="Times New Roman" w:ascii="Times New Roman"/>
          <w:b/>
          <w:sz w:val="24"/>
        </w:rPr>
        <w:tab/>
      </w:r>
    </w:p>
    <w:p w:rsidRDefault="00A06550" w:rsidP="004264D3" w:rsidR="00117DBF" w:rsidRPr="004264D3">
      <w:pPr>
        <w:jc w:val="both"/>
        <w:rPr>
          <w:b/>
        </w:rPr>
      </w:pPr>
      <w:r w:rsidRPr="00CB21D7">
        <w:rPr>
          <w:b/>
        </w:rPr>
        <w:t xml:space="preserve">  </w:t>
      </w:r>
      <w:r w:rsidR="00117DBF" w:rsidRPr="00CB21D7">
        <w:t>REPUBLIKA HRVATSKA</w:t>
      </w:r>
    </w:p>
    <w:p w:rsidRDefault="00117DBF" w:rsidP="00117DBF" w:rsidR="00117DBF" w:rsidRPr="00CB21D7">
      <w:r w:rsidRPr="00CB21D7">
        <w:t xml:space="preserve">  Trgovački sud u Zagrebu</w:t>
      </w:r>
    </w:p>
    <w:p w:rsidRDefault="00117DBF" w:rsidP="00117DBF" w:rsidR="00117DBF" w:rsidRPr="00CB21D7">
      <w:r w:rsidRPr="00CB21D7">
        <w:t xml:space="preserve">    Zagreb, Amruševa 2/II                                                                                   </w:t>
      </w:r>
      <w:r w:rsidR="00A05EBC" w:rsidRPr="00CB21D7">
        <w:t>67.</w:t>
      </w:r>
      <w:r w:rsidRPr="00CB21D7">
        <w:t xml:space="preserve"> St-</w:t>
      </w:r>
      <w:r w:rsidR="00CF5FCB">
        <w:t>2006</w:t>
      </w:r>
      <w:r w:rsidR="00A05EBC" w:rsidRPr="00CB21D7">
        <w:t>/</w:t>
      </w:r>
      <w:r w:rsidR="00CF5FCB">
        <w:t>13</w:t>
      </w:r>
    </w:p>
    <w:p w:rsidRDefault="00117DBF" w:rsidP="00117DBF" w:rsidR="00117DBF">
      <w:pPr>
        <w:rPr>
          <w:b/>
        </w:rPr>
      </w:pPr>
    </w:p>
    <w:p w:rsidRDefault="00FA12C1" w:rsidP="00FA12C1" w:rsidR="00FA12C1" w:rsidRPr="00FA12C1">
      <w:pPr>
        <w:jc w:val="center"/>
      </w:pPr>
      <w:r>
        <w:t xml:space="preserve">R E P U B L I K A   H R V A T S K A </w:t>
      </w:r>
    </w:p>
    <w:p w:rsidRDefault="00CF5FCB" w:rsidP="00117DBF" w:rsidR="00CF5FCB">
      <w:pPr>
        <w:jc w:val="center"/>
      </w:pPr>
    </w:p>
    <w:p w:rsidRDefault="00117DBF" w:rsidP="00117DBF" w:rsidR="00117DBF" w:rsidRPr="00FA12C1">
      <w:pPr>
        <w:jc w:val="center"/>
      </w:pPr>
      <w:r w:rsidRPr="00FA12C1">
        <w:t xml:space="preserve">R J E Š E NJ E  </w:t>
      </w:r>
    </w:p>
    <w:p w:rsidRDefault="00117DBF" w:rsidP="00CB21D7" w:rsidR="00117DBF" w:rsidRPr="00CB21D7">
      <w:pPr>
        <w:jc w:val="center"/>
      </w:pPr>
      <w:r w:rsidRPr="00CB21D7">
        <w:t xml:space="preserve"> </w:t>
      </w:r>
    </w:p>
    <w:p w:rsidRDefault="00117DBF" w:rsidP="00117DBF" w:rsidR="00117DBF" w:rsidRPr="00CB21D7">
      <w:pPr>
        <w:jc w:val="both"/>
      </w:pPr>
      <w:r w:rsidRPr="00CB21D7">
        <w:t>Trgovački sud u Zagrebu</w:t>
      </w:r>
      <w:r w:rsidR="00A05EBC" w:rsidRPr="00CB21D7">
        <w:t>,</w:t>
      </w:r>
      <w:r w:rsidRPr="00CB21D7">
        <w:t xml:space="preserve"> po</w:t>
      </w:r>
      <w:r w:rsidR="00A05EBC" w:rsidRPr="00CB21D7">
        <w:t xml:space="preserve"> </w:t>
      </w:r>
      <w:r w:rsidRPr="00CB21D7">
        <w:t>sucu</w:t>
      </w:r>
      <w:r w:rsidRPr="00CB21D7">
        <w:rPr>
          <w:b/>
        </w:rPr>
        <w:t xml:space="preserve"> </w:t>
      </w:r>
      <w:r w:rsidR="00A05EBC" w:rsidRPr="00CB21D7">
        <w:t>Gordanu Zubaku</w:t>
      </w:r>
      <w:r w:rsidRPr="00CB21D7">
        <w:t>, u stečajnom postupku nad</w:t>
      </w:r>
      <w:r w:rsidR="00CF5FCB">
        <w:t xml:space="preserve"> stečajnim</w:t>
      </w:r>
      <w:r w:rsidRPr="00CB21D7">
        <w:t xml:space="preserve"> dužnikom </w:t>
      </w:r>
      <w:r w:rsidR="00CF5FCB" w:rsidRPr="006B25B7">
        <w:rPr>
          <w:bCs/>
        </w:rPr>
        <w:t>M.S. MAKS PROM d.o.o. u stečaju, Zagreb, Konjšćinska 54, OIB: 17655304275</w:t>
      </w:r>
      <w:r w:rsidRPr="00CB21D7">
        <w:t xml:space="preserve">, </w:t>
      </w:r>
      <w:r w:rsidR="00E814F3">
        <w:br/>
      </w:r>
      <w:r w:rsidR="004264D3">
        <w:t>29. prosinca</w:t>
      </w:r>
      <w:r w:rsidR="00FA12C1" w:rsidRPr="00793738">
        <w:rPr>
          <w:color w:val="FF0000"/>
        </w:rPr>
        <w:t xml:space="preserve"> </w:t>
      </w:r>
      <w:r w:rsidR="00FA12C1">
        <w:t>2015</w:t>
      </w:r>
      <w:r w:rsidRPr="00CB21D7">
        <w:t>.,</w:t>
      </w:r>
    </w:p>
    <w:p w:rsidRDefault="00A06550" w:rsidP="00A06550" w:rsidR="00A06550" w:rsidRPr="00CB21D7">
      <w:pPr>
        <w:jc w:val="both"/>
      </w:pPr>
    </w:p>
    <w:p w:rsidRDefault="00A06550" w:rsidP="00A06550" w:rsidR="00A06550" w:rsidRPr="00CF5FCB">
      <w:pPr>
        <w:jc w:val="center"/>
      </w:pPr>
      <w:r w:rsidRPr="00CF5FCB">
        <w:t>r i j e š i o    j e</w:t>
      </w:r>
    </w:p>
    <w:p w:rsidRDefault="00A06550" w:rsidP="00A06550" w:rsidR="00A06550" w:rsidRPr="00CB21D7">
      <w:pPr>
        <w:jc w:val="both"/>
        <w:rPr>
          <w:b/>
        </w:rPr>
      </w:pPr>
    </w:p>
    <w:p w:rsidRDefault="00A06550" w:rsidP="00FA4930" w:rsidR="00FA4930" w:rsidRPr="0086388A">
      <w:pPr>
        <w:jc w:val="both"/>
      </w:pPr>
      <w:r w:rsidRPr="00CB21D7">
        <w:t>I</w:t>
      </w:r>
      <w:r w:rsidR="00FA4930" w:rsidRPr="00CB21D7">
        <w:t>.</w:t>
      </w:r>
      <w:r w:rsidRPr="00CB21D7">
        <w:t xml:space="preserve">  </w:t>
      </w:r>
      <w:r w:rsidR="00CF5FCB">
        <w:t>Nekretnine upisane</w:t>
      </w:r>
      <w:r w:rsidR="00FA4930" w:rsidRPr="00CB21D7">
        <w:t xml:space="preserve">  </w:t>
      </w:r>
      <w:r w:rsidR="00CF5FCB" w:rsidRPr="00CF13AA">
        <w:t xml:space="preserve">u zemljišnim knjigama Općinskog građanskog suda u Zagrebu i to u </w:t>
      </w:r>
      <w:r w:rsidR="00CF5FCB" w:rsidRPr="006B25B7">
        <w:t>zk. ul. br. 24275 k.o. Grad Zagreb, ZK tijelo II-276. etaža 37.6/16951.76 u naravi lokal na etaži -1, u planu bojan crveno,</w:t>
      </w:r>
      <w:r w:rsidR="00CF5FCB">
        <w:t xml:space="preserve"> oznake E 24, površine 37,60 čm i</w:t>
      </w:r>
      <w:r w:rsidR="00CF5FCB" w:rsidRPr="006B25B7">
        <w:t xml:space="preserve"> zk. ul. br. 24275 k.o. Grad Zagreb, ZK tijelo II-277. etaža 23.8/16951.76 u naravi lokal na etaži -1, u planu bojan crveno,</w:t>
      </w:r>
      <w:r w:rsidR="00CF5FCB">
        <w:t xml:space="preserve"> oznake E 25, površine 23,80 čm</w:t>
      </w:r>
    </w:p>
    <w:p w:rsidRDefault="00117DBF" w:rsidP="00117DBF" w:rsidR="00117DBF" w:rsidRPr="00CB21D7">
      <w:pPr>
        <w:ind w:left="705"/>
        <w:jc w:val="both"/>
      </w:pPr>
    </w:p>
    <w:p w:rsidRDefault="00CF5FCB" w:rsidP="00562A49" w:rsidR="008F46AA" w:rsidRPr="00CB21D7">
      <w:pPr>
        <w:jc w:val="both"/>
      </w:pPr>
      <w:r>
        <w:t>dosuđuju</w:t>
      </w:r>
      <w:r w:rsidR="0091672F" w:rsidRPr="00CF5FCB">
        <w:t xml:space="preserve"> se kupcu</w:t>
      </w:r>
      <w:r w:rsidR="007C13F2" w:rsidRPr="00CB21D7">
        <w:t xml:space="preserve"> </w:t>
      </w:r>
      <w:r>
        <w:t>Hypo Alpe-Adria-bank</w:t>
      </w:r>
      <w:r w:rsidR="00FA12C1">
        <w:t xml:space="preserve"> d.d., Zagreb, </w:t>
      </w:r>
      <w:r>
        <w:t>Slavonska avenija 6</w:t>
      </w:r>
      <w:r w:rsidR="00646DE1">
        <w:t xml:space="preserve">, </w:t>
      </w:r>
      <w:r w:rsidR="00646DE1" w:rsidRPr="00646DE1">
        <w:t xml:space="preserve">OIB: </w:t>
      </w:r>
      <w:r w:rsidRPr="00D7445B">
        <w:t>14036333877</w:t>
      </w:r>
      <w:r w:rsidR="00117DBF" w:rsidRPr="00CF5FCB">
        <w:t>.</w:t>
      </w:r>
    </w:p>
    <w:p w:rsidRDefault="008F46AA" w:rsidP="008F46AA" w:rsidR="008F46AA" w:rsidRPr="00CB21D7">
      <w:pPr>
        <w:jc w:val="both"/>
      </w:pPr>
    </w:p>
    <w:p w:rsidRDefault="00A06550" w:rsidP="0091672F" w:rsidR="003C780B" w:rsidRPr="00CB21D7">
      <w:pPr>
        <w:jc w:val="both"/>
      </w:pPr>
      <w:r w:rsidRPr="00CB21D7">
        <w:t>II</w:t>
      </w:r>
      <w:r w:rsidR="00F470F0" w:rsidRPr="00CB21D7">
        <w:t>.</w:t>
      </w:r>
      <w:r w:rsidRPr="00CB21D7">
        <w:t xml:space="preserve">  </w:t>
      </w:r>
      <w:r w:rsidR="003C780B" w:rsidRPr="00CB21D7">
        <w:t>Kupac</w:t>
      </w:r>
      <w:r w:rsidR="0091672F" w:rsidRPr="00CB21D7">
        <w:t xml:space="preserve"> </w:t>
      </w:r>
      <w:r w:rsidR="00CF5FCB">
        <w:t xml:space="preserve">Hypo Alpe-Adria-bank d.d., Zagreb, Slavonska avenija 6, </w:t>
      </w:r>
      <w:r w:rsidR="00CF5FCB" w:rsidRPr="00646DE1">
        <w:t xml:space="preserve">OIB: </w:t>
      </w:r>
      <w:r w:rsidR="00CF5FCB" w:rsidRPr="00D7445B">
        <w:t>14036333877</w:t>
      </w:r>
      <w:r w:rsidR="00D3461B" w:rsidRPr="00CB21D7">
        <w:t>,</w:t>
      </w:r>
      <w:r w:rsidR="0041796D" w:rsidRPr="00CB21D7">
        <w:t xml:space="preserve"> </w:t>
      </w:r>
      <w:r w:rsidR="0091672F" w:rsidRPr="00CB21D7">
        <w:t>kao razlučni vjerovnik, oslobođen je plaćanja kupovnine</w:t>
      </w:r>
      <w:r w:rsidR="00FA4930" w:rsidRPr="00CB21D7">
        <w:t xml:space="preserve"> za</w:t>
      </w:r>
      <w:r w:rsidR="00CF5FCB">
        <w:t xml:space="preserve"> nekretnine</w:t>
      </w:r>
      <w:r w:rsidR="00FA4930" w:rsidRPr="00CB21D7">
        <w:t xml:space="preserve"> </w:t>
      </w:r>
      <w:r w:rsidR="00CF5FCB">
        <w:t>opisane</w:t>
      </w:r>
      <w:r w:rsidR="00F470F0" w:rsidRPr="00CB21D7">
        <w:t xml:space="preserve"> u točki I. izreke ovog rješenja</w:t>
      </w:r>
      <w:r w:rsidR="0091672F" w:rsidRPr="00CB21D7">
        <w:t>.</w:t>
      </w:r>
    </w:p>
    <w:p w:rsidRDefault="003C780B" w:rsidP="003C780B" w:rsidR="003C780B" w:rsidRPr="00CB21D7">
      <w:pPr>
        <w:jc w:val="both"/>
      </w:pPr>
    </w:p>
    <w:p w:rsidRDefault="003C780B" w:rsidP="003C780B" w:rsidR="0091672F" w:rsidRPr="00CB21D7">
      <w:pPr>
        <w:jc w:val="both"/>
      </w:pPr>
      <w:r w:rsidRPr="00CB21D7">
        <w:t xml:space="preserve">III  Kupac </w:t>
      </w:r>
      <w:r w:rsidR="00CF5FCB">
        <w:t xml:space="preserve">Hypo Alpe-Adria-bank d.d., Zagreb, Slavonska avenija 6, </w:t>
      </w:r>
      <w:r w:rsidR="00CF5FCB" w:rsidRPr="00646DE1">
        <w:t xml:space="preserve">OIB: </w:t>
      </w:r>
      <w:r w:rsidR="00CF5FCB" w:rsidRPr="00D7445B">
        <w:t>14036333877</w:t>
      </w:r>
      <w:r w:rsidRPr="00CB21D7">
        <w:t>, kao razlučni vjerovnik</w:t>
      </w:r>
      <w:r w:rsidR="00646DE1">
        <w:t>,</w:t>
      </w:r>
      <w:r w:rsidR="00FA4930" w:rsidRPr="00CB21D7">
        <w:t xml:space="preserve"> </w:t>
      </w:r>
      <w:r w:rsidRPr="00CB21D7">
        <w:t>dužan je u</w:t>
      </w:r>
      <w:r w:rsidR="00F470F0" w:rsidRPr="00CB21D7">
        <w:t>platiti troškove iz čl.</w:t>
      </w:r>
      <w:r w:rsidRPr="00CB21D7">
        <w:t xml:space="preserve"> 170. Stečajnog zakona </w:t>
      </w:r>
      <w:r w:rsidR="00F470F0" w:rsidRPr="00CB21D7">
        <w:t xml:space="preserve">u iznosu od </w:t>
      </w:r>
      <w:r w:rsidR="00CF5FCB">
        <w:t>91.613,50 kn</w:t>
      </w:r>
      <w:r w:rsidR="00666CFD">
        <w:t xml:space="preserve">, </w:t>
      </w:r>
      <w:r w:rsidR="00666CFD" w:rsidRPr="0086388A">
        <w:t xml:space="preserve">u roku od 15 dana od pravomoćnosti rješenja o dosudi </w:t>
      </w:r>
      <w:r w:rsidR="00666CFD" w:rsidRPr="00CB21D7">
        <w:t>na račun sudskog depozita Trgovačkog suda u Zagrebu, otvoren kod Hrvatske poštanske banke d.d. Zagreb IBAN HR922390001</w:t>
      </w:r>
      <w:r w:rsidR="00CF5FCB">
        <w:t>1300000460, poziv na broj 05 2006-13</w:t>
      </w:r>
      <w:r w:rsidR="00F470F0" w:rsidRPr="00CB21D7">
        <w:t>.</w:t>
      </w:r>
    </w:p>
    <w:p w:rsidRDefault="003A0FBD" w:rsidP="003C780B" w:rsidR="003A0FBD" w:rsidRPr="00CB21D7">
      <w:pPr>
        <w:jc w:val="both"/>
      </w:pPr>
    </w:p>
    <w:p w:rsidRDefault="00562A49" w:rsidP="003A0FBD" w:rsidR="003A0FBD" w:rsidRPr="00CB21D7">
      <w:pPr>
        <w:jc w:val="both"/>
      </w:pPr>
      <w:r w:rsidRPr="00CB21D7">
        <w:t>I</w:t>
      </w:r>
      <w:r w:rsidR="003A0FBD" w:rsidRPr="00CB21D7">
        <w:t>V</w:t>
      </w:r>
      <w:r w:rsidRPr="00CB21D7">
        <w:t xml:space="preserve"> Određuje se upis prava vlasništva u korist kupca</w:t>
      </w:r>
      <w:r w:rsidR="00CF5FCB">
        <w:t xml:space="preserve"> na dosuđenim</w:t>
      </w:r>
      <w:r w:rsidR="0078579F" w:rsidRPr="00CB21D7">
        <w:t xml:space="preserve"> nekre</w:t>
      </w:r>
      <w:r w:rsidR="00DA0D7A" w:rsidRPr="00CB21D7">
        <w:t>tni</w:t>
      </w:r>
      <w:r w:rsidR="00CF5FCB">
        <w:t>nama</w:t>
      </w:r>
      <w:r w:rsidR="0078579F" w:rsidRPr="00CB21D7">
        <w:t>,</w:t>
      </w:r>
      <w:r w:rsidRPr="00CB21D7">
        <w:t xml:space="preserve"> nakon pravomoćnosti ovog rješenja i </w:t>
      </w:r>
      <w:r w:rsidR="0078579F" w:rsidRPr="00CB21D7">
        <w:t xml:space="preserve">nakon što kupac uplati iznos </w:t>
      </w:r>
      <w:r w:rsidR="00F470F0" w:rsidRPr="00CB21D7">
        <w:t>troškova sukladno čl.</w:t>
      </w:r>
      <w:r w:rsidRPr="00CB21D7">
        <w:t xml:space="preserve"> 170. Stečajnog zakona</w:t>
      </w:r>
      <w:r w:rsidR="00F470F0" w:rsidRPr="00CB21D7">
        <w:t>.</w:t>
      </w:r>
    </w:p>
    <w:p w:rsidRDefault="003A0FBD" w:rsidP="003A0FBD" w:rsidR="003A0FBD" w:rsidRPr="00CB21D7">
      <w:pPr>
        <w:jc w:val="both"/>
      </w:pPr>
    </w:p>
    <w:p w:rsidRDefault="003A0FBD" w:rsidP="003A0FBD" w:rsidR="00646DE1">
      <w:pPr>
        <w:jc w:val="both"/>
      </w:pPr>
      <w:r w:rsidRPr="00ED73DB">
        <w:t>V</w:t>
      </w:r>
      <w:r w:rsidR="00D02448" w:rsidRPr="00ED73DB">
        <w:t>.</w:t>
      </w:r>
      <w:r w:rsidR="00ED73DB">
        <w:t xml:space="preserve"> 1.</w:t>
      </w:r>
      <w:r w:rsidRPr="00ED73DB">
        <w:t xml:space="preserve"> N</w:t>
      </w:r>
      <w:r w:rsidR="00562A49" w:rsidRPr="00ED73DB">
        <w:t xml:space="preserve">alaže </w:t>
      </w:r>
      <w:r w:rsidRPr="00ED73DB">
        <w:t xml:space="preserve">se </w:t>
      </w:r>
      <w:r w:rsidR="0086388A" w:rsidRPr="00ED73DB">
        <w:t xml:space="preserve">brisanje zabilježbe broj </w:t>
      </w:r>
      <w:r w:rsidR="00ED73DB" w:rsidRPr="00ED73DB">
        <w:rPr>
          <w:shd w:fill="FFFFFF" w:color="auto" w:val="clear"/>
        </w:rPr>
        <w:t>Z-9730/14</w:t>
      </w:r>
      <w:r w:rsidR="00ED73DB" w:rsidRPr="00ED73DB">
        <w:t xml:space="preserve"> </w:t>
      </w:r>
      <w:r w:rsidR="0086388A" w:rsidRPr="00ED73DB">
        <w:t>kojom je zabilježeno da je</w:t>
      </w:r>
      <w:r w:rsidR="004D0A90" w:rsidRPr="00ED73DB">
        <w:t>,</w:t>
      </w:r>
      <w:r w:rsidR="0086388A" w:rsidRPr="00ED73DB">
        <w:t xml:space="preserve"> </w:t>
      </w:r>
      <w:r w:rsidR="00ED73DB" w:rsidRPr="00ED73DB">
        <w:rPr>
          <w:shd w:fill="FFFFFF" w:color="auto" w:val="clear"/>
        </w:rPr>
        <w:t>na temelju rješenja Trgovačkog suda u Zagrebu posl. br. 67. St-2006/13-16 od 25. veljače 2014.g.</w:t>
      </w:r>
      <w:r w:rsidR="00ED73DB">
        <w:rPr>
          <w:shd w:fill="FFFFFF" w:color="auto" w:val="clear"/>
        </w:rPr>
        <w:t>,</w:t>
      </w:r>
      <w:r w:rsidR="00ED73DB" w:rsidRPr="00ED73DB">
        <w:rPr>
          <w:shd w:fill="FFFFFF" w:color="auto" w:val="clear"/>
        </w:rPr>
        <w:t xml:space="preserve"> otvoren stečajni postupak nad M.S. MAKS-PROM d.o.o., Zagreb, Konjšćinska 54, OIB:17655304275.</w:t>
      </w:r>
      <w:r w:rsidR="004D0A90" w:rsidRPr="00ED73DB">
        <w:t xml:space="preserve"> i </w:t>
      </w:r>
      <w:r w:rsidR="00ED73DB" w:rsidRPr="00ED73DB">
        <w:t>zabilježbe broj Z-2559/15</w:t>
      </w:r>
      <w:r w:rsidR="004D0A90" w:rsidRPr="00ED73DB">
        <w:t xml:space="preserve"> </w:t>
      </w:r>
      <w:r w:rsidR="00ED73DB" w:rsidRPr="00ED73DB">
        <w:t xml:space="preserve">kojom je zabilježeno da se na </w:t>
      </w:r>
      <w:r w:rsidR="00ED73DB" w:rsidRPr="00ED73DB">
        <w:rPr>
          <w:shd w:fill="FFFFFF" w:color="auto" w:val="clear"/>
        </w:rPr>
        <w:t>temelju rješenja o prodaji Trgovačkog suda u Zagrebu posl.br.St-2006/13-70 od 3</w:t>
      </w:r>
      <w:r w:rsidR="00D7445B">
        <w:rPr>
          <w:shd w:fill="FFFFFF" w:color="auto" w:val="clear"/>
        </w:rPr>
        <w:t xml:space="preserve">0. prosinca 2014. zabilježuje </w:t>
      </w:r>
      <w:r w:rsidR="00ED73DB" w:rsidRPr="00ED73DB">
        <w:rPr>
          <w:shd w:fill="FFFFFF" w:color="auto" w:val="clear"/>
        </w:rPr>
        <w:t xml:space="preserve"> rješenje o prodaji nekretnine</w:t>
      </w:r>
      <w:r w:rsidR="004D0A90" w:rsidRPr="00ED73DB">
        <w:t>.</w:t>
      </w:r>
      <w:r w:rsidR="004D0A90">
        <w:t xml:space="preserve"> Obje zabilježbe upis</w:t>
      </w:r>
      <w:r w:rsidR="00F63603">
        <w:t xml:space="preserve">ane su na listu B (vlastovnici) </w:t>
      </w:r>
      <w:r w:rsidR="0086388A" w:rsidRPr="0086388A">
        <w:t>u zemljišnim knjigama Općinskog</w:t>
      </w:r>
      <w:r w:rsidR="00D7445B">
        <w:t xml:space="preserve"> građanskog</w:t>
      </w:r>
      <w:r w:rsidR="0086388A" w:rsidRPr="0086388A">
        <w:t xml:space="preserve"> suda u Zagrebu, i to u: zk.ul. </w:t>
      </w:r>
      <w:r w:rsidR="00D7445B" w:rsidRPr="006B25B7">
        <w:t>br. 24275 k.o. Grad Zagreb, ZK tijelo II-276. etaža 37.6/16951.76 u naravi lokal na etaži -1, u planu bojan crveno,</w:t>
      </w:r>
      <w:r w:rsidR="00D7445B">
        <w:t xml:space="preserve"> oznake E 24, površine 37,60 čm.</w:t>
      </w:r>
    </w:p>
    <w:p w:rsidRDefault="00D7445B" w:rsidP="003A0FBD" w:rsidR="00D7445B">
      <w:pPr>
        <w:jc w:val="both"/>
      </w:pPr>
    </w:p>
    <w:p w:rsidRDefault="00D7445B" w:rsidP="00D7445B" w:rsidR="00D7445B">
      <w:pPr>
        <w:jc w:val="both"/>
      </w:pPr>
      <w:r>
        <w:t xml:space="preserve">V. 2. </w:t>
      </w:r>
      <w:r w:rsidRPr="00ED73DB">
        <w:t xml:space="preserve">Nalaže se brisanje zabilježbe broj </w:t>
      </w:r>
      <w:r w:rsidRPr="00ED73DB">
        <w:rPr>
          <w:shd w:fill="FFFFFF" w:color="auto" w:val="clear"/>
        </w:rPr>
        <w:t>Z-9730/14</w:t>
      </w:r>
      <w:r w:rsidRPr="00ED73DB">
        <w:t xml:space="preserve"> kojom je zabilježeno da je, </w:t>
      </w:r>
      <w:r w:rsidRPr="00ED73DB">
        <w:rPr>
          <w:shd w:fill="FFFFFF" w:color="auto" w:val="clear"/>
        </w:rPr>
        <w:t>na temelju rješenja Trgovačkog suda u Zagrebu posl. br. 67. St-2006/13-16 od 25. veljače 2014.g.</w:t>
      </w:r>
      <w:r>
        <w:rPr>
          <w:shd w:fill="FFFFFF" w:color="auto" w:val="clear"/>
        </w:rPr>
        <w:t>,</w:t>
      </w:r>
      <w:r w:rsidRPr="00ED73DB">
        <w:rPr>
          <w:shd w:fill="FFFFFF" w:color="auto" w:val="clear"/>
        </w:rPr>
        <w:t xml:space="preserve"> otvoren stečajni postupak nad M.S. MAKS-PROM d.o.o., Zagreb, Konjšćinska 54, OIB:17655304275.</w:t>
      </w:r>
      <w:r w:rsidRPr="00ED73DB">
        <w:t xml:space="preserve"> i zabilježbe broj Z-2559/15 kojom je zabilježeno da se na </w:t>
      </w:r>
      <w:r w:rsidRPr="00ED73DB">
        <w:rPr>
          <w:shd w:fill="FFFFFF" w:color="auto" w:val="clear"/>
        </w:rPr>
        <w:t>temelju rješenja o prodaji Trgovačkog suda u Zagrebu posl.br.St-2006/13-70 od 3</w:t>
      </w:r>
      <w:r>
        <w:rPr>
          <w:shd w:fill="FFFFFF" w:color="auto" w:val="clear"/>
        </w:rPr>
        <w:t xml:space="preserve">0. prosinca 2014. zabilježuje </w:t>
      </w:r>
      <w:r w:rsidRPr="00ED73DB">
        <w:rPr>
          <w:shd w:fill="FFFFFF" w:color="auto" w:val="clear"/>
        </w:rPr>
        <w:t xml:space="preserve"> rješenje o prodaji nekretnine</w:t>
      </w:r>
      <w:r w:rsidRPr="00ED73DB">
        <w:t>.</w:t>
      </w:r>
      <w:r>
        <w:t xml:space="preserve"> Obje zabilježbe upisane su na listu B (vlastovnici) </w:t>
      </w:r>
      <w:r w:rsidRPr="0086388A">
        <w:t>u zemljišnim knjigama Općinskog</w:t>
      </w:r>
      <w:r>
        <w:t xml:space="preserve"> građanskog</w:t>
      </w:r>
      <w:r w:rsidRPr="0086388A">
        <w:t xml:space="preserve"> suda u Zagrebu, i to u: </w:t>
      </w:r>
      <w:r w:rsidRPr="006B25B7">
        <w:t>zk. ul. br. 24275 k.o. Grad Zagreb, ZK tijelo II-277. etaža 23.8/16951.76 u naravi lokal na etaži -1, u planu bojan crveno,</w:t>
      </w:r>
      <w:r>
        <w:t xml:space="preserve"> oznake E 25, površine 23,80 čm.</w:t>
      </w:r>
    </w:p>
    <w:p w:rsidRDefault="00646DE1" w:rsidP="003A0FBD" w:rsidR="00646DE1">
      <w:pPr>
        <w:jc w:val="both"/>
      </w:pPr>
    </w:p>
    <w:p w:rsidRDefault="00D7445B" w:rsidP="003A0FBD" w:rsidR="00117DBF" w:rsidRPr="00CB21D7">
      <w:pPr>
        <w:jc w:val="both"/>
      </w:pPr>
      <w:r>
        <w:t>VI</w:t>
      </w:r>
      <w:r w:rsidR="004D0A90">
        <w:t>.</w:t>
      </w:r>
      <w:r>
        <w:t>1.</w:t>
      </w:r>
      <w:r w:rsidR="004D0A90">
        <w:t xml:space="preserve"> Nalaže se brisanje </w:t>
      </w:r>
      <w:r w:rsidR="0086388A" w:rsidRPr="0086388A">
        <w:t>prava i tereta</w:t>
      </w:r>
      <w:r w:rsidR="00F63603">
        <w:t>,</w:t>
      </w:r>
      <w:r w:rsidR="0086388A" w:rsidRPr="0086388A">
        <w:t xml:space="preserve"> koji prestaju prodajom</w:t>
      </w:r>
      <w:r w:rsidR="00F63603">
        <w:t>,</w:t>
      </w:r>
      <w:r w:rsidR="0086388A" w:rsidRPr="0086388A">
        <w:t xml:space="preserve"> upisanih na listu </w:t>
      </w:r>
      <w:r w:rsidR="0086388A">
        <w:t>C (teretovnica</w:t>
      </w:r>
      <w:r w:rsidR="0086388A" w:rsidRPr="0086388A">
        <w:t>)</w:t>
      </w:r>
      <w:r w:rsidR="004D0A90">
        <w:t xml:space="preserve"> </w:t>
      </w:r>
      <w:r w:rsidR="002C74F9" w:rsidRPr="00CB21D7">
        <w:t xml:space="preserve">u zemljišnim knjigama </w:t>
      </w:r>
      <w:r w:rsidRPr="0086388A">
        <w:t>Općinskog</w:t>
      </w:r>
      <w:r>
        <w:t xml:space="preserve"> građanskog</w:t>
      </w:r>
      <w:r w:rsidRPr="0086388A">
        <w:t xml:space="preserve"> suda u Zagrebu, i to u: zk.ul. </w:t>
      </w:r>
      <w:r w:rsidRPr="006B25B7">
        <w:t>br. 24275 k.o. Grad Zagreb, ZK tijelo II-276. etaža 37.6/16951.76 u naravi lokal na etaži -1, u planu bojan crveno,</w:t>
      </w:r>
      <w:r>
        <w:t xml:space="preserve"> oznake E 24, površine 37,60 čm</w:t>
      </w:r>
      <w:r w:rsidR="003A0FBD" w:rsidRPr="00CB21D7">
        <w:t>:</w:t>
      </w:r>
    </w:p>
    <w:p w:rsidRDefault="00D7445B" w:rsidP="002C74F9" w:rsidR="001220FA">
      <w:pPr>
        <w:numPr>
          <w:ilvl w:val="0"/>
          <w:numId w:val="4"/>
        </w:numPr>
        <w:jc w:val="both"/>
      </w:pPr>
      <w:r w:rsidRPr="00D7445B">
        <w:rPr>
          <w:shd w:fill="FFFFFF" w:color="auto" w:val="clear"/>
        </w:rPr>
        <w:t>na temelju Ugovora o kreditu broj 011-228/2004 sa Sporazumom o osiguranju novčane tražbine zasnivanjem založnog prava na nekretnini i zalaganjem deviznog depozita od 25. svibnja 2004. javnobilježnički solemniziranog (Ilanka Lisonek) pod broj OU-1275/2004 od 28. svibnja 2004.</w:t>
      </w:r>
      <w:r>
        <w:rPr>
          <w:shd w:fill="FFFFFF" w:color="auto" w:val="clear"/>
        </w:rPr>
        <w:t xml:space="preserve"> kojim je uknjiženo</w:t>
      </w:r>
      <w:r w:rsidRPr="00D7445B">
        <w:rPr>
          <w:shd w:fill="FFFFFF" w:color="auto" w:val="clear"/>
        </w:rPr>
        <w:t xml:space="preserve"> pravo zaloga radi osiguranja tražbine založnog vjerovnika u iznosu kunske protuvrijednosti od 472.000,00 EUR-a prema srednjem tečaju za devize Hypo Alpe Adria Bank dd važećem na dan korištenja kredita, uvećano za ugovorenu kamatu, zateznu kamatu, sve troškove prijevoda, postupka uknjižbe, poreze i takse, za korist: </w:t>
      </w:r>
      <w:r w:rsidRPr="00D7445B">
        <w:t>Hypo Alpe-Adria-bank d.d., Zagreb, Slavonska avenija 6, OIB: 14036333877</w:t>
      </w:r>
      <w:r w:rsidR="002C74F9" w:rsidRPr="00D7445B">
        <w:t xml:space="preserve">, pod brojem </w:t>
      </w:r>
      <w:r w:rsidRPr="00D7445B">
        <w:t>Z-20476/04</w:t>
      </w:r>
      <w:r w:rsidR="00680FB2">
        <w:t>,</w:t>
      </w:r>
    </w:p>
    <w:p w:rsidRDefault="00466D86" w:rsidP="002C74F9" w:rsidR="004D0A90" w:rsidRPr="00466D86">
      <w:pPr>
        <w:numPr>
          <w:ilvl w:val="0"/>
          <w:numId w:val="4"/>
        </w:numPr>
        <w:jc w:val="both"/>
      </w:pPr>
      <w:r>
        <w:rPr>
          <w:shd w:fill="FFFFFF" w:color="auto" w:val="clear"/>
        </w:rPr>
        <w:t>n</w:t>
      </w:r>
      <w:r w:rsidRPr="00466D86">
        <w:rPr>
          <w:shd w:fill="FFFFFF" w:color="auto" w:val="clear"/>
        </w:rPr>
        <w:t>a temelju Ugovora o kreditu broj. 014-51007875 sa Sporazumom o osiguranju novčane tražbine od 20.srpnja 2010.g. javnobilježnički solemniziranog pod brojem OV-10712/2010</w:t>
      </w:r>
      <w:r>
        <w:rPr>
          <w:shd w:fill="FFFFFF" w:color="auto" w:val="clear"/>
        </w:rPr>
        <w:t>, kojim je uknjiženo</w:t>
      </w:r>
      <w:r w:rsidRPr="00466D86">
        <w:rPr>
          <w:shd w:fill="FFFFFF" w:color="auto" w:val="clear"/>
        </w:rPr>
        <w:t xml:space="preserve"> založno pravo u iznosu od 250.000,00 EUR u kunskoj protuvrijednosti, prema srednjem tečaju za devize Hypo Alpe-Adria Bank d.d. za EUR, važeći na dan korištenja kredita, uvećano za pripadajuće kamate i sve ostale troškove za korist</w:t>
      </w:r>
      <w:r w:rsidRPr="00466D86">
        <w:t xml:space="preserve"> Hypo Alpe-Adria-bank d.d., Zagreb, Slavonska avenija 6, OIB: 14036333877</w:t>
      </w:r>
      <w:r>
        <w:t xml:space="preserve">, pod brojem </w:t>
      </w:r>
      <w:r w:rsidR="00680FB2" w:rsidRPr="00466D86">
        <w:t>Z-</w:t>
      </w:r>
      <w:r w:rsidRPr="00466D86">
        <w:t>37123/10</w:t>
      </w:r>
      <w:r w:rsidR="00680FB2" w:rsidRPr="00466D86">
        <w:t>,</w:t>
      </w:r>
    </w:p>
    <w:p w:rsidRDefault="00466D86" w:rsidP="002C74F9" w:rsidR="00680FB2" w:rsidRPr="00466D86">
      <w:pPr>
        <w:numPr>
          <w:ilvl w:val="0"/>
          <w:numId w:val="4"/>
        </w:numPr>
        <w:jc w:val="both"/>
      </w:pPr>
      <w:r w:rsidRPr="00466D86">
        <w:rPr>
          <w:shd w:fill="FFFFFF" w:color="auto" w:val="clear"/>
        </w:rPr>
        <w:t>zabilježba obveze brisanje hipoteke upisane kod naslovnog suda Z-20476/04 u iznosu od 472.000,00 EUR, kojom će prema trećima učiniti vidljivim da se Korisnik kredita i založni dužnik prema Banci obvezao ishoditi brisanje predmetne hipoteke kada prestane tražbina koja je tom hipotekom osigurana, te da zbog toga ne može, nakon prestanka hipotekarne tražbine raspolagati neizbrisanom hipotekom, odnosno mjestom u prvenstvenom redu koje ima ta hipoteka sukladno čl. 347 st.3 Zakona o vlasništvu i drugim stvarnim pravima, pod brojem Z-37123/10</w:t>
      </w:r>
      <w:r w:rsidR="00F5350B" w:rsidRPr="00466D86">
        <w:t>,</w:t>
      </w:r>
    </w:p>
    <w:p w:rsidRDefault="00466D86" w:rsidP="00F5350B" w:rsidR="00F5350B" w:rsidRPr="00466D86">
      <w:pPr>
        <w:numPr>
          <w:ilvl w:val="0"/>
          <w:numId w:val="4"/>
        </w:numPr>
        <w:jc w:val="both"/>
        <w:rPr>
          <w:bCs/>
        </w:rPr>
      </w:pPr>
      <w:r w:rsidRPr="00466D86">
        <w:rPr>
          <w:shd w:fill="FFFFFF" w:color="auto" w:val="clear"/>
        </w:rPr>
        <w:t>temeljem ugovora o zajmu 27. prosinca 2012. g. i izjave od 08. siječnja 2013. g. kojim je uknjiženo  založno pravo radi osiguranja tražbine u iznosu od 2.495.000,00 kuna , te prema ostalim uvjetima iz ugovora , za korist Rasima Seferovića iz Zagreba, Kakanjska 2, OIB: 84061935405</w:t>
      </w:r>
      <w:r w:rsidR="00617057" w:rsidRPr="00466D86">
        <w:rPr>
          <w:bCs/>
        </w:rPr>
        <w:t>.</w:t>
      </w:r>
      <w:r w:rsidR="00F5350B" w:rsidRPr="00466D86">
        <w:rPr>
          <w:bCs/>
        </w:rPr>
        <w:t xml:space="preserve"> </w:t>
      </w:r>
    </w:p>
    <w:p w:rsidRDefault="002C74F9" w:rsidP="002C74F9" w:rsidR="002C74F9">
      <w:pPr>
        <w:jc w:val="both"/>
      </w:pPr>
    </w:p>
    <w:p w:rsidRDefault="00466D86" w:rsidP="00466D86" w:rsidR="00466D86" w:rsidRPr="00CB21D7">
      <w:pPr>
        <w:jc w:val="both"/>
      </w:pPr>
      <w:r>
        <w:t xml:space="preserve">VI.2. Nalaže se brisanje </w:t>
      </w:r>
      <w:r w:rsidRPr="0086388A">
        <w:t>prava i tereta</w:t>
      </w:r>
      <w:r>
        <w:t>,</w:t>
      </w:r>
      <w:r w:rsidRPr="0086388A">
        <w:t xml:space="preserve"> koji prestaju prodajom</w:t>
      </w:r>
      <w:r>
        <w:t>,</w:t>
      </w:r>
      <w:r w:rsidRPr="0086388A">
        <w:t xml:space="preserve"> upisanih na listu </w:t>
      </w:r>
      <w:r>
        <w:t>C (teretovnica</w:t>
      </w:r>
      <w:r w:rsidRPr="0086388A">
        <w:t>)</w:t>
      </w:r>
      <w:r>
        <w:t xml:space="preserve"> </w:t>
      </w:r>
      <w:r w:rsidRPr="00CB21D7">
        <w:t xml:space="preserve">u zemljišnim knjigama </w:t>
      </w:r>
      <w:r w:rsidRPr="0086388A">
        <w:t>Općinskog</w:t>
      </w:r>
      <w:r>
        <w:t xml:space="preserve"> građanskog</w:t>
      </w:r>
      <w:r w:rsidRPr="0086388A">
        <w:t xml:space="preserve"> suda u Zagrebu, i to u: </w:t>
      </w:r>
      <w:r w:rsidRPr="006B25B7">
        <w:t>zk. ul. br. 24275 k.o. Grad Zagreb, ZK tijelo II-277. etaža 23.8/16951.76 u naravi lokal na etaži -1, u planu bojan crveno,</w:t>
      </w:r>
      <w:r>
        <w:t xml:space="preserve"> oznake E 25, površine 23,80 čm</w:t>
      </w:r>
      <w:r w:rsidRPr="00CB21D7">
        <w:t>:</w:t>
      </w:r>
    </w:p>
    <w:p w:rsidRDefault="00466D86" w:rsidP="00466D86" w:rsidR="00466D86">
      <w:pPr>
        <w:numPr>
          <w:ilvl w:val="0"/>
          <w:numId w:val="4"/>
        </w:numPr>
        <w:jc w:val="both"/>
      </w:pPr>
      <w:r w:rsidRPr="00D7445B">
        <w:rPr>
          <w:shd w:fill="FFFFFF" w:color="auto" w:val="clear"/>
        </w:rPr>
        <w:t>na temelju Ugovora o kreditu broj 011-228/2004 sa Sporazumom o osiguranju novčane tražbine zasnivanjem založnog prava na nekretnini i zalaganjem deviznog depozita od 25. svibnja 2004. javnobilježnički solemniziranog (Ilanka Lisonek) pod broj OU-1275/2004 od 28. svibnja 2004.</w:t>
      </w:r>
      <w:r>
        <w:rPr>
          <w:shd w:fill="FFFFFF" w:color="auto" w:val="clear"/>
        </w:rPr>
        <w:t xml:space="preserve"> kojim je uknjiženo</w:t>
      </w:r>
      <w:r w:rsidRPr="00D7445B">
        <w:rPr>
          <w:shd w:fill="FFFFFF" w:color="auto" w:val="clear"/>
        </w:rPr>
        <w:t xml:space="preserve"> pravo zaloga radi osiguranja tražbine založnog vjerovnika u iznosu kunske protuvrijednosti od 472.000,00 EUR-a prema srednjem tečaju za devize Hypo Alpe Adria Bank dd važećem na dan korištenja kredita, uvećano za </w:t>
      </w:r>
      <w:r w:rsidRPr="00D7445B">
        <w:rPr>
          <w:shd w:fill="FFFFFF" w:color="auto" w:val="clear"/>
        </w:rPr>
        <w:lastRenderedPageBreak/>
        <w:t xml:space="preserve">ugovorenu kamatu, zateznu kamatu, sve troškove prijevoda, postupka uknjižbe, poreze i takse, za korist: </w:t>
      </w:r>
      <w:r w:rsidRPr="00D7445B">
        <w:t>Hypo Alpe-Adria-bank d.d., Zagreb, Slavonska avenija 6, OIB: 14036333877, pod brojem Z-20476/04</w:t>
      </w:r>
      <w:r>
        <w:t>,</w:t>
      </w:r>
    </w:p>
    <w:p w:rsidRDefault="00466D86" w:rsidP="00466D86" w:rsidR="00466D86" w:rsidRPr="00466D86">
      <w:pPr>
        <w:numPr>
          <w:ilvl w:val="0"/>
          <w:numId w:val="4"/>
        </w:numPr>
        <w:jc w:val="both"/>
      </w:pPr>
      <w:r>
        <w:rPr>
          <w:shd w:fill="FFFFFF" w:color="auto" w:val="clear"/>
        </w:rPr>
        <w:t>n</w:t>
      </w:r>
      <w:r w:rsidRPr="00466D86">
        <w:rPr>
          <w:shd w:fill="FFFFFF" w:color="auto" w:val="clear"/>
        </w:rPr>
        <w:t>a temelju Ugovora o kreditu broj. 014-51007875 sa Sporazumom o osiguranju novčane tražbine od 20.srpnja 2010.g. javnobilježnički solemniziranog pod brojem OV-10712/2010</w:t>
      </w:r>
      <w:r>
        <w:rPr>
          <w:shd w:fill="FFFFFF" w:color="auto" w:val="clear"/>
        </w:rPr>
        <w:t>, kojim je uknjiženo</w:t>
      </w:r>
      <w:r w:rsidRPr="00466D86">
        <w:rPr>
          <w:shd w:fill="FFFFFF" w:color="auto" w:val="clear"/>
        </w:rPr>
        <w:t xml:space="preserve"> založno pravo u iznosu od 250.000,00 EUR u kunskoj protuvrijednosti, prema srednjem tečaju za devize Hypo Alpe-Adria Bank d.d. za EUR, važeći na dan korištenja kredita, uvećano za pripadajuće kamate i sve ostale troškove za korist</w:t>
      </w:r>
      <w:r w:rsidRPr="00466D86">
        <w:t xml:space="preserve"> Hypo Alpe-Adria-bank d.d., Zagreb, Slavonska avenija 6, OIB: 14036333877</w:t>
      </w:r>
      <w:r>
        <w:t xml:space="preserve">, pod brojem </w:t>
      </w:r>
      <w:r w:rsidRPr="00466D86">
        <w:t>Z-37123/10,</w:t>
      </w:r>
    </w:p>
    <w:p w:rsidRDefault="00466D86" w:rsidP="00466D86" w:rsidR="00466D86" w:rsidRPr="00466D86">
      <w:pPr>
        <w:numPr>
          <w:ilvl w:val="0"/>
          <w:numId w:val="4"/>
        </w:numPr>
        <w:jc w:val="both"/>
      </w:pPr>
      <w:r w:rsidRPr="00466D86">
        <w:rPr>
          <w:shd w:fill="FFFFFF" w:color="auto" w:val="clear"/>
        </w:rPr>
        <w:t>zabilježba obveze brisanje hipoteke upisane kod naslovnog suda Z-20476/04 u iznosu od 472.000,00 EUR, kojom će prema trećima učiniti vidljivim da se Korisnik kredita i založni dužnik prema Banci obvezao ishoditi brisanje predmetne hipoteke kada prestane tražbina koja je tom hipotekom osigurana, te da zbog toga ne može, nakon prestanka hipotekarne tražbine raspolagati neizbrisanom hipotekom, odnosno mjestom u prvenstvenom redu koje ima ta hipoteka sukladno čl. 347 st.3 Zakona o vlasništvu i drugim stvarnim pravima, pod brojem Z-37123/10</w:t>
      </w:r>
      <w:r w:rsidRPr="00466D86">
        <w:t>,</w:t>
      </w:r>
    </w:p>
    <w:p w:rsidRDefault="00466D86" w:rsidP="00466D86" w:rsidR="00466D86" w:rsidRPr="00466D86">
      <w:pPr>
        <w:numPr>
          <w:ilvl w:val="0"/>
          <w:numId w:val="4"/>
        </w:numPr>
        <w:jc w:val="both"/>
        <w:rPr>
          <w:bCs/>
        </w:rPr>
      </w:pPr>
      <w:r w:rsidRPr="00466D86">
        <w:rPr>
          <w:shd w:fill="FFFFFF" w:color="auto" w:val="clear"/>
        </w:rPr>
        <w:t>temeljem ugovora o zajmu 27. prosinca 2012. g. i izjave od 08. siječnja 2013. g. kojim je uknjiženo  založno pravo radi osiguranja tražbine u iznosu od 2.495.000,00 kuna , te prema ostalim uvjetima iz ugovora , za korist Rasima Seferovića iz Zagreba, Kakanjska 2, OIB: 84061935405</w:t>
      </w:r>
      <w:r w:rsidRPr="00466D86">
        <w:rPr>
          <w:bCs/>
        </w:rPr>
        <w:t xml:space="preserve">. </w:t>
      </w:r>
    </w:p>
    <w:p w:rsidRDefault="00466D86" w:rsidP="002C74F9" w:rsidR="00466D86" w:rsidRPr="00CB21D7">
      <w:pPr>
        <w:jc w:val="both"/>
      </w:pPr>
    </w:p>
    <w:p w:rsidRDefault="00367EDB" w:rsidP="00503A00" w:rsidR="003A0FBD" w:rsidRPr="00CB21D7">
      <w:pPr>
        <w:jc w:val="both"/>
      </w:pPr>
      <w:r>
        <w:t>V</w:t>
      </w:r>
      <w:r w:rsidR="00617057">
        <w:t>II</w:t>
      </w:r>
      <w:r w:rsidR="00045172" w:rsidRPr="00CB21D7">
        <w:t>.</w:t>
      </w:r>
      <w:r w:rsidR="001220FA" w:rsidRPr="00CB21D7">
        <w:t xml:space="preserve"> Nalaže se Općinskom</w:t>
      </w:r>
      <w:r>
        <w:t xml:space="preserve"> građanskom sudu u</w:t>
      </w:r>
      <w:r w:rsidR="00617057">
        <w:t xml:space="preserve"> Zagrebu,</w:t>
      </w:r>
      <w:r w:rsidR="001220FA" w:rsidRPr="00CB21D7">
        <w:t xml:space="preserve"> zemljišnoknjižnom odjelu, provesti upis prava vlasništva, te brisanje</w:t>
      </w:r>
      <w:r w:rsidR="00617057">
        <w:t xml:space="preserve"> zabilježbi i brisanje</w:t>
      </w:r>
      <w:r w:rsidR="001220FA" w:rsidRPr="00CB21D7">
        <w:t xml:space="preserve"> prava i tereta na temelju pravomoćnog rješenja o dosudi i potvrde ovoga suda da je kupac uplatio iznos troškova iz članka 170. Stečajnog zakona.</w:t>
      </w:r>
    </w:p>
    <w:p w:rsidRDefault="00117DBF" w:rsidP="00117DBF" w:rsidR="00117DBF" w:rsidRPr="00CB21D7">
      <w:pPr>
        <w:ind w:left="705"/>
        <w:jc w:val="both"/>
      </w:pPr>
    </w:p>
    <w:p w:rsidRDefault="00367EDB" w:rsidP="00C61B24" w:rsidR="00C61B24" w:rsidRPr="00CB21D7">
      <w:pPr>
        <w:jc w:val="both"/>
      </w:pPr>
      <w:r>
        <w:t>VIII</w:t>
      </w:r>
      <w:r w:rsidR="00045172" w:rsidRPr="00CB21D7">
        <w:t>.</w:t>
      </w:r>
      <w:r w:rsidR="00EA3300" w:rsidRPr="00CB21D7">
        <w:t xml:space="preserve"> </w:t>
      </w:r>
      <w:r>
        <w:t>Zaključak o predaji nekretnina</w:t>
      </w:r>
      <w:r w:rsidR="004E694A" w:rsidRPr="00CB21D7">
        <w:t xml:space="preserve"> kupcu, uz potvrdu pravomoćnosti</w:t>
      </w:r>
      <w:r>
        <w:t xml:space="preserve"> na rješenju o dosudi nekretnina</w:t>
      </w:r>
      <w:r w:rsidR="004E694A" w:rsidRPr="00CB21D7">
        <w:t xml:space="preserve"> i potvrdu </w:t>
      </w:r>
      <w:r w:rsidR="00C61B24" w:rsidRPr="00CB21D7">
        <w:t xml:space="preserve">dozvole upisa iz točke I izreke dostavit će ovaj sud </w:t>
      </w:r>
      <w:r w:rsidR="00503A00" w:rsidRPr="00CB21D7">
        <w:t>z</w:t>
      </w:r>
      <w:r w:rsidR="00C61B24" w:rsidRPr="00CB21D7">
        <w:t xml:space="preserve">emljišnoknjižnom odjelu </w:t>
      </w:r>
      <w:r w:rsidR="00617057" w:rsidRPr="00617057">
        <w:t>Općinskom</w:t>
      </w:r>
      <w:r>
        <w:t xml:space="preserve"> građanskom</w:t>
      </w:r>
      <w:r w:rsidR="00617057" w:rsidRPr="00617057">
        <w:t xml:space="preserve"> sudu u Zagrebu</w:t>
      </w:r>
      <w:r w:rsidR="00617057">
        <w:t>,</w:t>
      </w:r>
      <w:r w:rsidR="00C61B24" w:rsidRPr="00CB21D7">
        <w:t xml:space="preserve"> radi obavljanja upisa</w:t>
      </w:r>
      <w:r w:rsidR="00F63603">
        <w:t>.</w:t>
      </w:r>
      <w:r w:rsidR="00C61B24" w:rsidRPr="00CB21D7">
        <w:t xml:space="preserve"> </w:t>
      </w:r>
    </w:p>
    <w:p w:rsidRDefault="004E694A" w:rsidP="004E694A" w:rsidR="004E694A" w:rsidRPr="00CB21D7">
      <w:pPr>
        <w:tabs>
          <w:tab w:pos="360" w:val="left"/>
        </w:tabs>
        <w:jc w:val="both"/>
      </w:pPr>
    </w:p>
    <w:p w:rsidRDefault="00367EDB" w:rsidP="004E694A" w:rsidR="00503A00" w:rsidRPr="00CB21D7">
      <w:pPr>
        <w:tabs>
          <w:tab w:pos="360" w:val="left"/>
        </w:tabs>
        <w:jc w:val="both"/>
      </w:pPr>
      <w:r>
        <w:t>I</w:t>
      </w:r>
      <w:r w:rsidR="00617057">
        <w:t>X</w:t>
      </w:r>
      <w:r w:rsidR="00045172" w:rsidRPr="00CB21D7">
        <w:t>.</w:t>
      </w:r>
      <w:r w:rsidR="00503A00" w:rsidRPr="00CB21D7">
        <w:t xml:space="preserve"> Ovo će se rješenje objaviti na</w:t>
      </w:r>
      <w:r>
        <w:t xml:space="preserve"> mrežnoj stranici</w:t>
      </w:r>
      <w:r w:rsidR="00503A00" w:rsidRPr="00CB21D7">
        <w:t xml:space="preserve"> </w:t>
      </w:r>
      <w:r w:rsidR="00617057">
        <w:t>e-</w:t>
      </w:r>
      <w:r>
        <w:t>oglasna</w:t>
      </w:r>
      <w:r w:rsidR="00503A00" w:rsidRPr="00CB21D7">
        <w:t xml:space="preserve"> </w:t>
      </w:r>
      <w:r>
        <w:t>ploča</w:t>
      </w:r>
      <w:r w:rsidR="00617057">
        <w:t xml:space="preserve"> Trgovačkog suda u Zagrebu</w:t>
      </w:r>
      <w:r w:rsidR="00503A00" w:rsidRPr="00CB21D7">
        <w:t xml:space="preserve"> te se smatra da je isto dostavljeno svim osobama kojima je dostavljen i zaključak o prodaji, istekom trećeg dana od dana njegova isticanja </w:t>
      </w:r>
      <w:r w:rsidRPr="00CB21D7">
        <w:t>na</w:t>
      </w:r>
      <w:r>
        <w:t xml:space="preserve"> mrežnoj stranici</w:t>
      </w:r>
      <w:r w:rsidRPr="00CB21D7">
        <w:t xml:space="preserve"> </w:t>
      </w:r>
      <w:r>
        <w:t>e-oglasna</w:t>
      </w:r>
      <w:r w:rsidRPr="00CB21D7">
        <w:t xml:space="preserve"> </w:t>
      </w:r>
      <w:r>
        <w:t>ploča Trgovačkog suda u Zagrebu</w:t>
      </w:r>
      <w:r w:rsidR="00503A00" w:rsidRPr="00CB21D7">
        <w:t>.</w:t>
      </w:r>
    </w:p>
    <w:p w:rsidRDefault="00503A00" w:rsidP="004E694A" w:rsidR="00503A00" w:rsidRPr="00CB21D7">
      <w:pPr>
        <w:tabs>
          <w:tab w:pos="360" w:val="left"/>
        </w:tabs>
        <w:jc w:val="both"/>
      </w:pPr>
    </w:p>
    <w:p w:rsidRDefault="00A06550" w:rsidP="00A06550" w:rsidR="00A06550" w:rsidRPr="00CB21D7">
      <w:pPr>
        <w:jc w:val="center"/>
      </w:pPr>
      <w:r w:rsidRPr="00CB21D7">
        <w:t>Obrazloženje</w:t>
      </w:r>
    </w:p>
    <w:p w:rsidRDefault="00C66F0D" w:rsidP="00A06550" w:rsidR="00C66F0D" w:rsidRPr="00CB21D7">
      <w:pPr>
        <w:jc w:val="center"/>
      </w:pPr>
    </w:p>
    <w:p w:rsidRDefault="00AD78B3" w:rsidP="00045172" w:rsidR="00045172" w:rsidRPr="00CB21D7">
      <w:pPr>
        <w:jc w:val="both"/>
      </w:pPr>
      <w:r w:rsidRPr="00CB21D7">
        <w:tab/>
        <w:t xml:space="preserve">Rješenjem ovoga suda od </w:t>
      </w:r>
      <w:r w:rsidR="00367EDB">
        <w:t>24. veljače 2014</w:t>
      </w:r>
      <w:r w:rsidRPr="00CB21D7">
        <w:t xml:space="preserve">. otvoren je stečajni postupak nad stečajnim dužnikom </w:t>
      </w:r>
      <w:r w:rsidR="00367EDB" w:rsidRPr="006B25B7">
        <w:rPr>
          <w:bCs/>
        </w:rPr>
        <w:t>M.S. MAKS PROM d.o.o. u stečaju, Zagreb, Konjšćinska 54</w:t>
      </w:r>
      <w:r w:rsidRPr="00CB21D7">
        <w:t>.</w:t>
      </w:r>
      <w:r w:rsidR="00045172" w:rsidRPr="00CB21D7">
        <w:t xml:space="preserve"> Sud je rješenjem od </w:t>
      </w:r>
      <w:r w:rsidR="00367EDB">
        <w:t>30. prosinca</w:t>
      </w:r>
      <w:r w:rsidR="00E814F3">
        <w:t xml:space="preserve"> 2014. odredio</w:t>
      </w:r>
      <w:r w:rsidR="00045172" w:rsidRPr="00CB21D7">
        <w:t xml:space="preserve"> prodaju</w:t>
      </w:r>
      <w:r w:rsidR="00367EDB">
        <w:t xml:space="preserve"> nekretnina</w:t>
      </w:r>
      <w:r w:rsidR="00045172" w:rsidRPr="00CB21D7">
        <w:t xml:space="preserve"> </w:t>
      </w:r>
      <w:r w:rsidR="004F6ACF" w:rsidRPr="00CB21D7">
        <w:t>stečajnog dužnika u stečajnom postupku uz odgovarajuću primjenu Ovršnog zakona</w:t>
      </w:r>
      <w:r w:rsidR="00045172" w:rsidRPr="00CB21D7">
        <w:t>. Nadalje, sud je z</w:t>
      </w:r>
      <w:r w:rsidR="004F6ACF" w:rsidRPr="00CB21D7">
        <w:t xml:space="preserve">aključkom </w:t>
      </w:r>
      <w:r w:rsidR="00617057">
        <w:t xml:space="preserve">od 10. </w:t>
      </w:r>
      <w:r w:rsidR="00367EDB">
        <w:t>rujna</w:t>
      </w:r>
      <w:r w:rsidR="00617057">
        <w:t xml:space="preserve"> 2015</w:t>
      </w:r>
      <w:r w:rsidR="00045172" w:rsidRPr="00CB21D7">
        <w:t>. odredio uvjete i način prodaje</w:t>
      </w:r>
      <w:r w:rsidR="00367EDB">
        <w:t xml:space="preserve"> (peta</w:t>
      </w:r>
      <w:r w:rsidR="00617057">
        <w:t xml:space="preserve"> prodaja)</w:t>
      </w:r>
      <w:r w:rsidR="00045172" w:rsidRPr="00CB21D7">
        <w:t xml:space="preserve"> te je utvrdio</w:t>
      </w:r>
      <w:r w:rsidR="004F6ACF" w:rsidRPr="00CB21D7">
        <w:t xml:space="preserve"> </w:t>
      </w:r>
      <w:r w:rsidR="00367EDB">
        <w:t>vrijednost nekretnina</w:t>
      </w:r>
      <w:r w:rsidR="00045172" w:rsidRPr="00CB21D7">
        <w:t xml:space="preserve"> </w:t>
      </w:r>
      <w:r w:rsidR="004F6ACF" w:rsidRPr="00CB21D7">
        <w:t>stečajnog dužnika</w:t>
      </w:r>
      <w:r w:rsidR="00367EDB">
        <w:t xml:space="preserve"> (560.712,00 kn i </w:t>
      </w:r>
      <w:r w:rsidR="00367EDB" w:rsidRPr="00367EDB">
        <w:t xml:space="preserve"> </w:t>
      </w:r>
      <w:r w:rsidR="00367EDB">
        <w:t xml:space="preserve">355.424,00 </w:t>
      </w:r>
      <w:r w:rsidR="00367EDB" w:rsidRPr="0094606F">
        <w:t>kn</w:t>
      </w:r>
      <w:r w:rsidR="00367EDB">
        <w:t>).</w:t>
      </w:r>
      <w:r w:rsidR="00045172" w:rsidRPr="00CB21D7">
        <w:t xml:space="preserve"> Oglas o prodaji, po zaključku o prodaji, objavljen je na </w:t>
      </w:r>
      <w:r w:rsidR="00367EDB">
        <w:t>e-</w:t>
      </w:r>
      <w:r w:rsidR="00045172" w:rsidRPr="00CB21D7">
        <w:t xml:space="preserve">oglasnoj ploči </w:t>
      </w:r>
      <w:r w:rsidR="00617057">
        <w:t>suda, HGK-a, i na web stranici</w:t>
      </w:r>
      <w:r w:rsidR="00045172" w:rsidRPr="00CB21D7">
        <w:t xml:space="preserve"> Sudačke mreže.</w:t>
      </w:r>
    </w:p>
    <w:p w:rsidRDefault="004F6ACF" w:rsidP="00045172" w:rsidR="004F6ACF" w:rsidRPr="00CB21D7">
      <w:pPr>
        <w:jc w:val="both"/>
      </w:pPr>
    </w:p>
    <w:p w:rsidRDefault="00A06550" w:rsidP="00045172" w:rsidR="00B25E19">
      <w:pPr>
        <w:tabs>
          <w:tab w:pos="360" w:val="left"/>
        </w:tabs>
        <w:jc w:val="both"/>
      </w:pPr>
      <w:r w:rsidRPr="00CB21D7">
        <w:tab/>
      </w:r>
      <w:r w:rsidR="00AD78B3" w:rsidRPr="00CB21D7">
        <w:tab/>
      </w:r>
      <w:r w:rsidR="00C61B24" w:rsidRPr="00CB21D7">
        <w:t xml:space="preserve">Na usmenoj javnoj dražbi održanoj </w:t>
      </w:r>
      <w:r w:rsidR="003D4A97">
        <w:t>7. listopada</w:t>
      </w:r>
      <w:r w:rsidR="00040ED0" w:rsidRPr="00CB21D7">
        <w:t xml:space="preserve"> 201</w:t>
      </w:r>
      <w:r w:rsidR="00617057">
        <w:t>5</w:t>
      </w:r>
      <w:r w:rsidR="00045172" w:rsidRPr="00CB21D7">
        <w:t>.</w:t>
      </w:r>
      <w:r w:rsidR="00040ED0" w:rsidRPr="00CB21D7">
        <w:t xml:space="preserve"> </w:t>
      </w:r>
      <w:r w:rsidR="00562A49" w:rsidRPr="00CB21D7">
        <w:t>ponuditelj s najveć</w:t>
      </w:r>
      <w:r w:rsidR="00C61B24" w:rsidRPr="00CB21D7">
        <w:t xml:space="preserve">om ponuđenom cijenom, koji je ispunio sve uvjete iz zaključka o prodaji od </w:t>
      </w:r>
      <w:r w:rsidR="003D4A97">
        <w:t>10. rujna 2015</w:t>
      </w:r>
      <w:r w:rsidR="00617057" w:rsidRPr="00617057">
        <w:t>.</w:t>
      </w:r>
      <w:r w:rsidR="00045172" w:rsidRPr="00CB21D7">
        <w:t>, bio je</w:t>
      </w:r>
      <w:r w:rsidR="00C61B24" w:rsidRPr="00CB21D7">
        <w:t xml:space="preserve"> razlučni vjerovnik </w:t>
      </w:r>
      <w:r w:rsidR="003D4A97">
        <w:t>Hypo Alpe-Adria-bank d.d</w:t>
      </w:r>
      <w:r w:rsidR="00617057">
        <w:t>.</w:t>
      </w:r>
      <w:r w:rsidR="00045172" w:rsidRPr="00CB21D7">
        <w:t xml:space="preserve"> </w:t>
      </w:r>
      <w:r w:rsidR="00562A49" w:rsidRPr="00CB21D7">
        <w:t>Razlučni vjerovnik</w:t>
      </w:r>
      <w:r w:rsidR="00C61B24" w:rsidRPr="00CB21D7">
        <w:t xml:space="preserve"> oslobođen </w:t>
      </w:r>
      <w:r w:rsidR="00562A49" w:rsidRPr="00CB21D7">
        <w:t xml:space="preserve">je </w:t>
      </w:r>
      <w:r w:rsidR="00C61B24" w:rsidRPr="00CB21D7">
        <w:t>polaganja kupovnine</w:t>
      </w:r>
      <w:r w:rsidR="00045172" w:rsidRPr="00CB21D7">
        <w:t xml:space="preserve"> za nekretninu</w:t>
      </w:r>
      <w:r w:rsidR="00C61B24" w:rsidRPr="00CB21D7">
        <w:t xml:space="preserve"> iz razloga što je njegova tražbina viša od izn</w:t>
      </w:r>
      <w:r w:rsidR="00562A49" w:rsidRPr="00CB21D7">
        <w:t xml:space="preserve">osa kupovnine. Ostvarena cijena </w:t>
      </w:r>
      <w:r w:rsidR="00C61B24" w:rsidRPr="00CB21D7">
        <w:t>na dražbi</w:t>
      </w:r>
      <w:r w:rsidR="003D4A97">
        <w:t xml:space="preserve"> za obje nekretnine ukupno je iznosila</w:t>
      </w:r>
      <w:r w:rsidR="00562A49" w:rsidRPr="00CB21D7">
        <w:t xml:space="preserve"> </w:t>
      </w:r>
      <w:r w:rsidR="003D4A97">
        <w:t>916.135,00 kn</w:t>
      </w:r>
      <w:r w:rsidR="00045172" w:rsidRPr="00CB21D7">
        <w:t>.</w:t>
      </w:r>
    </w:p>
    <w:p w:rsidRDefault="00617057" w:rsidP="00045172" w:rsidR="00617057">
      <w:pPr>
        <w:tabs>
          <w:tab w:pos="360" w:val="left"/>
        </w:tabs>
        <w:jc w:val="both"/>
      </w:pPr>
    </w:p>
    <w:p w:rsidRDefault="00617057" w:rsidP="00045172" w:rsidR="00B25E19">
      <w:pPr>
        <w:tabs>
          <w:tab w:pos="360" w:val="left"/>
        </w:tabs>
        <w:jc w:val="both"/>
        <w:rPr>
          <w:lang w:val="en-GB"/>
        </w:rPr>
      </w:pPr>
      <w:r>
        <w:lastRenderedPageBreak/>
        <w:tab/>
      </w:r>
      <w:r>
        <w:tab/>
        <w:t xml:space="preserve">Stečajni upravitelj dostavio je obračun troškova te je predložio da kupac (razlučni vjerovnik) </w:t>
      </w:r>
      <w:r w:rsidR="003D4A97">
        <w:t xml:space="preserve">Hypo Alpe-Adria-bank d.d. </w:t>
      </w:r>
      <w:r>
        <w:t xml:space="preserve">uplati troškove iz čl. 170. Stečajnog zakona </w:t>
      </w:r>
      <w:r w:rsidR="00A02512" w:rsidRPr="00A02512">
        <w:rPr>
          <w:lang w:val="en-GB"/>
        </w:rPr>
        <w:t>(„Narodne novine“ broj 44/96, 29/99, 129/00, 123/03, 82/06, 116/10, 25/12 i 133/12, dalje: SZ)</w:t>
      </w:r>
      <w:r w:rsidR="00A02512">
        <w:rPr>
          <w:lang w:val="en-GB"/>
        </w:rPr>
        <w:t xml:space="preserve"> u iznosu od </w:t>
      </w:r>
      <w:r w:rsidR="003D4A97">
        <w:t>91.613,50 kn</w:t>
      </w:r>
      <w:r w:rsidR="00B25E19">
        <w:rPr>
          <w:lang w:val="en-GB"/>
        </w:rPr>
        <w:t>.</w:t>
      </w:r>
    </w:p>
    <w:p w:rsidRDefault="00B25E19" w:rsidP="00045172" w:rsidR="00B25E19">
      <w:pPr>
        <w:tabs>
          <w:tab w:pos="360" w:val="left"/>
        </w:tabs>
        <w:jc w:val="both"/>
        <w:rPr>
          <w:lang w:val="en-GB"/>
        </w:rPr>
      </w:pPr>
    </w:p>
    <w:p w:rsidRDefault="00B25E19" w:rsidP="00B25E19" w:rsidR="00B25E19" w:rsidRPr="00B25E19">
      <w:pPr>
        <w:tabs>
          <w:tab w:pos="360" w:val="left"/>
        </w:tabs>
        <w:jc w:val="both"/>
      </w:pPr>
      <w:r>
        <w:rPr>
          <w:lang w:val="en-GB"/>
        </w:rPr>
        <w:tab/>
      </w:r>
      <w:r>
        <w:rPr>
          <w:lang w:val="en-GB"/>
        </w:rPr>
        <w:tab/>
      </w:r>
      <w:r w:rsidRPr="00B25E19">
        <w:t xml:space="preserve">Prema odredbi čl. 170. st. 1. </w:t>
      </w:r>
      <w:r>
        <w:t>SZ-a</w:t>
      </w:r>
      <w:r w:rsidRPr="00B25E19">
        <w:t xml:space="preserve"> troškovi utvrđivanja tražbine, koji obuhvaćaju troškove utvrđivanja istovjetnosti predmeta i prava na tom predmetu, određuju se paušalno u iznosu od 5 posto od utrška. Nadalje, odredbom čl. 170. st. 2. SZ-a propisano je da se troškovi unovčenja određuju se paušalno u iznosu od 5 posto od utrška. Ako su stvarno nastali troškovi znatno niži ili viši, odredit će se u stvarnoj visini. Ako je zbog unovčenja stečajna masa opterećena porezom, iznos toga poreza pridodaje se troškovima unovčenja.</w:t>
      </w:r>
    </w:p>
    <w:p w:rsidRDefault="00B25E19" w:rsidP="00045172" w:rsidR="00B25E19">
      <w:pPr>
        <w:tabs>
          <w:tab w:pos="360" w:val="left"/>
        </w:tabs>
        <w:jc w:val="both"/>
        <w:rPr>
          <w:lang w:val="en-GB"/>
        </w:rPr>
      </w:pPr>
    </w:p>
    <w:p w:rsidRDefault="00B25E19" w:rsidP="00045172" w:rsidR="0099293F" w:rsidRPr="003D4A97">
      <w:pPr>
        <w:tabs>
          <w:tab w:pos="360" w:val="left"/>
        </w:tabs>
        <w:jc w:val="both"/>
        <w:rPr>
          <w:lang w:val="en-GB"/>
        </w:rPr>
      </w:pPr>
      <w:r>
        <w:rPr>
          <w:lang w:val="en-GB"/>
        </w:rPr>
        <w:tab/>
      </w:r>
      <w:r>
        <w:rPr>
          <w:lang w:val="en-GB"/>
        </w:rPr>
        <w:tab/>
        <w:t>Iz podneska stečajnog upravitelja</w:t>
      </w:r>
      <w:r w:rsidR="003D4A97">
        <w:rPr>
          <w:lang w:val="en-GB"/>
        </w:rPr>
        <w:t xml:space="preserve"> i njegovih navoda s ročišta od 16. prosinca 2015.</w:t>
      </w:r>
      <w:r>
        <w:rPr>
          <w:lang w:val="en-GB"/>
        </w:rPr>
        <w:t xml:space="preserve"> proizlazi kako se troškovi po osnovi čl. 170. SZ-a </w:t>
      </w:r>
      <w:r w:rsidR="00A02512">
        <w:rPr>
          <w:lang w:val="en-GB"/>
        </w:rPr>
        <w:t xml:space="preserve">sastoje od iznosa od </w:t>
      </w:r>
      <w:r w:rsidR="003D4A97">
        <w:t>45.806,75 kn</w:t>
      </w:r>
      <w:r w:rsidR="003D4A97">
        <w:rPr>
          <w:lang w:val="en-GB"/>
        </w:rPr>
        <w:t xml:space="preserve"> </w:t>
      </w:r>
      <w:r w:rsidR="00A02512">
        <w:rPr>
          <w:lang w:val="en-GB"/>
        </w:rPr>
        <w:t xml:space="preserve">po osnovi čl. 170. st. 1. SZ-a (5% kupovnine), </w:t>
      </w:r>
      <w:r w:rsidR="003D4A97">
        <w:rPr>
          <w:lang w:val="en-GB"/>
        </w:rPr>
        <w:t xml:space="preserve">i </w:t>
      </w:r>
      <w:r w:rsidR="00A02512">
        <w:rPr>
          <w:lang w:val="en-GB"/>
        </w:rPr>
        <w:t xml:space="preserve">iznosa od </w:t>
      </w:r>
      <w:r w:rsidR="003D4A97">
        <w:t>45.806,75 kn po osnovi odredbe čl. 170. st 2. SZ-a koji obuhvaćaju trošak procjene po sudskom vještaku, nagradu stečajnom upravitelju, režijski troškovi za nekretninu za vrijeme stečaja</w:t>
      </w:r>
      <w:r>
        <w:rPr>
          <w:lang w:val="en-GB"/>
        </w:rPr>
        <w:t xml:space="preserve">. </w:t>
      </w:r>
      <w:r w:rsidR="003D4A97">
        <w:rPr>
          <w:lang w:val="en-GB"/>
        </w:rPr>
        <w:t xml:space="preserve">Razlučni vjerovnik i kupac nije se protivio ovom obračunu troškova, a ni na ročištu od 16. prosinca 2015. nije bilo primjedbi na predloženi obračun troškova. </w:t>
      </w:r>
      <w:r w:rsidR="003D4A97">
        <w:t>Slijedom navedenog</w:t>
      </w:r>
      <w:r w:rsidR="000B71C7">
        <w:t xml:space="preserve">, sveukupni troškovi po osnovi čl. 170. SZ-a iznose </w:t>
      </w:r>
      <w:r w:rsidR="003D4A97">
        <w:t>91.613,50 kn</w:t>
      </w:r>
      <w:r w:rsidR="000B71C7">
        <w:rPr>
          <w:lang w:val="en-GB"/>
        </w:rPr>
        <w:t>.</w:t>
      </w:r>
    </w:p>
    <w:p w:rsidRDefault="0099293F" w:rsidP="00045172" w:rsidR="00A02512">
      <w:pPr>
        <w:tabs>
          <w:tab w:pos="360" w:val="left"/>
        </w:tabs>
        <w:jc w:val="both"/>
      </w:pPr>
      <w:r w:rsidRPr="00CB21D7">
        <w:tab/>
      </w:r>
      <w:r w:rsidRPr="00CB21D7">
        <w:tab/>
      </w:r>
    </w:p>
    <w:p w:rsidRDefault="000B71C7" w:rsidP="00045172" w:rsidR="00AD78B3" w:rsidRPr="00CB21D7">
      <w:pPr>
        <w:tabs>
          <w:tab w:pos="360" w:val="left"/>
        </w:tabs>
        <w:jc w:val="both"/>
      </w:pPr>
      <w:r>
        <w:tab/>
      </w:r>
      <w:r w:rsidR="0099293F" w:rsidRPr="00CB21D7">
        <w:t xml:space="preserve">S obzirom na to da su ispunjeni svi </w:t>
      </w:r>
      <w:r w:rsidR="00C61B24" w:rsidRPr="00CB21D7">
        <w:t>uvjeti za dosudu nekretnine</w:t>
      </w:r>
      <w:r w:rsidR="0099293F" w:rsidRPr="00CB21D7">
        <w:t xml:space="preserve">, sud je riješio kao u točki I. izreke. </w:t>
      </w:r>
      <w:r w:rsidR="00C61B24" w:rsidRPr="00CB21D7">
        <w:t>Ovo rješenje će sud objaviti na</w:t>
      </w:r>
      <w:r w:rsidR="003D4A97">
        <w:t xml:space="preserve"> mrežnoj stranici</w:t>
      </w:r>
      <w:r w:rsidR="00C61B24" w:rsidRPr="00CB21D7">
        <w:t xml:space="preserve"> </w:t>
      </w:r>
      <w:r>
        <w:t>e-</w:t>
      </w:r>
      <w:r w:rsidR="003D4A97">
        <w:t>oglasna ploča</w:t>
      </w:r>
      <w:r w:rsidR="00C61B24" w:rsidRPr="00CB21D7">
        <w:t xml:space="preserve"> suda. Nakon pravomoćnosti rješenja </w:t>
      </w:r>
      <w:r w:rsidR="00CB21D7">
        <w:t>o dosudi nekretnine</w:t>
      </w:r>
      <w:r w:rsidR="00C61B24" w:rsidRPr="00CB21D7">
        <w:t xml:space="preserve"> te isplati obra</w:t>
      </w:r>
      <w:r w:rsidR="003D4A97">
        <w:t>čunatih troškova sukladno čl.</w:t>
      </w:r>
      <w:r w:rsidR="00C61B24" w:rsidRPr="00CB21D7">
        <w:t xml:space="preserve"> 170. Stečajnog zakona</w:t>
      </w:r>
      <w:r w:rsidR="0099293F" w:rsidRPr="00CB21D7">
        <w:t>,</w:t>
      </w:r>
      <w:r w:rsidR="00C61B24" w:rsidRPr="00CB21D7">
        <w:t xml:space="preserve"> sud će dostaviti nadležnom zemljišnoknjižnom sudu ovo rješenje radi upisa prava vlasništva kupca te brisanja prava i </w:t>
      </w:r>
      <w:r w:rsidR="00855F34" w:rsidRPr="00CB21D7">
        <w:t>tereta na predmetnoj nekretnini.</w:t>
      </w:r>
      <w:r w:rsidR="00C61B24" w:rsidRPr="00CB21D7">
        <w:t xml:space="preserve"> Predaja nekretnine kupcu odredit će se zaklj</w:t>
      </w:r>
      <w:r w:rsidR="00D3461B" w:rsidRPr="00CB21D7">
        <w:t xml:space="preserve">učkom, sve u skladu s </w:t>
      </w:r>
      <w:r>
        <w:t>odredbama</w:t>
      </w:r>
      <w:r w:rsidR="00C61B24" w:rsidRPr="00CB21D7">
        <w:t xml:space="preserve"> Ovršnog zakona</w:t>
      </w:r>
      <w:r w:rsidR="004F6ACF" w:rsidRPr="00CB21D7">
        <w:t xml:space="preserve">. </w:t>
      </w:r>
    </w:p>
    <w:p w:rsidRDefault="00A06550" w:rsidP="0099293F" w:rsidR="00A06550" w:rsidRPr="00CB21D7">
      <w:pPr>
        <w:tabs>
          <w:tab w:pos="360" w:val="left"/>
        </w:tabs>
        <w:jc w:val="both"/>
      </w:pPr>
    </w:p>
    <w:p w:rsidRDefault="0099293F" w:rsidP="00A5501A" w:rsidR="00A06550" w:rsidRPr="00CB21D7">
      <w:pPr>
        <w:jc w:val="center"/>
      </w:pPr>
      <w:r w:rsidRPr="00CB21D7">
        <w:t>U Zagrebu</w:t>
      </w:r>
      <w:r w:rsidR="00A06550" w:rsidRPr="00CB21D7">
        <w:rPr>
          <w:b/>
        </w:rPr>
        <w:t xml:space="preserve"> </w:t>
      </w:r>
      <w:r w:rsidR="004264D3" w:rsidRPr="004264D3">
        <w:t>29. prosinca</w:t>
      </w:r>
      <w:r w:rsidR="00A06550" w:rsidRPr="00CB21D7">
        <w:t xml:space="preserve"> 201</w:t>
      </w:r>
      <w:r w:rsidR="000B71C7">
        <w:t>5</w:t>
      </w:r>
      <w:r w:rsidR="00A06550" w:rsidRPr="00CB21D7">
        <w:t>.</w:t>
      </w:r>
      <w:r w:rsidR="00D3461B" w:rsidRPr="00CB21D7">
        <w:t xml:space="preserve"> </w:t>
      </w:r>
    </w:p>
    <w:p w:rsidRDefault="00675949" w:rsidP="00A06550" w:rsidR="00675949" w:rsidRPr="00CB21D7">
      <w:pPr>
        <w:jc w:val="both"/>
      </w:pPr>
    </w:p>
    <w:p w:rsidRDefault="00A06550" w:rsidP="00A06550" w:rsidR="00A06550" w:rsidRPr="00CB21D7">
      <w:pPr>
        <w:jc w:val="both"/>
      </w:pPr>
      <w:r w:rsidRPr="00CB21D7">
        <w:tab/>
      </w:r>
      <w:r w:rsidRPr="00CB21D7">
        <w:tab/>
      </w:r>
      <w:r w:rsidRPr="00CB21D7">
        <w:tab/>
      </w:r>
      <w:r w:rsidRPr="00CB21D7">
        <w:tab/>
      </w:r>
      <w:r w:rsidRPr="00CB21D7">
        <w:tab/>
      </w:r>
      <w:r w:rsidRPr="00CB21D7">
        <w:tab/>
      </w:r>
      <w:r w:rsidRPr="00CB21D7">
        <w:tab/>
      </w:r>
      <w:r w:rsidRPr="00CB21D7">
        <w:tab/>
      </w:r>
      <w:r w:rsidRPr="00CB21D7">
        <w:tab/>
      </w:r>
      <w:r w:rsidRPr="00CB21D7">
        <w:tab/>
        <w:t>S</w:t>
      </w:r>
      <w:r w:rsidR="008F46AA" w:rsidRPr="00CB21D7">
        <w:t>udac</w:t>
      </w:r>
    </w:p>
    <w:p w:rsidRDefault="00A06550" w:rsidP="00A06550" w:rsidR="00A06550" w:rsidRPr="00CB21D7">
      <w:pPr>
        <w:jc w:val="both"/>
      </w:pPr>
      <w:r w:rsidRPr="00CB21D7">
        <w:t xml:space="preserve">                                                                             </w:t>
      </w:r>
      <w:r w:rsidR="00675949" w:rsidRPr="00CB21D7">
        <w:t xml:space="preserve">                         </w:t>
      </w:r>
      <w:r w:rsidRPr="00CB21D7">
        <w:t xml:space="preserve"> </w:t>
      </w:r>
      <w:r w:rsidR="0099293F" w:rsidRPr="00CB21D7">
        <w:t xml:space="preserve">          Gordan Zubak</w:t>
      </w:r>
      <w:r w:rsidR="00EC6F31">
        <w:t xml:space="preserve"> v.r.</w:t>
      </w:r>
    </w:p>
    <w:p w:rsidRDefault="00A06550" w:rsidP="00A06550" w:rsidR="00675949" w:rsidRPr="00CB21D7">
      <w:pPr>
        <w:jc w:val="both"/>
      </w:pPr>
      <w:r w:rsidRPr="00CB21D7">
        <w:t xml:space="preserve">                                                                         </w:t>
      </w:r>
      <w:r w:rsidR="00A5501A" w:rsidRPr="00CB21D7">
        <w:t xml:space="preserve">                              </w:t>
      </w:r>
      <w:r w:rsidR="00A5501A" w:rsidRPr="00CB21D7">
        <w:tab/>
      </w:r>
    </w:p>
    <w:p w:rsidRDefault="00675949" w:rsidP="00A06550" w:rsidR="00675949" w:rsidRPr="00CB21D7">
      <w:pPr>
        <w:jc w:val="both"/>
        <w:rPr>
          <w:b/>
        </w:rPr>
      </w:pPr>
    </w:p>
    <w:p w:rsidRDefault="00A06550" w:rsidP="00A06550" w:rsidR="00A06550" w:rsidRPr="003D4A97">
      <w:pPr>
        <w:jc w:val="both"/>
      </w:pPr>
      <w:r w:rsidRPr="003D4A97">
        <w:t>UPUTA O PRAVNOM LIJEKU:</w:t>
      </w:r>
    </w:p>
    <w:p w:rsidRDefault="0069772E" w:rsidP="0069772E" w:rsidR="0069772E" w:rsidRPr="001A0478">
      <w:pPr>
        <w:jc w:val="both"/>
      </w:pPr>
      <w:r>
        <w:t>Protiv ovog rješenja dopuštena</w:t>
      </w:r>
      <w:r w:rsidRPr="00AB064D">
        <w:t xml:space="preserve"> je žalba. Žalba se podnosi ovom sudu u 3 primjerka za </w:t>
      </w:r>
      <w:smartTag w:element="PersonName" w:uri="urn:schemas-microsoft-com:office:smarttags">
        <w:smartTagPr>
          <w:attr w:val="Visoki trgovački sud" w:name="ProductID"/>
        </w:smartTagPr>
        <w:r w:rsidRPr="00AB064D">
          <w:t>Visoki trgovački sud</w:t>
        </w:r>
      </w:smartTag>
      <w:r w:rsidRPr="00AB064D">
        <w:t xml:space="preserve"> RH</w:t>
      </w:r>
      <w:r>
        <w:t>. Smatrat će se da je rješenje o dosudi dostavljeno svim osobama kojima se dostavlja zaključak o prodaji te svim sudionicima u dražbi istekom trećeg dana od dana njegovog isticanja na oglasnoj ploči. Te osobe imaju pravo tražiti da im se u sudskoj pisarnici neposredno preda otpravak rješenja (čl. 98. st. 5. OZ-a). Rok za žalbu iznosi 8 dana od dana dostave rješenja.</w:t>
      </w:r>
    </w:p>
    <w:p w:rsidRDefault="00A06550" w:rsidP="00A06550" w:rsidR="00A06550">
      <w:pPr>
        <w:jc w:val="both"/>
      </w:pPr>
    </w:p>
    <w:p w:rsidRDefault="00EC6F31" w:rsidP="00A06550" w:rsidR="00EC6F31">
      <w:pPr>
        <w:jc w:val="both"/>
      </w:pPr>
    </w:p>
    <w:p w:rsidRDefault="002A4AC7" w:rsidP="002A4AC7" w:rsidR="002A4AC7">
      <w:pPr>
        <w:jc w:val="both"/>
      </w:pPr>
      <w:r>
        <w:t>DNA:</w:t>
      </w:r>
    </w:p>
    <w:p w:rsidRDefault="002A4AC7" w:rsidP="002A4AC7" w:rsidR="002A4AC7">
      <w:pPr>
        <w:numPr>
          <w:ilvl w:val="0"/>
          <w:numId w:val="5"/>
        </w:numPr>
        <w:jc w:val="both"/>
      </w:pPr>
      <w:r>
        <w:t xml:space="preserve">stečajnom upravitelju Damiru Mikiću, </w:t>
      </w:r>
    </w:p>
    <w:p w:rsidRDefault="002A4AC7" w:rsidP="002A4AC7" w:rsidR="002A4AC7">
      <w:pPr>
        <w:numPr>
          <w:ilvl w:val="0"/>
          <w:numId w:val="5"/>
        </w:numPr>
        <w:jc w:val="both"/>
      </w:pPr>
      <w:r>
        <w:t>e-oglasna ploča,</w:t>
      </w:r>
    </w:p>
    <w:p w:rsidRDefault="002A4AC7" w:rsidP="002A4AC7" w:rsidR="002A4AC7">
      <w:pPr>
        <w:numPr>
          <w:ilvl w:val="0"/>
          <w:numId w:val="5"/>
        </w:numPr>
        <w:jc w:val="both"/>
      </w:pPr>
      <w:r>
        <w:t>Hypo Alpe-Adria-bank d.d.,</w:t>
      </w:r>
    </w:p>
    <w:p w:rsidRDefault="002A4AC7" w:rsidP="002A4AC7" w:rsidR="002A4AC7">
      <w:pPr>
        <w:numPr>
          <w:ilvl w:val="0"/>
          <w:numId w:val="5"/>
        </w:numPr>
        <w:jc w:val="both"/>
      </w:pPr>
      <w:r>
        <w:t>Rasim Seferović po pun. Ireni Kelavi, odvj. u Zagrebu</w:t>
      </w:r>
    </w:p>
    <w:p w:rsidRDefault="002A4AC7" w:rsidP="002A4AC7" w:rsidR="002A4AC7">
      <w:pPr>
        <w:numPr>
          <w:ilvl w:val="0"/>
          <w:numId w:val="5"/>
        </w:numPr>
        <w:jc w:val="both"/>
      </w:pPr>
      <w:r>
        <w:t>RH, Ministarstvo financija, Porezna uprava, Područni ured Zagreb,</w:t>
      </w:r>
    </w:p>
    <w:p w:rsidRDefault="002A4AC7" w:rsidP="002A4AC7" w:rsidR="002A4AC7">
      <w:pPr>
        <w:numPr>
          <w:ilvl w:val="0"/>
          <w:numId w:val="5"/>
        </w:numPr>
        <w:jc w:val="both"/>
      </w:pPr>
      <w:r>
        <w:t>po pravomoćnosti Zemljišnoknjižni odjel Općinskog građanskog suda u Zagrebu.</w:t>
      </w:r>
    </w:p>
    <w:p w:rsidRDefault="00EC6F31" w:rsidP="00A06550" w:rsidR="00EC6F31" w:rsidRPr="00CB21D7">
      <w:pPr>
        <w:jc w:val="both"/>
      </w:pPr>
    </w:p>
    <w:p w:rsidRDefault="00935ABA" w:rsidR="00935ABA" w:rsidRPr="00CB21D7"/>
    <w:sectPr w:rsidSect="00FC370A" w:rsidR="00935ABA" w:rsidRPr="00CB21D7">
      <w:headerReference w:type="even" r:id="rId11"/>
      <w:headerReference w:type="default" r:id="rId12"/>
      <w:pgSz w:h="16838" w:w="11906"/>
      <w:pgMar w:gutter="0" w:footer="709" w:header="709" w:left="1440" w:bottom="899" w:right="1286"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7F77" w:rsidR="00057F77">
      <w:r>
        <w:separator/>
      </w:r>
    </w:p>
  </w:endnote>
  <w:endnote w:id="0" w:type="continuationSeparator">
    <w:p w:rsidRDefault="00057F77" w:rsidR="00057F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7F77" w:rsidR="00057F77">
      <w:r>
        <w:separator/>
      </w:r>
    </w:p>
  </w:footnote>
  <w:footnote w:id="0" w:type="continuationSeparator">
    <w:p w:rsidRDefault="00057F77" w:rsidR="00057F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7D08" w:rsidP="00562A49" w:rsidR="00057F77">
    <w:pPr>
      <w:pStyle w:val="Zaglavlje"/>
      <w:framePr w:y="1" w:xAlign="center" w:vAnchor="text" w:hAnchor="margin" w:wrap="around"/>
      <w:rPr>
        <w:rStyle w:val="Brojstranice"/>
      </w:rPr>
    </w:pPr>
    <w:r>
      <w:rPr>
        <w:rStyle w:val="Brojstranice"/>
      </w:rPr>
      <w:fldChar w:fldCharType="begin"/>
    </w:r>
    <w:r w:rsidR="00057F77">
      <w:rPr>
        <w:rStyle w:val="Brojstranice"/>
      </w:rPr>
      <w:instrText xml:space="preserve">PAGE  </w:instrText>
    </w:r>
    <w:r>
      <w:rPr>
        <w:rStyle w:val="Brojstranice"/>
      </w:rPr>
      <w:fldChar w:fldCharType="end"/>
    </w:r>
  </w:p>
  <w:p w:rsidRDefault="00057F77" w:rsidR="00057F7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7D08" w:rsidP="00562A49" w:rsidR="00057F77">
    <w:pPr>
      <w:pStyle w:val="Zaglavlje"/>
      <w:framePr w:y="1" w:xAlign="center" w:vAnchor="text" w:hAnchor="margin" w:wrap="around"/>
      <w:rPr>
        <w:rStyle w:val="Brojstranice"/>
      </w:rPr>
    </w:pPr>
    <w:r>
      <w:rPr>
        <w:rStyle w:val="Brojstranice"/>
      </w:rPr>
      <w:fldChar w:fldCharType="begin"/>
    </w:r>
    <w:r w:rsidR="00057F77">
      <w:rPr>
        <w:rStyle w:val="Brojstranice"/>
      </w:rPr>
      <w:instrText xml:space="preserve">PAGE  </w:instrText>
    </w:r>
    <w:r>
      <w:rPr>
        <w:rStyle w:val="Brojstranice"/>
      </w:rPr>
      <w:fldChar w:fldCharType="separate"/>
    </w:r>
    <w:r w:rsidR="002A4AC7">
      <w:rPr>
        <w:rStyle w:val="Brojstranice"/>
        <w:noProof/>
      </w:rPr>
      <w:t>4</w:t>
    </w:r>
    <w:r>
      <w:rPr>
        <w:rStyle w:val="Brojstranice"/>
      </w:rPr>
      <w:fldChar w:fldCharType="end"/>
    </w:r>
  </w:p>
  <w:p w:rsidRDefault="00D7445B" w:rsidP="00562A49" w:rsidR="00057F77" w:rsidRPr="00045172">
    <w:r>
      <w:tab/>
    </w:r>
    <w:r>
      <w:tab/>
    </w:r>
    <w:r>
      <w:tab/>
    </w:r>
    <w:r>
      <w:tab/>
    </w:r>
    <w:r>
      <w:tab/>
    </w:r>
    <w:r>
      <w:tab/>
    </w:r>
    <w:r>
      <w:tab/>
    </w:r>
    <w:r>
      <w:tab/>
    </w:r>
    <w:r>
      <w:tab/>
    </w:r>
    <w:r>
      <w:tab/>
      <w:t>67. St-2006/13</w:t>
    </w:r>
  </w:p>
  <w:p w:rsidRDefault="00057F77" w:rsidR="00057F77">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BDC5D41"/>
    <w:multiLevelType w:val="hybridMultilevel"/>
    <w:tmpl w:val="00F4D1CE"/>
    <w:lvl w:tplc="42C83D74" w:ilvl="0">
      <w:start w:val="1"/>
      <w:numFmt w:val="upperLetter"/>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76D7BBB"/>
    <w:multiLevelType w:val="hybridMultilevel"/>
    <w:tmpl w:val="85AECB42"/>
    <w:lvl w:tplc="0EF62EF2" w:ilvl="0">
      <w:start w:val="6"/>
      <w:numFmt w:val="bullet"/>
      <w:lvlText w:val="-"/>
      <w:lvlJc w:val="left"/>
      <w:pPr>
        <w:tabs>
          <w:tab w:pos="420" w:val="num"/>
        </w:tabs>
        <w:ind w:hanging="360" w:left="420"/>
      </w:pPr>
      <w:rPr>
        <w:rFonts w:cs="Times New Roman"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num w:numId="1">
    <w:abstractNumId w:val="0"/>
  </w:num>
  <w:num w:numId="2">
    <w:abstractNumId w:val="2"/>
  </w:num>
  <w:num w:numId="3">
    <w:abstractNumId w:val="1"/>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A06550"/>
    <w:rsid w:val="00040ED0"/>
    <w:rsid w:val="00045172"/>
    <w:rsid w:val="00050BFD"/>
    <w:rsid w:val="00057F77"/>
    <w:rsid w:val="0006157A"/>
    <w:rsid w:val="00080635"/>
    <w:rsid w:val="00080E16"/>
    <w:rsid w:val="000B71C7"/>
    <w:rsid w:val="000C1347"/>
    <w:rsid w:val="000F2085"/>
    <w:rsid w:val="00101B47"/>
    <w:rsid w:val="00117DBF"/>
    <w:rsid w:val="001220FA"/>
    <w:rsid w:val="001B7D08"/>
    <w:rsid w:val="001F457B"/>
    <w:rsid w:val="00252C4E"/>
    <w:rsid w:val="00293F4F"/>
    <w:rsid w:val="002A4AC7"/>
    <w:rsid w:val="002C74F9"/>
    <w:rsid w:val="0034025C"/>
    <w:rsid w:val="00367EDB"/>
    <w:rsid w:val="003A0FBD"/>
    <w:rsid w:val="003C780B"/>
    <w:rsid w:val="003D4A97"/>
    <w:rsid w:val="0041796D"/>
    <w:rsid w:val="00421E44"/>
    <w:rsid w:val="004264D3"/>
    <w:rsid w:val="00466D86"/>
    <w:rsid w:val="004B5A32"/>
    <w:rsid w:val="004D0A90"/>
    <w:rsid w:val="004E694A"/>
    <w:rsid w:val="004F6ACF"/>
    <w:rsid w:val="00503A00"/>
    <w:rsid w:val="00506642"/>
    <w:rsid w:val="005353C8"/>
    <w:rsid w:val="005525DB"/>
    <w:rsid w:val="00562A49"/>
    <w:rsid w:val="00577C20"/>
    <w:rsid w:val="00592DF9"/>
    <w:rsid w:val="005F3221"/>
    <w:rsid w:val="00617057"/>
    <w:rsid w:val="00636F18"/>
    <w:rsid w:val="00646DE1"/>
    <w:rsid w:val="00666CFD"/>
    <w:rsid w:val="00675949"/>
    <w:rsid w:val="00680FB2"/>
    <w:rsid w:val="0069772E"/>
    <w:rsid w:val="007628F2"/>
    <w:rsid w:val="0078579F"/>
    <w:rsid w:val="00793738"/>
    <w:rsid w:val="007C13F2"/>
    <w:rsid w:val="007C5D92"/>
    <w:rsid w:val="007F4A55"/>
    <w:rsid w:val="00855F34"/>
    <w:rsid w:val="0086388A"/>
    <w:rsid w:val="008A286D"/>
    <w:rsid w:val="008F46AA"/>
    <w:rsid w:val="0091672F"/>
    <w:rsid w:val="00935ABA"/>
    <w:rsid w:val="0095525B"/>
    <w:rsid w:val="00967208"/>
    <w:rsid w:val="00984788"/>
    <w:rsid w:val="0099293F"/>
    <w:rsid w:val="009B18F3"/>
    <w:rsid w:val="009E6FD9"/>
    <w:rsid w:val="00A02512"/>
    <w:rsid w:val="00A05EBC"/>
    <w:rsid w:val="00A06550"/>
    <w:rsid w:val="00A22443"/>
    <w:rsid w:val="00A5501A"/>
    <w:rsid w:val="00A70F70"/>
    <w:rsid w:val="00A851AD"/>
    <w:rsid w:val="00A9261A"/>
    <w:rsid w:val="00AB0657"/>
    <w:rsid w:val="00AB0794"/>
    <w:rsid w:val="00AD78B3"/>
    <w:rsid w:val="00B25E19"/>
    <w:rsid w:val="00B366A1"/>
    <w:rsid w:val="00BB71D3"/>
    <w:rsid w:val="00BD6712"/>
    <w:rsid w:val="00BE67A9"/>
    <w:rsid w:val="00C00CB9"/>
    <w:rsid w:val="00C61B24"/>
    <w:rsid w:val="00C66F0D"/>
    <w:rsid w:val="00C930D2"/>
    <w:rsid w:val="00CB21D7"/>
    <w:rsid w:val="00CB4B08"/>
    <w:rsid w:val="00CF5FCB"/>
    <w:rsid w:val="00D02448"/>
    <w:rsid w:val="00D23C12"/>
    <w:rsid w:val="00D3461B"/>
    <w:rsid w:val="00D7445B"/>
    <w:rsid w:val="00D87EC8"/>
    <w:rsid w:val="00DA0D7A"/>
    <w:rsid w:val="00DD5903"/>
    <w:rsid w:val="00E07F2B"/>
    <w:rsid w:val="00E814F3"/>
    <w:rsid w:val="00EA3300"/>
    <w:rsid w:val="00EB409D"/>
    <w:rsid w:val="00EC48F6"/>
    <w:rsid w:val="00EC6F31"/>
    <w:rsid w:val="00ED73DB"/>
    <w:rsid w:val="00F30B60"/>
    <w:rsid w:val="00F470F0"/>
    <w:rsid w:val="00F51965"/>
    <w:rsid w:val="00F5350B"/>
    <w:rsid w:val="00F63603"/>
    <w:rsid w:val="00F66A66"/>
    <w:rsid w:val="00FA12C1"/>
    <w:rsid w:val="00FA4930"/>
    <w:rsid w:val="00FC3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0655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06550"/>
    <w:rPr>
      <w:rFonts w:cs="Arial" w:hAnsi="Arial" w:ascii="Arial"/>
      <w:sz w:val="22"/>
    </w:rPr>
  </w:style>
  <w:style w:styleId="Zaglavlje" w:type="paragraph">
    <w:name w:val="header"/>
    <w:basedOn w:val="Normal"/>
    <w:rsid w:val="00A06550"/>
    <w:pPr>
      <w:tabs>
        <w:tab w:pos="4536" w:val="center"/>
        <w:tab w:pos="9072" w:val="right"/>
      </w:tabs>
    </w:pPr>
  </w:style>
  <w:style w:styleId="Brojstranice" w:type="character">
    <w:name w:val="page number"/>
    <w:basedOn w:val="Zadanifontodlomka"/>
    <w:rsid w:val="00A06550"/>
  </w:style>
  <w:style w:styleId="Tekstbalonia" w:type="paragraph">
    <w:name w:val="Balloon Text"/>
    <w:basedOn w:val="Normal"/>
    <w:semiHidden/>
    <w:rsid w:val="00675949"/>
    <w:rPr>
      <w:rFonts w:cs="Tahoma" w:hAnsi="Tahoma" w:ascii="Tahoma"/>
      <w:sz w:val="16"/>
      <w:szCs w:val="16"/>
    </w:rPr>
  </w:style>
  <w:style w:styleId="Podnoje" w:type="paragraph">
    <w:name w:val="footer"/>
    <w:basedOn w:val="Normal"/>
    <w:rsid w:val="00562A49"/>
    <w:pPr>
      <w:tabs>
        <w:tab w:pos="4536" w:val="center"/>
        <w:tab w:pos="9072" w:val="right"/>
      </w:tabs>
    </w:pPr>
  </w:style>
  <w:style w:styleId="Tekstrezerviranogmjesta" w:type="character">
    <w:name w:val="Placeholder Text"/>
    <w:basedOn w:val="Zadanifontodlomka"/>
    <w:uiPriority w:val="99"/>
    <w:semiHidden/>
    <w:rsid w:val="00EC6F31"/>
    <w:rPr>
      <w:color w:val="808080"/>
      <w:bdr w:space="0" w:sz="0" w:color="auto" w:val="none"/>
      <w:shd w:fill="auto" w:color="auto" w:val="clear"/>
    </w:rPr>
  </w:style>
  <w:style w:customStyle="true" w:styleId="eSPISCCParagraphDefaultFont" w:type="character">
    <w:name w:val="eSPIS_CC_Paragraph Default Font"/>
    <w:basedOn w:val="Zadanifontodlomka"/>
    <w:rsid w:val="00EC6F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6F31"/>
    <w:rPr>
      <w:bdr w:space="0" w:sz="0" w:color="auto" w:val="none"/>
      <w:shd w:fill="FFFFCC" w:color="auto" w:val="clear"/>
      <w:lang w:val="hr-HR"/>
    </w:rPr>
  </w:style>
  <w:style w:customStyle="true" w:styleId="PozadinaSvijetloCrvena" w:type="character">
    <w:name w:val="Pozadina_SvijetloCrvena"/>
    <w:basedOn w:val="eSPISCCParagraphDefaultFont"/>
    <w:rsid w:val="00EC6F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6F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9768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61007195">
          <w:marLeft w:val="0"/>
          <w:marRight w:val="0"/>
          <w:marTop w:val="40"/>
          <w:marBottom w:val="0"/>
          <w:divBdr>
            <w:top w:space="0" w:sz="0" w:color="auto" w:val="none"/>
            <w:left w:space="0" w:sz="0" w:color="auto" w:val="none"/>
            <w:bottom w:space="0" w:sz="0" w:color="auto" w:val="none"/>
            <w:right w:space="0" w:sz="0" w:color="auto" w:val="none"/>
          </w:divBdr>
          <w:divsChild>
            <w:div w:id="1896507558">
              <w:marLeft w:val="0"/>
              <w:marRight w:val="0"/>
              <w:marTop w:val="0"/>
              <w:marBottom w:val="0"/>
              <w:divBdr>
                <w:top w:space="0" w:sz="0" w:color="auto" w:val="none"/>
                <w:left w:space="0" w:sz="0" w:color="auto" w:val="none"/>
                <w:bottom w:space="0" w:sz="0" w:color="auto" w:val="none"/>
                <w:right w:space="0" w:sz="0" w:color="auto" w:val="none"/>
              </w:divBdr>
              <w:divsChild>
                <w:div w:id="1575512711">
                  <w:marLeft w:val="2500"/>
                  <w:marRight w:val="0"/>
                  <w:marTop w:val="0"/>
                  <w:marBottom w:val="200"/>
                  <w:divBdr>
                    <w:top w:space="0" w:sz="0" w:color="auto" w:val="none"/>
                    <w:left w:space="0" w:sz="0" w:color="auto" w:val="none"/>
                    <w:bottom w:space="0" w:sz="0" w:color="auto" w:val="none"/>
                    <w:right w:space="0" w:sz="0" w:color="auto" w:val="none"/>
                  </w:divBdr>
                  <w:divsChild>
                    <w:div w:id="859701394">
                      <w:marLeft w:val="0"/>
                      <w:marRight w:val="0"/>
                      <w:marTop w:val="0"/>
                      <w:marBottom w:val="0"/>
                      <w:divBdr>
                        <w:top w:space="0" w:sz="0" w:color="auto" w:val="none"/>
                        <w:left w:space="0" w:sz="0" w:color="auto" w:val="none"/>
                        <w:bottom w:space="0" w:sz="0" w:color="auto" w:val="none"/>
                        <w:right w:space="0" w:sz="0" w:color="auto" w:val="none"/>
                      </w:divBdr>
                      <w:divsChild>
                        <w:div w:id="2073699835">
                          <w:marLeft w:val="0"/>
                          <w:marRight w:val="0"/>
                          <w:marTop w:val="0"/>
                          <w:marBottom w:val="0"/>
                          <w:divBdr>
                            <w:top w:space="0" w:sz="0" w:color="auto" w:val="none"/>
                            <w:left w:space="0" w:sz="0" w:color="auto" w:val="none"/>
                            <w:bottom w:space="0" w:sz="0" w:color="auto" w:val="none"/>
                            <w:right w:space="0" w:sz="0" w:color="auto" w:val="none"/>
                          </w:divBdr>
                          <w:divsChild>
                            <w:div w:id="147795761">
                              <w:marLeft w:val="0"/>
                              <w:marRight w:val="0"/>
                              <w:marTop w:val="0"/>
                              <w:marBottom w:val="0"/>
                              <w:divBdr>
                                <w:top w:space="0" w:sz="0" w:color="auto" w:val="none"/>
                                <w:left w:space="0" w:sz="0" w:color="auto" w:val="none"/>
                                <w:bottom w:space="0" w:sz="0" w:color="auto" w:val="none"/>
                                <w:right w:space="0" w:sz="0" w:color="auto" w:val="none"/>
                              </w:divBdr>
                              <w:divsChild>
                                <w:div w:id="1313758381">
                                  <w:marLeft w:val="0"/>
                                  <w:marRight w:val="0"/>
                                  <w:marTop w:val="0"/>
                                  <w:marBottom w:val="0"/>
                                  <w:divBdr>
                                    <w:top w:space="0" w:sz="0" w:color="auto" w:val="none"/>
                                    <w:left w:space="0" w:sz="0" w:color="auto" w:val="none"/>
                                    <w:bottom w:space="0" w:sz="0" w:color="auto" w:val="none"/>
                                    <w:right w:space="0" w:sz="0" w:color="auto" w:val="none"/>
                                  </w:divBdr>
                                  <w:divsChild>
                                    <w:div w:id="381908011">
                                      <w:marLeft w:val="0"/>
                                      <w:marRight w:val="0"/>
                                      <w:marTop w:val="0"/>
                                      <w:marBottom w:val="0"/>
                                      <w:divBdr>
                                        <w:top w:space="0" w:sz="0" w:color="auto" w:val="none"/>
                                        <w:left w:space="0" w:sz="0" w:color="auto" w:val="none"/>
                                        <w:bottom w:space="0" w:sz="0" w:color="auto" w:val="none"/>
                                        <w:right w:space="0" w:sz="0" w:color="auto" w:val="none"/>
                                      </w:divBdr>
                                      <w:divsChild>
                                        <w:div w:id="700593143">
                                          <w:marLeft w:val="0"/>
                                          <w:marRight w:val="0"/>
                                          <w:marTop w:val="0"/>
                                          <w:marBottom w:val="0"/>
                                          <w:divBdr>
                                            <w:top w:space="0" w:sz="0" w:color="auto" w:val="none"/>
                                            <w:left w:space="0" w:sz="0" w:color="auto" w:val="none"/>
                                            <w:bottom w:space="0" w:sz="0" w:color="auto" w:val="none"/>
                                            <w:right w:space="0" w:sz="0" w:color="auto" w:val="none"/>
                                          </w:divBdr>
                                          <w:divsChild>
                                            <w:div w:id="6127147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5213669">
      <w:bodyDiv w:val="true"/>
      <w:marLeft w:val="0"/>
      <w:marRight w:val="0"/>
      <w:marTop w:val="0"/>
      <w:marBottom w:val="0"/>
      <w:divBdr>
        <w:top w:space="0" w:sz="0" w:color="auto" w:val="none"/>
        <w:left w:space="0" w:sz="0" w:color="auto" w:val="none"/>
        <w:bottom w:space="0" w:sz="0" w:color="auto" w:val="none"/>
        <w:right w:space="0" w:sz="0" w:color="auto" w:val="none"/>
      </w:divBdr>
    </w:div>
    <w:div w:id="2062751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St-2006/2013-114</izvorni_sadrzaj>
    <derivirana_varijabla naziv="DomainObject.Oznaka_1">St-2006/2013-114</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2006</izvorni_sadrzaj>
    <derivirana_varijabla naziv="DomainObject.Predmet.Broj_1">2006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2013.</izvorni_sadrzaj>
    <derivirana_varijabla naziv="DomainObject.Predmet.DatumOsnivanja_1">8.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St-2006/2013</izvorni_sadrzaj>
    <derivirana_varijabla naziv="DomainObject.Predmet.OznakaBroj_1">St-2006/2013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M.S. MAKS-PROM društvo s ograničenom odgovornošću za trgovinu, uvoz-izvoz i usluge</izvorni_sadrzaj>
    <derivirana_varijabla naziv="DomainObject.Predmet.ProtustrankaFormated_1">  M.S. MAKS-PROM društvo s ograničenom odgovornošću za trgovinu, uvoz-izvoz i usluge</derivirana_varijabla>
  </DomainObject.Predmet.ProtustrankaFormated>
  <DomainObject.Predmet.ProtustrankaFormatedOIB>
    <izvorni_sadrzaj>  M.S. MAKS-PROM društvo s ograničenom odgovornošću za trgovinu, uvoz-izvoz i usluge, OIB 17655304275</izvorni_sadrzaj>
    <derivirana_varijabla naziv="DomainObject.Predmet.ProtustrankaFormatedOIB_1">  M.S. MAKS-PROM društvo s ograničenom odgovornošću za trgovinu, uvoz-izvoz i usluge, OIB 17655304275</derivirana_varijabla>
  </DomainObject.Predmet.ProtustrankaFormatedOIB>
  <DomainObject.Predmet.ProtustrankaFormatedWithAdress>
    <izvorni_sadrzaj> M.S. MAKS-PROM društvo s ograničenom odgovornošću za trgovinu, uvoz-izvoz i usluge, Konjščinska 54, 10000 Zagreb</izvorni_sadrzaj>
    <derivirana_varijabla naziv="DomainObject.Predmet.ProtustrankaFormatedWithAdress_1"> M.S. MAKS-PROM društvo s ograničenom odgovornošću za trgovinu, uvoz-izvoz i usluge, Konjščinska 54, 10000 Zagreb</derivirana_varijabla>
  </DomainObject.Predmet.ProtustrankaFormatedWithAdress>
  <DomainObject.Predmet.ProtustrankaFormatedWithAdressOIB>
    <izvorni_sadrzaj> M.S. MAKS-PROM društvo s ograničenom odgovornošću za trgovinu, uvoz-izvoz i usluge, OIB 17655304275, Konjščinska 54, 10000 Zagreb</izvorni_sadrzaj>
    <derivirana_varijabla naziv="DomainObject.Predmet.ProtustrankaFormatedWithAdressOIB_1"> M.S. MAKS-PROM društvo s ograničenom odgovornošću za trgovinu, uvoz-izvoz i usluge, OIB 17655304275, Konjščinska 54, 10000 Zagreb</derivirana_varijabla>
  </DomainObject.Predmet.ProtustrankaFormatedWithAdressOIB>
  <DomainObject.Predmet.ProtustrankaWithAdress>
    <izvorni_sadrzaj>M.S. MAKS-PROM društvo s ograničenom odgovornošću za trgovinu, uvoz-izvoz i usluge Konjščinska 54, 10000 Zagreb</izvorni_sadrzaj>
    <derivirana_varijabla naziv="DomainObject.Predmet.ProtustrankaWithAdress_1">M.S. MAKS-PROM društvo s ograničenom odgovornošću za trgovinu, uvoz-izvoz i usluge Konjščinska 54, 10000 Zagreb</derivirana_varijabla>
  </DomainObject.Predmet.ProtustrankaWithAdress>
  <DomainObject.Predmet.ProtustrankaWithAdressOIB>
    <izvorni_sadrzaj>M.S. MAKS-PROM društvo s ograničenom odgovornošću za trgovinu, uvoz-izvoz i usluge, OIB 17655304275, Konjščinska 54, 10000 Zagreb</izvorni_sadrzaj>
    <derivirana_varijabla naziv="DomainObject.Predmet.ProtustrankaWithAdressOIB_1">M.S. MAKS-PROM društvo s ograničenom odgovornošću za trgovinu, uvoz-izvoz i usluge, OIB 17655304275, Konjščinska 54, 10000 Zagreb</derivirana_varijabla>
  </DomainObject.Predmet.ProtustrankaWithAdressOIB>
  <DomainObject.Predmet.ProtustrankaNazivFormated>
    <izvorni_sadrzaj>M.S. MAKS-PROM društvo s ograničenom odgovornošću za trgovinu, uvoz-izvoz i usluge</izvorni_sadrzaj>
    <derivirana_varijabla naziv="DomainObject.Predmet.ProtustrankaNazivFormated_1">M.S. MAKS-PROM društvo s ograničenom odgovornošću za trgovinu, uvoz-izvoz i usluge</derivirana_varijabla>
  </DomainObject.Predmet.ProtustrankaNazivFormated>
  <DomainObject.Predmet.ProtustrankaNazivFormatedOIB>
    <izvorni_sadrzaj>M.S. MAKS-PROM društvo s ograničenom odgovornošću za trgovinu, uvoz-izvoz i usluge, OIB 17655304275</izvorni_sadrzaj>
    <derivirana_varijabla naziv="DomainObject.Predmet.ProtustrankaNazivFormatedOIB_1">M.S. MAKS-PROM društvo s ograničenom odgovornošću za trgovinu, uvoz-izvoz i usluge, OIB 17655304275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VODOOPSKRBA I ODVODNJA; ZAGREBAČKI HOLDING D.O.O.; HRT</izvorni_sadrzaj>
    <derivirana_varijabla naziv="DomainObject.Predmet.StrankaFormated_1">  FINA ZAGREB; VODOOPSKRBA I ODVODNJA; ZAGREBAČKI HOLDING D.O.O.; HRT</derivirana_varijabla>
  </DomainObject.Predmet.StrankaFormated>
  <DomainObject.Predmet.StrankaFormatedOIB>
    <izvorni_sadrzaj>  FINA ZAGREB, OIB 85821130368; VODOOPSKRBA I ODVODNJA, OIB 83416546499; ZAGREBAČKI HOLDING D.O.O., OIB 85584865987; HRT, OIB 68419124305</izvorni_sadrzaj>
    <derivirana_varijabla naziv="DomainObject.Predmet.StrankaFormatedOIB_1">  FINA ZAGREB, OIB 85821130368; VODOOPSKRBA I ODVODNJA, OIB 83416546499; ZAGREBAČKI HOLDING D.O.O., OIB 85584865987; HRT, OIB 68419124305</derivirana_varijabla>
  </DomainObject.Predmet.StrankaFormatedOIB>
  <DomainObject.Predmet.StrankaFormatedWithAdress>
    <izvorni_sadrzaj> FINA ZAGREB, ULICA GRADA VUKOVARA 70, 10000 Zagreb; VODOOPSKRBA I ODVODNJA; ZAGREBAČKI HOLDING D.O.O.; HRT</izvorni_sadrzaj>
    <derivirana_varijabla naziv="DomainObject.Predmet.StrankaFormatedWithAdress_1"> FINA ZAGREB, ULICA GRADA VUKOVARA 70, 10000 Zagreb; VODOOPSKRBA I ODVODNJA; ZAGREBAČKI HOLDING D.O.O.; HRT</derivirana_varijabla>
  </DomainObject.Predmet.StrankaFormatedWithAdress>
  <DomainObject.Predmet.StrankaFormatedWithAdressOIB>
    <izvorni_sadrzaj> FINA ZAGREB, OIB 85821130368, ULICA GRADA VUKOVARA 70, 10000 Zagreb; VODOOPSKRBA I ODVODNJA, OIB 83416546499; ZAGREBAČKI HOLDING D.O.O., OIB 85584865987; HRT, OIB 68419124305</izvorni_sadrzaj>
    <derivirana_varijabla naziv="DomainObject.Predmet.StrankaFormatedWithAdressOIB_1"> FINA ZAGREB, OIB 85821130368, ULICA GRADA VUKOVARA 70, 10000 Zagreb; VODOOPSKRBA I ODVODNJA, OIB 83416546499; ZAGREBAČKI HOLDING D.O.O., OIB 85584865987; HRT, OIB 68419124305</derivirana_varijabla>
  </DomainObject.Predmet.StrankaFormatedWithAdressOIB>
  <DomainObject.Predmet.StrankaWithAdress>
    <izvorni_sadrzaj>FINA ZAGREB ULICA GRADA VUKOVARA 70,10000 Zagreb,VODOOPSKRBA I ODVODNJA ,ZAGREBAČKI HOLDING D.O.O. ,HRT </izvorni_sadrzaj>
    <derivirana_varijabla naziv="DomainObject.Predmet.StrankaWithAdress_1">FINA ZAGREB ULICA GRADA VUKOVARA 70,10000 Zagreb,VODOOPSKRBA I ODVODNJA ,ZAGREBAČKI HOLDING D.O.O. ,HRT </derivirana_varijabla>
  </DomainObject.Predmet.StrankaWithAdress>
  <DomainObject.Predmet.StrankaWithAdressOIB>
    <izvorni_sadrzaj>FINA ZAGREB, OIB 85821130368, ULICA GRADA VUKOVARA 70,10000 Zagreb,VODOOPSKRBA I ODVODNJA, OIB 83416546499,ZAGREBAČKI HOLDING D.O.O., OIB 85584865987,HRT, OIB 68419124305</izvorni_sadrzaj>
    <derivirana_varijabla naziv="DomainObject.Predmet.StrankaWithAdressOIB_1">FINA ZAGREB, OIB 85821130368, ULICA GRADA VUKOVARA 70,10000 Zagreb,VODOOPSKRBA I ODVODNJA, OIB 83416546499,ZAGREBAČKI HOLDING D.O.O., OIB 85584865987,HRT, OIB 68419124305</derivirana_varijabla>
  </DomainObject.Predmet.StrankaWithAdressOIB>
  <DomainObject.Predmet.StrankaNazivFormated>
    <izvorni_sadrzaj>FINA ZAGREB,VODOOPSKRBA I ODVODNJA,ZAGREBAČKI HOLDING D.O.O.,HRT</izvorni_sadrzaj>
    <derivirana_varijabla naziv="DomainObject.Predmet.StrankaNazivFormated_1">FINA ZAGREB,VODOOPSKRBA I ODVODNJA,ZAGREBAČKI HOLDING D.O.O.,HRT</derivirana_varijabla>
  </DomainObject.Predmet.StrankaNazivFormated>
  <DomainObject.Predmet.StrankaNazivFormatedOIB>
    <izvorni_sadrzaj>FINA ZAGREB, OIB 85821130368,VODOOPSKRBA I ODVODNJA, OIB 83416546499,ZAGREBAČKI HOLDING D.O.O., OIB 85584865987,HRT, OIB 68419124305</izvorni_sadrzaj>
    <derivirana_varijabla naziv="DomainObject.Predmet.StrankaNazivFormatedOIB_1">FINA ZAGREB, OIB 85821130368,VODOOPSKRBA I ODVODNJA, OIB 83416546499,ZAGREBAČKI HOLDING D.O.O., OIB 85584865987,HRT, OIB 68419124305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ZAGREB</item>
      <item>VODOOPSKRBA I ODVODNJA</item>
      <item>ZAGREBAČKI HOLDING D.O.O.</item>
      <item>HRT</item>
    </izvorni_sadrzaj>
    <derivirana_varijabla naziv="DomainObject.Predmet.StrankaListFormated_1">
      <item>FINA ZAGREB</item>
      <item>VODOOPSKRBA I ODVODNJA</item>
      <item>ZAGREBAČKI HOLDING D.O.O.</item>
      <item>HRT</item>
    </derivirana_varijabla>
  </DomainObject.Predmet.StrankaListFormated>
  <DomainObject.Predmet.StrankaListFormatedOIB>
    <izvorni_sadrzaj>
      <item>FINA ZAGREB, OIB 85821130368</item>
      <item>VODOOPSKRBA I ODVODNJA, OIB 83416546499</item>
      <item>ZAGREBAČKI HOLDING D.O.O., OIB 85584865987</item>
      <item>HRT, OIB 68419124305</item>
    </izvorni_sadrzaj>
    <derivirana_varijabla naziv="DomainObject.Predmet.StrankaListFormatedOIB_1">
      <item>FINA ZAGREB, OIB 85821130368</item>
      <item>VODOOPSKRBA I ODVODNJA, OIB 83416546499</item>
      <item>ZAGREBAČKI HOLDING D.O.O., OIB 85584865987</item>
      <item>HRT, OIB 68419124305</item>
    </derivirana_varijabla>
  </DomainObject.Predmet.StrankaListFormatedOIB>
  <DomainObject.Predmet.StrankaListFormatedWithAdress>
    <izvorni_sadrzaj>
      <item>FINA ZAGREB, ULICA GRADA VUKOVARA 70, 10000 Zagreb</item>
      <item>VODOOPSKRBA I ODVODNJA</item>
      <item>ZAGREBAČKI HOLDING D.O.O.</item>
      <item>HRT</item>
    </izvorni_sadrzaj>
    <derivirana_varijabla naziv="DomainObject.Predmet.StrankaListFormatedWithAdress_1">
      <item>FINA ZAGREB, ULICA GRADA VUKOVARA 70, 10000 Zagreb</item>
      <item>VODOOPSKRBA I ODVODNJA</item>
      <item>ZAGREBAČKI HOLDING D.O.O.</item>
      <item>HRT</item>
    </derivirana_varijabla>
  </DomainObject.Predmet.StrankaListFormatedWithAdress>
  <DomainObject.Predmet.StrankaListFormatedWithAdressOIB>
    <izvorni_sadrzaj>
      <item>FINA ZAGREB, OIB 85821130368, ULICA GRADA VUKOVARA 70, 10000 Zagreb</item>
      <item>VODOOPSKRBA I ODVODNJA, OIB 83416546499</item>
      <item>ZAGREBAČKI HOLDING D.O.O., OIB 85584865987</item>
      <item>HRT, OIB 68419124305</item>
    </izvorni_sadrzaj>
    <derivirana_varijabla naziv="DomainObject.Predmet.StrankaListFormatedWithAdressOIB_1">
      <item>FINA ZAGREB, OIB 85821130368, ULICA GRADA VUKOVARA 70, 10000 Zagreb</item>
      <item>VODOOPSKRBA I ODVODNJA, OIB 83416546499</item>
      <item>ZAGREBAČKI HOLDING D.O.O., OIB 85584865987</item>
      <item>HRT, OIB 68419124305</item>
    </derivirana_varijabla>
  </DomainObject.Predmet.StrankaListFormatedWithAdressOIB>
  <DomainObject.Predmet.StrankaListNazivFormated>
    <izvorni_sadrzaj>
      <item>FINA ZAGREB</item>
      <item>VODOOPSKRBA I ODVODNJA</item>
      <item>ZAGREBAČKI HOLDING D.O.O.</item>
      <item>HRT</item>
    </izvorni_sadrzaj>
    <derivirana_varijabla naziv="DomainObject.Predmet.StrankaListNazivFormated_1">
      <item>FINA ZAGREB</item>
      <item>VODOOPSKRBA I ODVODNJA</item>
      <item>ZAGREBAČKI HOLDING D.O.O.</item>
      <item>HRT</item>
    </derivirana_varijabla>
  </DomainObject.Predmet.StrankaListNazivFormated>
  <DomainObject.Predmet.StrankaListNazivFormatedOIB>
    <izvorni_sadrzaj>
      <item>FINA ZAGREB, OIB 85821130368</item>
      <item>VODOOPSKRBA I ODVODNJA, OIB 83416546499</item>
      <item>ZAGREBAČKI HOLDING D.O.O., OIB 85584865987</item>
      <item>HRT, OIB 68419124305</item>
    </izvorni_sadrzaj>
    <derivirana_varijabla naziv="DomainObject.Predmet.StrankaListNazivFormatedOIB_1">
      <item>FINA ZAGREB, OIB 85821130368</item>
      <item>VODOOPSKRBA I ODVODNJA, OIB 83416546499</item>
      <item>ZAGREBAČKI HOLDING D.O.O., OIB 85584865987</item>
      <item>HRT, OIB 68419124305</item>
    </derivirana_varijabla>
  </DomainObject.Predmet.StrankaListNazivFormatedOIB>
  <DomainObject.Predmet.ProtuStrankaListFormated>
    <izvorni_sadrzaj>
      <item>M.S. MAKS-PROM društvo s ograničenom odgovornošću za trgovinu, uvoz-izvoz i usluge</item>
    </izvorni_sadrzaj>
    <derivirana_varijabla naziv="DomainObject.Predmet.ProtuStrankaListFormated_1">
      <item>M.S. MAKS-PROM društvo s ograničenom odgovornošću za trgovinu, uvoz-izvoz i usluge</item>
    </derivirana_varijabla>
  </DomainObject.Predmet.ProtuStrankaListFormated>
  <DomainObject.Predmet.ProtuStrankaListFormatedOIB>
    <izvorni_sadrzaj>
      <item>M.S. MAKS-PROM društvo s ograničenom odgovornošću za trgovinu, uvoz-izvoz i usluge, OIB 17655304275</item>
    </izvorni_sadrzaj>
    <derivirana_varijabla naziv="DomainObject.Predmet.ProtuStrankaListFormatedOIB_1">
      <item>M.S. MAKS-PROM društvo s ograničenom odgovornošću za trgovinu, uvoz-izvoz i usluge, OIB 17655304275</item>
    </derivirana_varijabla>
  </DomainObject.Predmet.ProtuStrankaListFormatedOIB>
  <DomainObject.Predmet.ProtuStrankaListFormatedWithAdress>
    <izvorni_sadrzaj>
      <item>M.S. MAKS-PROM društvo s ograničenom odgovornošću za trgovinu, uvoz-izvoz i usluge, Konjščinska 54, 10000 Zagreb</item>
    </izvorni_sadrzaj>
    <derivirana_varijabla naziv="DomainObject.Predmet.ProtuStrankaListFormatedWithAdress_1">
      <item>M.S. MAKS-PROM društvo s ograničenom odgovornošću za trgovinu, uvoz-izvoz i usluge, Konjščinska 54, 10000 Zagreb</item>
    </derivirana_varijabla>
  </DomainObject.Predmet.ProtuStrankaListFormatedWithAdress>
  <DomainObject.Predmet.ProtuStrankaListFormatedWithAdressOIB>
    <izvorni_sadrzaj>
      <item>M.S. MAKS-PROM društvo s ograničenom odgovornošću za trgovinu, uvoz-izvoz i usluge, OIB 17655304275, Konjščinska 54, 10000 Zagreb</item>
    </izvorni_sadrzaj>
    <derivirana_varijabla naziv="DomainObject.Predmet.ProtuStrankaListFormatedWithAdressOIB_1">
      <item>M.S. MAKS-PROM društvo s ograničenom odgovornošću za trgovinu, uvoz-izvoz i usluge, OIB 17655304275, Konjščinska 54, 10000 Zagreb</item>
    </derivirana_varijabla>
  </DomainObject.Predmet.ProtuStrankaListFormatedWithAdressOIB>
  <DomainObject.Predmet.ProtuStrankaListNazivFormated>
    <izvorni_sadrzaj>
      <item>M.S. MAKS-PROM društvo s ograničenom odgovornošću za trgovinu, uvoz-izvoz i usluge</item>
    </izvorni_sadrzaj>
    <derivirana_varijabla naziv="DomainObject.Predmet.ProtuStrankaListNazivFormated_1">
      <item>M.S. MAKS-PROM društvo s ograničenom odgovornošću za trgovinu, uvoz-izvoz i usluge</item>
    </derivirana_varijabla>
  </DomainObject.Predmet.ProtuStrankaListNazivFormated>
  <DomainObject.Predmet.ProtuStrankaListNazivFormatedOIB>
    <izvorni_sadrzaj>
      <item>M.S. MAKS-PROM društvo s ograničenom odgovornošću za trgovinu, uvoz-izvoz i usluge, OIB 17655304275</item>
    </izvorni_sadrzaj>
    <derivirana_varijabla naziv="DomainObject.Predmet.ProtuStrankaListNazivFormatedOIB_1">
      <item>M.S. MAKS-PROM društvo s ograničenom odgovornošću za trgovinu, uvoz-izvoz i usluge, OIB 17655304275</item>
    </derivirana_varijabla>
  </DomainObject.Predmet.ProtuStrankaListNazivFormatedOIB>
  <DomainObject.Predmet.OstaliListFormated>
    <izvorni_sadrzaj>
      <item>Rasim Seferović</item>
      <item>Damir Mikić</item>
      <item>Irena Kelava</item>
      <item>VJEROVNICI</item>
      <item>HYPO ALPE ADRIA BANK d.d.</item>
    </izvorni_sadrzaj>
    <derivirana_varijabla naziv="DomainObject.Predmet.OstaliListFormated_1">
      <item>Rasim Seferović</item>
      <item>Damir Mikić</item>
      <item>Irena Kelava</item>
      <item>VJEROVNICI</item>
      <item>HYPO ALPE ADRIA BANK d.d.</item>
    </derivirana_varijabla>
  </DomainObject.Predmet.OstaliListFormated>
  <DomainObject.Predmet.OstaliListFormatedOIB>
    <izvorni_sadrzaj>
      <item>Rasim Seferović</item>
      <item>Damir Mikić, OIB 41347934153</item>
      <item>Irena Kelava</item>
      <item>VJEROVNICI</item>
      <item>HYPO ALPE ADRIA BANK d.d., OIB 14036333877</item>
    </izvorni_sadrzaj>
    <derivirana_varijabla naziv="DomainObject.Predmet.OstaliListFormatedOIB_1">
      <item>Rasim Seferović</item>
      <item>Damir Mikić, OIB 41347934153</item>
      <item>Irena Kelava</item>
      <item>VJEROVNICI</item>
      <item>HYPO ALPE ADRIA BANK d.d., OIB 14036333877</item>
    </derivirana_varijabla>
  </DomainObject.Predmet.OstaliListFormatedOIB>
  <DomainObject.Predmet.OstaliListFormatedWithAdress>
    <izvorni_sadrzaj>
      <item>Rasim Seferović, Kakanjska 2, 10000 Zagreb</item>
      <item>Damir Mikić, Trnjanska cesta 23, 10000 Zagreb</item>
      <item>Irena Kelava, Gredička 23, 10000 Zagreb</item>
      <item>VJEROVNICI</item>
      <item>HYPO ALPE ADRIA BANK d.d., Slavonska avenija  6, 10000 Zagreb</item>
    </izvorni_sadrzaj>
    <derivirana_varijabla naziv="DomainObject.Predmet.OstaliListFormatedWithAdress_1">
      <item>Rasim Seferović, Kakanjska 2, 10000 Zagreb</item>
      <item>Damir Mikić, Trnjanska cesta 23, 10000 Zagreb</item>
      <item>Irena Kelava, Gredička 23, 10000 Zagreb</item>
      <item>VJEROVNICI</item>
      <item>HYPO ALPE ADRIA BANK d.d., Slavonska avenija  6, 10000 Zagreb</item>
    </derivirana_varijabla>
  </DomainObject.Predmet.OstaliListFormatedWithAdress>
  <DomainObject.Predmet.OstaliListFormatedWithAdressOIB>
    <izvorni_sadrzaj>
      <item>Rasim Seferović, Kakanjska 2, 10000 Zagreb</item>
      <item>Damir Mikić, OIB 41347934153, Trnjanska cesta 23, 10000 Zagreb</item>
      <item>Irena Kelava, Gredička 23, 10000 Zagreb</item>
      <item>VJEROVNICI</item>
      <item>HYPO ALPE ADRIA BANK d.d., OIB 14036333877, Slavonska avenija  6, 10000 Zagreb</item>
    </izvorni_sadrzaj>
    <derivirana_varijabla naziv="DomainObject.Predmet.OstaliListFormatedWithAdressOIB_1">
      <item>Rasim Seferović, Kakanjska 2, 10000 Zagreb</item>
      <item>Damir Mikić, OIB 41347934153, Trnjanska cesta 23, 10000 Zagreb</item>
      <item>Irena Kelava, Gredička 23, 10000 Zagreb</item>
      <item>VJEROVNICI</item>
      <item>HYPO ALPE ADRIA BANK d.d., OIB 14036333877, Slavonska avenija  6, 10000 Zagreb</item>
    </derivirana_varijabla>
  </DomainObject.Predmet.OstaliListFormatedWithAdressOIB>
  <DomainObject.Predmet.OstaliListNazivFormated>
    <izvorni_sadrzaj>
      <item>Rasim Seferović</item>
      <item>Damir Mikić</item>
      <item>Irena Kelava</item>
      <item>VJEROVNICI</item>
      <item>HYPO ALPE ADRIA BANK d.d.</item>
    </izvorni_sadrzaj>
    <derivirana_varijabla naziv="DomainObject.Predmet.OstaliListNazivFormated_1">
      <item>Rasim Seferović</item>
      <item>Damir Mikić</item>
      <item>Irena Kelava</item>
      <item>VJEROVNICI</item>
      <item>HYPO ALPE ADRIA BANK d.d.</item>
    </derivirana_varijabla>
  </DomainObject.Predmet.OstaliListNazivFormated>
  <DomainObject.Predmet.OstaliListNazivFormatedOIB>
    <izvorni_sadrzaj>
      <item>Rasim Seferović</item>
      <item>Damir Mikić, OIB 41347934153</item>
      <item>Irena Kelava</item>
      <item>VJEROVNICI</item>
      <item>HYPO ALPE ADRIA BANK d.d., OIB 14036333877</item>
    </izvorni_sadrzaj>
    <derivirana_varijabla naziv="DomainObject.Predmet.OstaliListNazivFormatedOIB_1">
      <item>Rasim Seferović</item>
      <item>Damir Mikić, OIB 41347934153</item>
      <item>Irena Kelava</item>
      <item>VJEROVNICI</item>
      <item>HYPO ALPE ADRIA BANK d.d.,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St-2006/2013-114</izvorni_sadrzaj>
    <derivirana_varijabla naziv="DomainObject.PoslovniBrojDokumenta_1">St-2006/2013-114</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M.S. MAKS-PROM društvo s ograničenom odgovornošću za trgovinu, uvoz-izvoz i usluge</izvorni_sadrzaj>
    <derivirana_varijabla naziv="DomainObject.Predmet.ProtustrankaIDrugi_1">M.S. MAKS-PROM društvo s ograničenom odgovornošću za trgovinu, uvoz-izvoz i usluge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M.S. MAKS-PROM društvo s ograničenom odgovornošću za trgovinu, uvoz-izvoz i usluge, OIB 17655304275, Konjščinska 54, 10000 Zagreb</izvorni_sadrzaj>
    <derivirana_varijabla naziv="DomainObject.Predmet.ProtustrankaIDrugiAdressOIB_1">M.S. MAKS-PROM društvo s ograničenom odgovornošću za trgovinu, uvoz-izvoz i usluge, OIB 17655304275, Konjščinska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M.S. MAKS-PROM društvo s ograničenom odgovornošću za trgovinu, uvoz-izvoz i usluge</item>
      <item>Rasim Seferović</item>
      <item>Damir Mikić</item>
      <item>Irena Kelava</item>
      <item>VJEROVNICI</item>
      <item>VODOOPSKRBA I ODVODNJA</item>
      <item>ZAGREBAČKI HOLDING D.O.O.</item>
      <item>HRT</item>
      <item>HYPO ALPE ADRIA BANK d.d.</item>
    </izvorni_sadrzaj>
    <derivirana_varijabla naziv="DomainObject.Predmet.SudioniciListNaziv_1">
      <item>FINA ZAGREB</item>
      <item>M.S. MAKS-PROM društvo s ograničenom odgovornošću za trgovinu, uvoz-izvoz i usluge</item>
      <item>Rasim Seferović</item>
      <item>Damir Mikić</item>
      <item>Irena Kelava</item>
      <item>VJEROVNICI</item>
      <item>VODOOPSKRBA I ODVODNJA</item>
      <item>ZAGREBAČKI HOLDING D.O.O.</item>
      <item>HRT</item>
      <item>HYPO ALPE ADRIA BANK d.d.</item>
    </derivirana_varijabla>
  </DomainObject.Predmet.SudioniciListNaziv>
  <DomainObject.Predmet.SudioniciListAdressOIB>
    <izvorni_sadrzaj>
      <item>FINA ZAGREB, OIB 85821130368, ULICA GRADA VUKOVARA 70,10000 Zagreb</item>
      <item>M.S. MAKS-PROM društvo s ograničenom odgovornošću za trgovinu, uvoz-izvoz i usluge, OIB 17655304275, Konjščinska 54,10000 Zagreb</item>
      <item>Rasim Seferović, Kakanjska 2,10000 Zagreb</item>
      <item>Damir Mikić, OIB 41347934153, Trnjanska cesta 23,10000 Zagreb</item>
      <item>Irena Kelava, Gredička 23,10000 Zagreb</item>
      <item>VJEROVNICI</item>
      <item>VODOOPSKRBA I ODVODNJA, OIB 83416546499</item>
      <item>ZAGREBAČKI HOLDING D.O.O., OIB 85584865987</item>
      <item>HRT, OIB 68419124305</item>
      <item>HYPO ALPE ADRIA BANK d.d., OIB 14036333877, Slavonska avenija  6,10000 Zagreb</item>
    </izvorni_sadrzaj>
    <derivirana_varijabla naziv="DomainObject.Predmet.SudioniciListAdressOIB_1">
      <item>FINA ZAGREB, OIB 85821130368, ULICA GRADA VUKOVARA 70,10000 Zagreb</item>
      <item>M.S. MAKS-PROM društvo s ograničenom odgovornošću za trgovinu, uvoz-izvoz i usluge, OIB 17655304275, Konjščinska 54,10000 Zagreb</item>
      <item>Rasim Seferović, Kakanjska 2,10000 Zagreb</item>
      <item>Damir Mikić, OIB 41347934153, Trnjanska cesta 23,10000 Zagreb</item>
      <item>Irena Kelava, Gredička 23,10000 Zagreb</item>
      <item>VJEROVNICI</item>
      <item>VODOOPSKRBA I ODVODNJA, OIB 83416546499</item>
      <item>ZAGREBAČKI HOLDING D.O.O., OIB 85584865987</item>
      <item>HRT, OIB 68419124305</item>
      <item>HYPO ALPE ADRIA BANK d.d.,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17655304275</item>
      <item>, OIB null</item>
      <item>, OIB 41347934153</item>
      <item>, OIB null</item>
      <item>, OIB null</item>
      <item>, OIB 83416546499</item>
      <item>, OIB 85584865987</item>
      <item>, OIB 68419124305</item>
      <item>, OIB 14036333877</item>
    </izvorni_sadrzaj>
    <derivirana_varijabla naziv="DomainObject.Predmet.SudioniciListNazivOIB_1">
      <item>, OIB 85821130368</item>
      <item>, OIB 17655304275</item>
      <item>, OIB null</item>
      <item>, OIB 41347934153</item>
      <item>, OIB null</item>
      <item>, OIB null</item>
      <item>, OIB 83416546499</item>
      <item>, OIB 85584865987</item>
      <item>, OIB 68419124305</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816391-8265-4F47-A064-744BDCE320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1925</properties:Words>
  <properties:Characters>10658</properties:Characters>
  <properties:Lines>204</properties:Lines>
  <properties:Paragraphs>46</properties:Paragraphs>
  <properties:TotalTime>98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2015-12-18T21:41:00Z</dcterms:created>
  <dc:creator>nmarkovic</dc:creator>
  <cp:lastModifiedBy>Ivana Rogić</cp:lastModifiedBy>
  <cp:lastPrinted>2015-12-28T08:41:00Z</cp:lastPrinted>
  <dcterms:modified xmlns:xsi="http://www.w3.org/2001/XMLSchema-instance" xsi:type="dcterms:W3CDTF">2015-12-29T09:09:00Z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St-2006/2013-114 / Odluka - Rješenje - dosuda</vt:lpwstr>
  </prop:property>
  <prop:property name="CC_coloring" pid="4" fmtid="{D5CDD505-2E9C-101B-9397-08002B2CF9AE}">
    <vt:bool>false</vt:bool>
  </prop:property>
  <prop:property name="BrojStranica" pid="5" fmtid="{D5CDD505-2E9C-101B-9397-08002B2CF9AE}">
    <vt:i4>4</vt:i4>
  </prop:property>
</prop:Properties>
</file>