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57134" w14:paraId="f557134"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C57193">
        <w:rPr>
          <w:rFonts w:hAnsi="Times New Roman" w:ascii="Times New Roman"/>
          <w:szCs w:val="24"/>
        </w:rPr>
        <w:t>6104/16</w:t>
      </w:r>
      <w:r w:rsidR="004F704B">
        <w:rPr>
          <w:rFonts w:hAnsi="Times New Roman" w:ascii="Times New Roman"/>
          <w:szCs w:val="24"/>
        </w:rPr>
        <w:t>-17</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510F27" w:rsidRPr="00DE1268">
        <w:rPr>
          <w:rFonts w:hAnsi="Times New Roman" w:ascii="Times New Roman"/>
          <w:sz w:val="24"/>
          <w:szCs w:val="24"/>
          <w:lang w:val="pt-BR"/>
        </w:rPr>
        <w:t xml:space="preserve">u stečajnom postupku </w:t>
      </w:r>
      <w:r w:rsidR="00510F27" w:rsidRPr="00DE1268">
        <w:rPr>
          <w:rFonts w:hAnsi="Times New Roman" w:ascii="Times New Roman"/>
          <w:sz w:val="24"/>
          <w:szCs w:val="24"/>
        </w:rPr>
        <w:t xml:space="preserve">nad stečajnim dužnikom </w:t>
      </w:r>
      <w:r w:rsidR="00C57193" w:rsidRPr="00C57193">
        <w:rPr>
          <w:rFonts w:hAnsi="Times New Roman" w:ascii="Times New Roman"/>
          <w:sz w:val="24"/>
          <w:szCs w:val="24"/>
        </w:rPr>
        <w:t>FLAMMULA NEKRETNINE d.o.o. za poslovanje nekretninama, Sesvete (Grad Zagreb), Primorska 5, OIB 57849965874</w:t>
      </w:r>
      <w:r w:rsidRPr="00DE1268">
        <w:rPr>
          <w:rFonts w:hAnsi="Times New Roman" w:ascii="Times New Roman"/>
          <w:sz w:val="24"/>
          <w:szCs w:val="24"/>
        </w:rPr>
        <w:t>,</w:t>
      </w:r>
      <w:r w:rsidR="007B658D">
        <w:rPr>
          <w:rFonts w:cs="Times New Roman" w:hAnsi="Times New Roman" w:ascii="Times New Roman"/>
          <w:sz w:val="24"/>
          <w:szCs w:val="24"/>
        </w:rPr>
        <w:t xml:space="preserve"> dana 11</w:t>
      </w:r>
      <w:r w:rsidRPr="00DE1268">
        <w:rPr>
          <w:rFonts w:cs="Times New Roman" w:hAnsi="Times New Roman" w:ascii="Times New Roman"/>
          <w:sz w:val="24"/>
          <w:szCs w:val="24"/>
        </w:rPr>
        <w:t xml:space="preserve">. </w:t>
      </w:r>
      <w:r w:rsidR="00C57193">
        <w:rPr>
          <w:rFonts w:cs="Times New Roman" w:hAnsi="Times New Roman" w:ascii="Times New Roman"/>
          <w:sz w:val="24"/>
          <w:szCs w:val="24"/>
        </w:rPr>
        <w:t>svibnja</w:t>
      </w:r>
      <w:r w:rsidR="00510F27" w:rsidRPr="00DE1268">
        <w:rPr>
          <w:rFonts w:cs="Times New Roman" w:hAnsi="Times New Roman" w:ascii="Times New Roman"/>
          <w:sz w:val="24"/>
          <w:szCs w:val="24"/>
        </w:rPr>
        <w:t xml:space="preserve"> 2018</w:t>
      </w:r>
      <w:r w:rsidRPr="00DE1268">
        <w:rPr>
          <w:rFonts w:cs="Times New Roman" w:hAnsi="Times New Roman" w:ascii="Times New Roman"/>
          <w:sz w:val="24"/>
          <w:szCs w:val="24"/>
        </w:rPr>
        <w:t>.</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C57193">
        <w:rPr>
          <w:rFonts w:cs="Times New Roman" w:hAnsi="Times New Roman" w:ascii="Times New Roman"/>
          <w:sz w:val="24"/>
          <w:szCs w:val="24"/>
        </w:rPr>
        <w:t>6104/16 od 15</w:t>
      </w:r>
      <w:r w:rsidRPr="00997631">
        <w:rPr>
          <w:rFonts w:cs="Times New Roman" w:hAnsi="Times New Roman" w:ascii="Times New Roman"/>
          <w:sz w:val="24"/>
          <w:szCs w:val="24"/>
        </w:rPr>
        <w:t xml:space="preserve">. </w:t>
      </w:r>
      <w:r w:rsidR="00C57193">
        <w:rPr>
          <w:rFonts w:cs="Times New Roman" w:hAnsi="Times New Roman" w:ascii="Times New Roman"/>
          <w:sz w:val="24"/>
          <w:szCs w:val="24"/>
        </w:rPr>
        <w:t>veljače 2018</w:t>
      </w:r>
      <w:r w:rsidRPr="00997631">
        <w:rPr>
          <w:rFonts w:cs="Times New Roman" w:hAnsi="Times New Roman" w:ascii="Times New Roman"/>
          <w:sz w:val="24"/>
          <w:szCs w:val="24"/>
        </w:rPr>
        <w:t>. koje glase:</w:t>
      </w:r>
    </w:p>
    <w:p w:rsidRDefault="002A3F7E" w:rsidP="00510F27" w:rsidR="002A3F7E" w:rsidRPr="00997631">
      <w:pPr>
        <w:pStyle w:val="Tijeloteksta"/>
        <w:rPr>
          <w:rFonts w:cs="Times New Roman" w:hAnsi="Times New Roman" w:ascii="Times New Roman"/>
          <w:sz w:val="24"/>
          <w:szCs w:val="24"/>
        </w:rPr>
      </w:pPr>
    </w:p>
    <w:p w:rsidRDefault="00C57193" w:rsidP="002B1108" w:rsidR="002B1108" w:rsidRPr="002B1108">
      <w:pPr>
        <w:widowControl w:val="false"/>
        <w:ind w:left="708"/>
        <w:jc w:val="both"/>
        <w:rPr>
          <w:rFonts w:hAnsi="Times New Roman" w:ascii="Times New Roman"/>
          <w:szCs w:val="24"/>
        </w:rPr>
      </w:pPr>
      <w:r>
        <w:rPr>
          <w:rFonts w:hAnsi="Times New Roman" w:ascii="Times New Roman"/>
          <w:szCs w:val="24"/>
        </w:rPr>
        <w:t>''I</w:t>
      </w:r>
      <w:r w:rsidR="002B1108">
        <w:rPr>
          <w:rFonts w:hAnsi="Times New Roman" w:ascii="Times New Roman"/>
          <w:szCs w:val="24"/>
        </w:rPr>
        <w:t>.</w:t>
      </w:r>
      <w:r w:rsidR="002B1108" w:rsidRPr="002B1108">
        <w:rPr>
          <w:rFonts w:hAnsi="Times New Roman" w:ascii="Times New Roman"/>
          <w:szCs w:val="24"/>
        </w:rPr>
        <w:t>U prethodnom postupku pokrenutim nad dužnikom FLAMMULA NEKRETNINE d.o.o. za poslovanje nekretninama, Sesvete (Grad Zagreb), Primorska 5, OIB 57849965874, za privremenog stečajnog upravitelja imenuje se Vanda Kovačević Gelenčer, Virovitica, A, Mihanovića 1/III, OIB 48951193011.</w:t>
      </w:r>
    </w:p>
    <w:p w:rsidRDefault="002B1108" w:rsidP="002B1108" w:rsidR="002B1108" w:rsidRPr="002B1108">
      <w:pPr>
        <w:widowControl w:val="false"/>
        <w:ind w:left="708"/>
        <w:jc w:val="both"/>
        <w:rPr>
          <w:rFonts w:hAnsi="Times New Roman" w:ascii="Times New Roman"/>
          <w:szCs w:val="24"/>
        </w:rPr>
      </w:pPr>
    </w:p>
    <w:p w:rsidRDefault="002B1108" w:rsidP="002B1108" w:rsidR="002B1108" w:rsidRPr="002B1108">
      <w:pPr>
        <w:widowControl w:val="false"/>
        <w:ind w:left="708"/>
        <w:jc w:val="both"/>
        <w:rPr>
          <w:rFonts w:hAnsi="Times New Roman" w:ascii="Times New Roman"/>
          <w:szCs w:val="24"/>
        </w:rPr>
      </w:pPr>
      <w:r w:rsidRPr="002B1108">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2B1108" w:rsidP="002B1108" w:rsidR="002B1108" w:rsidRPr="002B1108">
      <w:pPr>
        <w:widowControl w:val="false"/>
        <w:ind w:left="708"/>
        <w:jc w:val="both"/>
        <w:rPr>
          <w:rFonts w:hAnsi="Times New Roman" w:ascii="Times New Roman"/>
          <w:szCs w:val="24"/>
        </w:rPr>
      </w:pPr>
    </w:p>
    <w:p w:rsidRDefault="002B1108" w:rsidP="002B1108" w:rsidR="006B4CFC" w:rsidRPr="00C57193">
      <w:pPr>
        <w:widowControl w:val="false"/>
        <w:ind w:left="708"/>
        <w:jc w:val="both"/>
        <w:rPr>
          <w:rFonts w:hAnsi="Times New Roman" w:ascii="Times New Roman"/>
          <w:szCs w:val="24"/>
        </w:rPr>
      </w:pPr>
      <w:r w:rsidRPr="002B1108">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C57193" w:rsidP="00C57193" w:rsidR="00C57193" w:rsidRPr="00C57193">
      <w:pPr>
        <w:pStyle w:val="Odlomakpopisa"/>
        <w:widowControl w:val="false"/>
        <w:ind w:left="1125"/>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C57193">
        <w:rPr>
          <w:rFonts w:hAnsi="Times New Roman" w:ascii="Times New Roman"/>
          <w:szCs w:val="24"/>
        </w:rPr>
        <w:t>6104</w:t>
      </w:r>
      <w:r w:rsidRPr="00DD16EA">
        <w:rPr>
          <w:rFonts w:hAnsi="Times New Roman" w:ascii="Times New Roman"/>
          <w:szCs w:val="24"/>
        </w:rPr>
        <w:t>/1</w:t>
      </w:r>
      <w:r w:rsidR="00C57193">
        <w:rPr>
          <w:rFonts w:hAnsi="Times New Roman" w:ascii="Times New Roman"/>
          <w:szCs w:val="24"/>
        </w:rPr>
        <w:t>6</w:t>
      </w:r>
      <w:r w:rsidRPr="00DD16EA">
        <w:rPr>
          <w:rFonts w:hAnsi="Times New Roman" w:ascii="Times New Roman"/>
          <w:szCs w:val="24"/>
        </w:rPr>
        <w:t xml:space="preserve"> od </w:t>
      </w:r>
      <w:r w:rsidR="00C57193">
        <w:rPr>
          <w:rFonts w:hAnsi="Times New Roman" w:ascii="Times New Roman"/>
          <w:szCs w:val="24"/>
        </w:rPr>
        <w:t>15</w:t>
      </w:r>
      <w:r w:rsidRPr="00DD16EA">
        <w:rPr>
          <w:rFonts w:hAnsi="Times New Roman" w:ascii="Times New Roman"/>
          <w:szCs w:val="24"/>
        </w:rPr>
        <w:t xml:space="preserve">. </w:t>
      </w:r>
      <w:r w:rsidR="00C57193">
        <w:rPr>
          <w:rFonts w:hAnsi="Times New Roman" w:ascii="Times New Roman"/>
          <w:szCs w:val="24"/>
        </w:rPr>
        <w:t>veljače 2018</w:t>
      </w:r>
      <w:r w:rsidRPr="00DD16EA">
        <w:rPr>
          <w:rFonts w:hAnsi="Times New Roman" w:ascii="Times New Roman"/>
          <w:szCs w:val="24"/>
        </w:rPr>
        <w:t>.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lastRenderedPageBreak/>
        <w:t>Rješenjem ovog suda br. St-</w:t>
      </w:r>
      <w:r w:rsidR="00C57193">
        <w:rPr>
          <w:rFonts w:hAnsi="Times New Roman" w:ascii="Times New Roman"/>
          <w:szCs w:val="24"/>
        </w:rPr>
        <w:t>6104/16</w:t>
      </w:r>
      <w:r w:rsidR="007B658D">
        <w:rPr>
          <w:rFonts w:hAnsi="Times New Roman" w:ascii="Times New Roman"/>
          <w:szCs w:val="24"/>
        </w:rPr>
        <w:t xml:space="preserve"> od 11</w:t>
      </w:r>
      <w:r w:rsidRPr="00DD16EA">
        <w:rPr>
          <w:rFonts w:hAnsi="Times New Roman" w:ascii="Times New Roman"/>
          <w:szCs w:val="24"/>
        </w:rPr>
        <w:t xml:space="preserve">. </w:t>
      </w:r>
      <w:r w:rsidR="007B658D">
        <w:rPr>
          <w:rFonts w:hAnsi="Times New Roman" w:ascii="Times New Roman"/>
          <w:szCs w:val="24"/>
        </w:rPr>
        <w:t>svibnja</w:t>
      </w:r>
      <w:r w:rsidR="00510F27">
        <w:rPr>
          <w:rFonts w:hAnsi="Times New Roman" w:ascii="Times New Roman"/>
          <w:szCs w:val="24"/>
        </w:rPr>
        <w:t xml:space="preserve"> 2018</w:t>
      </w:r>
      <w:r w:rsidRPr="00DD16EA">
        <w:rPr>
          <w:rFonts w:hAnsi="Times New Roman" w:ascii="Times New Roman"/>
          <w:szCs w:val="24"/>
        </w:rPr>
        <w:t>. otvoren je stečajni postupak nad stečajnim dužnikom</w:t>
      </w:r>
      <w:r w:rsidRPr="00997631">
        <w:rPr>
          <w:rFonts w:hAnsi="Times New Roman" w:ascii="Times New Roman"/>
          <w:szCs w:val="24"/>
        </w:rPr>
        <w:t xml:space="preserve"> </w:t>
      </w:r>
      <w:r w:rsidR="007B658D" w:rsidRPr="00C57193">
        <w:rPr>
          <w:rFonts w:hAnsi="Times New Roman" w:ascii="Times New Roman"/>
          <w:szCs w:val="24"/>
        </w:rPr>
        <w:t>FLAMMULA NEKRETNINE d.o.o. za poslovanje nekretninama, Sesvete (Grad Zagreb), Primorska 5, OIB 57849965874</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7B658D">
        <w:rPr>
          <w:rFonts w:hAnsi="Times New Roman" w:ascii="Times New Roman"/>
          <w:szCs w:val="24"/>
        </w:rPr>
        <w:t>11</w:t>
      </w:r>
      <w:r w:rsidRPr="00DD16EA">
        <w:rPr>
          <w:rFonts w:hAnsi="Times New Roman" w:ascii="Times New Roman"/>
          <w:szCs w:val="24"/>
        </w:rPr>
        <w:t xml:space="preserve">. </w:t>
      </w:r>
      <w:r w:rsidR="007B658D">
        <w:rPr>
          <w:rFonts w:hAnsi="Times New Roman" w:ascii="Times New Roman"/>
          <w:szCs w:val="24"/>
        </w:rPr>
        <w:t>svibnja</w:t>
      </w:r>
      <w:r w:rsidR="00DE1268">
        <w:rPr>
          <w:rFonts w:hAnsi="Times New Roman" w:ascii="Times New Roman"/>
          <w:szCs w:val="24"/>
        </w:rPr>
        <w:t xml:space="preserve">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4F704B">
        <w:rPr>
          <w:rFonts w:hAnsi="Times New Roman" w:ascii="Times New Roman"/>
          <w:szCs w:val="24"/>
        </w:rPr>
        <w:t>,v.r.</w:t>
      </w: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DE1268" w:rsidR="002A3F7E" w:rsidRPr="0061553A">
      <w:pPr>
        <w:jc w:val="both"/>
        <w:rPr>
          <w:rFonts w:hAnsi="Times New Roman" w:ascii="Times New Roman"/>
          <w:szCs w:val="24"/>
        </w:rPr>
      </w:pP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p>
    <w:p w:rsidRDefault="004F704B" w:rsidP="004F704B" w:rsidR="004F704B">
      <w:pPr>
        <w:pStyle w:val="Tijeloteksta-uvlaka3"/>
        <w:ind w:left="4956"/>
        <w:rPr>
          <w:sz w:val="24"/>
          <w:szCs w:val="24"/>
          <w:lang w:eastAsia="en-US"/>
        </w:rPr>
      </w:pPr>
      <w:r>
        <w:rPr>
          <w:sz w:val="24"/>
          <w:szCs w:val="24"/>
          <w:lang w:eastAsia="en-US"/>
        </w:rPr>
        <w:t>Za točnost otpravka-ovlašteni službenik</w:t>
      </w:r>
    </w:p>
    <w:p w:rsidRDefault="004F704B" w:rsidP="004F704B" w:rsidR="004F704B" w:rsidRPr="00A80390">
      <w:pPr>
        <w:pStyle w:val="Tijeloteksta-uvlaka3"/>
        <w:ind w:left="4956"/>
        <w:rPr>
          <w:sz w:val="24"/>
          <w:szCs w:val="24"/>
          <w:lang w:eastAsia="en-US"/>
        </w:rPr>
      </w:pPr>
      <w:r>
        <w:rPr>
          <w:sz w:val="24"/>
          <w:szCs w:val="24"/>
          <w:lang w:eastAsia="en-US"/>
        </w:rPr>
        <w:t xml:space="preserve">                Monika Grbac</w:t>
      </w:r>
    </w:p>
    <w:p w:rsidRDefault="002A3F7E" w:rsidP="004F704B" w:rsidR="002A3F7E" w:rsidRPr="00DD16EA">
      <w:pPr>
        <w:pStyle w:val="Odlomakpopisa"/>
        <w:ind w:left="720"/>
        <w:jc w:val="both"/>
        <w:rPr>
          <w:rFonts w:hAnsi="Times New Roman" w:ascii="Times New Roman"/>
          <w:szCs w:val="24"/>
          <w:lang w:val="hr-HR"/>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4F704B">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C57193">
      <w:rPr>
        <w:rFonts w:hAnsi="Times New Roman" w:ascii="Times New Roman"/>
        <w:szCs w:val="24"/>
      </w:rPr>
      <w:t>6104/16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858D8"/>
    <w:rsid w:val="00253C21"/>
    <w:rsid w:val="002A3F7E"/>
    <w:rsid w:val="002B1108"/>
    <w:rsid w:val="00331389"/>
    <w:rsid w:val="00331AD6"/>
    <w:rsid w:val="004F704B"/>
    <w:rsid w:val="00510F27"/>
    <w:rsid w:val="006B4CFC"/>
    <w:rsid w:val="007B658D"/>
    <w:rsid w:val="00A75F8D"/>
    <w:rsid w:val="00B37C58"/>
    <w:rsid w:val="00BC0495"/>
    <w:rsid w:val="00BE3772"/>
    <w:rsid w:val="00C57193"/>
    <w:rsid w:val="00CE0253"/>
    <w:rsid w:val="00D964F7"/>
    <w:rsid w:val="00DA6C45"/>
    <w:rsid w:val="00DD560F"/>
    <w:rsid w:val="00DE1268"/>
    <w:rsid w:val="00E33188"/>
    <w:rsid w:val="00E91A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4F704B"/>
    <w:rPr>
      <w:color w:val="808080"/>
      <w:bdr w:space="0" w:sz="0" w:color="auto" w:val="none"/>
      <w:shd w:fill="auto" w:color="auto" w:val="clear"/>
    </w:rPr>
  </w:style>
  <w:style w:customStyle="true" w:styleId="eSPISCCParagraphDefaultFont" w:type="character">
    <w:name w:val="eSPIS_CC_Paragraph Default Font"/>
    <w:basedOn w:val="Zadanifontodlomka"/>
    <w:rsid w:val="004F70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F704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F70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704B"/>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4F704B"/>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4F704B"/>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4F704B"/>
    <w:rPr>
      <w:color w:val="808080"/>
      <w:bdr w:color="auto" w:space="0" w:sz="0" w:val="none"/>
      <w:shd w:color="auto" w:fill="auto" w:val="clear"/>
    </w:rPr>
  </w:style>
  <w:style w:customStyle="1" w:styleId="eSPISCCParagraphDefaultFont" w:type="character">
    <w:name w:val="eSPIS_CC_Paragraph Default Font"/>
    <w:basedOn w:val="Zadanifontodlomka"/>
    <w:rsid w:val="004F70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F704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F70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704B"/>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4F704B"/>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4F704B"/>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St-6104/2016-17</izvorni_sadrzaj>
    <derivirana_varijabla naziv="DomainObject.Oznaka_1">St-6104/2016-17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6104</izvorni_sadrzaj>
    <derivirana_varijabla naziv="DomainObject.Predmet.Broj_1">6104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St-6104/2016</izvorni_sadrzaj>
    <derivirana_varijabla naziv="DomainObject.Predmet.OznakaBroj_1">St-6104/2016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FLAMMULA NEKRETNINE d.o.o. zastupanog po punomoćniku Petar Šola</izvorni_sadrzaj>
    <derivirana_varijabla naziv="DomainObject.Predmet.ProtustrankaFormated_1">  FLAMMULA NEKRETNINE d.o.o. zastupanog po punomoćniku Petar Šola</derivirana_varijabla>
  </DomainObject.Predmet.ProtustrankaFormated>
  <DomainObject.Predmet.ProtustrankaFormatedOIB>
    <izvorni_sadrzaj>  FLAMMULA NEKRETNINE d.o.o., OIB 57849965874 zastupanog po punomoćniku Petar Šola</izvorni_sadrzaj>
    <derivirana_varijabla naziv="DomainObject.Predmet.ProtustrankaFormatedOIB_1">  FLAMMULA NEKRETNINE d.o.o., OIB 57849965874 zastupanog po punomoćniku Petar Šola</derivirana_varijabla>
  </DomainObject.Predmet.ProtustrankaFormatedOIB>
  <DomainObject.Predmet.ProtustrankaFormatedWithAdress>
    <izvorni_sadrzaj> FLAMMULA NEKRETNINE d.o.o., Primorska 5, 10360 Sesvete zastupanog po punomoćniku Petar Šola</izvorni_sadrzaj>
    <derivirana_varijabla naziv="DomainObject.Predmet.ProtustrankaFormatedWithAdress_1"> FLAMMULA NEKRETNINE d.o.o., Primorska 5, 10360 Sesvete zastupanog po punomoćniku Petar Šola</derivirana_varijabla>
  </DomainObject.Predmet.ProtustrankaFormatedWithAdress>
  <DomainObject.Predmet.ProtustrankaFormatedWithAdressOIB>
    <izvorni_sadrzaj> FLAMMULA NEKRETNINE d.o.o., OIB 57849965874, Primorska 5, 10360 Sesvete zastupanog po punomoćniku Petar Šola</izvorni_sadrzaj>
    <derivirana_varijabla naziv="DomainObject.Predmet.ProtustrankaFormatedWithAdressOIB_1"> FLAMMULA NEKRETNINE d.o.o., OIB 57849965874, Primorska 5, 10360 Sesvete zastupanog po punomoćniku Petar Šola</derivirana_varijabla>
  </DomainObject.Predmet.ProtustrankaFormatedWithAdressOIB>
  <DomainObject.Predmet.ProtustrankaWithAdress>
    <izvorni_sadrzaj>FLAMMULA NEKRETNINE d.o.o. Primorska 5, 10360 Sesvete</izvorni_sadrzaj>
    <derivirana_varijabla naziv="DomainObject.Predmet.ProtustrankaWithAdress_1">FLAMMULA NEKRETNINE d.o.o. Primorska 5, 10360 Sesvete</derivirana_varijabla>
  </DomainObject.Predmet.ProtustrankaWithAdress>
  <DomainObject.Predmet.ProtustrankaWithAdressOIB>
    <izvorni_sadrzaj>FLAMMULA NEKRETNINE d.o.o., OIB 57849965874, Primorska 5, 10360 Sesvete</izvorni_sadrzaj>
    <derivirana_varijabla naziv="DomainObject.Predmet.ProtustrankaWithAdressOIB_1">FLAMMULA NEKRETNINE d.o.o., OIB 57849965874, Primorska 5, 10360 Sesvete</derivirana_varijabla>
  </DomainObject.Predmet.ProtustrankaWithAdressOIB>
  <DomainObject.Predmet.ProtustrankaNazivFormated>
    <izvorni_sadrzaj>FLAMMULA NEKRETNINE d.o.o.</izvorni_sadrzaj>
    <derivirana_varijabla naziv="DomainObject.Predmet.ProtustrankaNazivFormated_1">FLAMMULA NEKRETNINE d.o.o.</derivirana_varijabla>
  </DomainObject.Predmet.ProtustrankaNazivFormated>
  <DomainObject.Predmet.ProtustrankaNazivFormatedOIB>
    <izvorni_sadrzaj>FLAMMULA NEKRETNINE d.o.o., OIB 57849965874</izvorni_sadrzaj>
    <derivirana_varijabla naziv="DomainObject.Predmet.ProtustrankaNazivFormatedOIB_1">FLAMMULA NEKRETNINE d.o.o., OIB 57849965874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FLAMMULA NEKRETNINE d.o.o. zastupanog po punomoćniku Petar Šola</item>
    </izvorni_sadrzaj>
    <derivirana_varijabla naziv="DomainObject.Predmet.ProtuStrankaListFormated_1">
      <item>FLAMMULA NEKRETNINE d.o.o. zastupanog po punomoćniku Petar Šola</item>
    </derivirana_varijabla>
  </DomainObject.Predmet.ProtuStrankaListFormated>
  <DomainObject.Predmet.ProtuStrankaListFormatedOIB>
    <izvorni_sadrzaj>
      <item>FLAMMULA NEKRETNINE d.o.o., OIB 57849965874 zastupanog po punomoćniku Petar Šola</item>
    </izvorni_sadrzaj>
    <derivirana_varijabla naziv="DomainObject.Predmet.ProtuStrankaListFormatedOIB_1">
      <item>FLAMMULA NEKRETNINE d.o.o., OIB 57849965874 zastupanog po punomoćniku Petar Šola</item>
    </derivirana_varijabla>
  </DomainObject.Predmet.ProtuStrankaListFormatedOIB>
  <DomainObject.Predmet.ProtuStrankaListFormatedWithAdress>
    <izvorni_sadrzaj>
      <item>FLAMMULA NEKRETNINE d.o.o., Primorska 5, 10360 Sesvete zastupanog po punomoćniku Petar Šola</item>
    </izvorni_sadrzaj>
    <derivirana_varijabla naziv="DomainObject.Predmet.ProtuStrankaListFormatedWithAdress_1">
      <item>FLAMMULA NEKRETNINE d.o.o., Primorska 5, 10360 Sesvete zastupanog po punomoćniku Petar Šola</item>
    </derivirana_varijabla>
  </DomainObject.Predmet.ProtuStrankaListFormatedWithAdress>
  <DomainObject.Predmet.ProtuStrankaListFormatedWithAdressOIB>
    <izvorni_sadrzaj>
      <item>FLAMMULA NEKRETNINE d.o.o., OIB 57849965874, Primorska 5, 10360 Sesvete zastupanog po punomoćniku Petar Šola</item>
    </izvorni_sadrzaj>
    <derivirana_varijabla naziv="DomainObject.Predmet.ProtuStrankaListFormatedWithAdressOIB_1">
      <item>FLAMMULA NEKRETNINE d.o.o., OIB 57849965874, Primorska 5, 10360 Sesvete zastupanog po punomoćniku Petar Šola</item>
    </derivirana_varijabla>
  </DomainObject.Predmet.ProtuStrankaListFormatedWithAdressOIB>
  <DomainObject.Predmet.ProtuStrankaListNazivFormated>
    <izvorni_sadrzaj>
      <item>FLAMMULA NEKRETNINE d.o.o.</item>
    </izvorni_sadrzaj>
    <derivirana_varijabla naziv="DomainObject.Predmet.ProtuStrankaListNazivFormated_1">
      <item>FLAMMULA NEKRETNINE d.o.o.</item>
    </derivirana_varijabla>
  </DomainObject.Predmet.ProtuStrankaListNazivFormated>
  <DomainObject.Predmet.ProtuStrankaListNazivFormatedOIB>
    <izvorni_sadrzaj>
      <item>FLAMMULA NEKRETNINE d.o.o., OIB 57849965874</item>
    </izvorni_sadrzaj>
    <derivirana_varijabla naziv="DomainObject.Predmet.ProtuStrankaListNazivFormatedOIB_1">
      <item>FLAMMULA NEKRETNINE d.o.o., OIB 57849965874</item>
    </derivirana_varijabla>
  </DomainObject.Predmet.ProtuStrankaListNazivFormatedOIB>
  <DomainObject.Predmet.OstaliListFormated>
    <izvorni_sadrzaj>
      <item>Petar Šola punomoćnik sudionika u postupku FLAMMULA NEKRETNINE d.o.o.</item>
    </izvorni_sadrzaj>
    <derivirana_varijabla naziv="DomainObject.Predmet.OstaliListFormated_1">
      <item>Petar Šola punomoćnik sudionika u postupku FLAMMULA NEKRETNINE d.o.o.</item>
    </derivirana_varijabla>
  </DomainObject.Predmet.OstaliListFormated>
  <DomainObject.Predmet.OstaliListFormatedOIB>
    <izvorni_sadrzaj>
      <item>Petar Šola, OIB 18566621969 punomoćnik sudionika u postupku FLAMMULA NEKRETNINE d.o.o.</item>
    </izvorni_sadrzaj>
    <derivirana_varijabla naziv="DomainObject.Predmet.OstaliListFormatedOIB_1">
      <item>Petar Šola, OIB 18566621969 punomoćnik sudionika u postupku FLAMMULA NEKRETNINE d.o.o.</item>
    </derivirana_varijabla>
  </DomainObject.Predmet.OstaliListFormatedOIB>
  <DomainObject.Predmet.OstaliListFormatedWithAdress>
    <izvorni_sadrzaj>
      <item>Petar Šola, Primorska 5, 10360 Sesvete punomoćnik sudionika u postupku FLAMMULA NEKRETNINE d.o.o.</item>
    </izvorni_sadrzaj>
    <derivirana_varijabla naziv="DomainObject.Predmet.OstaliListFormatedWithAdress_1">
      <item>Petar Šola, Primorska 5, 10360 Sesvete punomoćnik sudionika u postupku FLAMMULA NEKRETNINE d.o.o.</item>
    </derivirana_varijabla>
  </DomainObject.Predmet.OstaliListFormatedWithAdress>
  <DomainObject.Predmet.OstaliListFormatedWithAdressOIB>
    <izvorni_sadrzaj>
      <item>Petar Šola, OIB 18566621969, Primorska 5, 10360 Sesvete punomoćnik sudionika u postupku FLAMMULA NEKRETNINE d.o.o.</item>
    </izvorni_sadrzaj>
    <derivirana_varijabla naziv="DomainObject.Predmet.OstaliListFormatedWithAdressOIB_1">
      <item>Petar Šola, OIB 18566621969, Primorska 5, 10360 Sesvete punomoćnik sudionika u postupku FLAMMULA NEKRETNINE d.o.o.</item>
    </derivirana_varijabla>
  </DomainObject.Predmet.OstaliListFormatedWithAdressOIB>
  <DomainObject.Predmet.OstaliListNazivFormated>
    <izvorni_sadrzaj>
      <item>Petar Šola</item>
    </izvorni_sadrzaj>
    <derivirana_varijabla naziv="DomainObject.Predmet.OstaliListNazivFormated_1">
      <item>Petar Šola</item>
    </derivirana_varijabla>
  </DomainObject.Predmet.OstaliListNazivFormated>
  <DomainObject.Predmet.OstaliListNazivFormatedOIB>
    <izvorni_sadrzaj>
      <item>Petar Šola, OIB 18566621969</item>
    </izvorni_sadrzaj>
    <derivirana_varijabla naziv="DomainObject.Predmet.OstaliListNazivFormatedOIB_1">
      <item>Petar Šola, OIB 18566621969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St-6104/2016-17</izvorni_sadrzaj>
    <derivirana_varijabla naziv="DomainObject.PoslovniBrojDokumenta_1">St-6104/2016-17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FLAMMULA NEKRETNINE d.o.o.</izvorni_sadrzaj>
    <derivirana_varijabla naziv="DomainObject.Predmet.ProtustrankaIDrugi_1">FLAMMULA NEKRETNINE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FLAMMULA NEKRETNINE d.o.o., OIB 57849965874, Primorska 5, 10360 Sesvete</izvorni_sadrzaj>
    <derivirana_varijabla naziv="DomainObject.Predmet.ProtustrankaIDrugiAdressOIB_1">FLAMMULA NEKRETNINE d.o.o., OIB 57849965874, Primorska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FLAMMULA NEKRETNINE d.o.o.</item>
      <item>Petar Šola</item>
    </izvorni_sadrzaj>
    <derivirana_varijabla naziv="DomainObject.Predmet.SudioniciListNaziv_1">
      <item>FINA Regionalni centar Zagreb</item>
      <item>FLAMMULA NEKRETNINE d.o.o.</item>
      <item>Petar Šola</item>
    </derivirana_varijabla>
  </DomainObject.Predmet.SudioniciListNaziv>
  <DomainObject.Predmet.SudioniciListAdressOIB>
    <izvorni_sadrzaj>
      <item>FINA Regionalni centar Zagreb, OIB 85821130368, Koturaška 43,10000 Zagreb</item>
      <item>FLAMMULA NEKRETNINE d.o.o., OIB 57849965874, Primorska 5,10360 Sesvete</item>
      <item>Petar Šola, OIB 18566621969, Primorska 5,10360 Sesvete</item>
    </izvorni_sadrzaj>
    <derivirana_varijabla naziv="DomainObject.Predmet.SudioniciListAdressOIB_1">
      <item>FINA Regionalni centar Zagreb, OIB 85821130368, Koturaška 43,10000 Zagreb</item>
      <item>FLAMMULA NEKRETNINE d.o.o., OIB 57849965874, Primorska 5,10360 Sesvete</item>
      <item>Petar Šola, OIB 18566621969, Primorska 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57849965874</item>
      <item>, OIB 18566621969</item>
    </izvorni_sadrzaj>
    <derivirana_varijabla naziv="DomainObject.Predmet.SudioniciListNazivOIB_1">
      <item>, OIB 85821130368</item>
      <item>, OIB 57849965874</item>
      <item>, OIB 18566621969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2012</properties:Characters>
  <properties:Lines>69</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2018-05-10T11:59:00Z</dcterms:created>
  <dc:creator>Valentina Kranjčić</dc:creator>
  <cp:lastModifiedBy>Monika Grbac</cp:lastModifiedBy>
  <dcterms:modified xmlns:xsi="http://www.w3.org/2001/XMLSchema-instance" xsi:type="dcterms:W3CDTF">2018-05-11T08:32:00Z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St-6104/2016-17 / Odluka - Rješenje - ukidanje mjere osiguranja (st-6104-16 FLAMULA.docx)</vt:lpwstr>
  </prop:property>
  <prop:property name="CC_coloring" pid="4" fmtid="{D5CDD505-2E9C-101B-9397-08002B2CF9AE}">
    <vt:bool>false</vt:bool>
  </prop:property>
  <prop:property name="BrojStranica" pid="5" fmtid="{D5CDD505-2E9C-101B-9397-08002B2CF9AE}">
    <vt:i4>2</vt:i4>
  </prop:property>
</prop:Properties>
</file>