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f314" w14:paraId="39df314" w:rsidRDefault="00D43CC7" w:rsidP="00D43CC7" w:rsidR="00D43CC7" w:rsidRPr="00CD2FB0">
      <w:pPr>
        <w15:collapsed w:val="false"/>
      </w:pPr>
      <w:bookmarkStart w:name="_GoBack" w:id="0"/>
      <w:bookmarkEnd w:id="0"/>
      <w:r w:rsidRPr="00CD2FB0">
        <w:rPr>
          <w:b/>
        </w:rPr>
        <w:t xml:space="preserve">                                                                                      </w:t>
      </w:r>
      <w:r w:rsidRPr="00CD2FB0">
        <w:t xml:space="preserve">                   </w:t>
      </w:r>
    </w:p>
    <w:p w:rsidRDefault="00D43CC7" w:rsidP="00D43CC7" w:rsidR="00D43CC7" w:rsidRPr="00CD2FB0">
      <w:pPr>
        <w:rPr>
          <w:b/>
        </w:rPr>
      </w:pPr>
      <w:r>
        <w:rPr>
          <w:b/>
        </w:rPr>
        <w:t xml:space="preserve">      </w:t>
      </w:r>
      <w:r w:rsidRPr="00CD2FB0">
        <w:rPr>
          <w:b/>
        </w:rPr>
        <w:t xml:space="preserve">             </w:t>
      </w:r>
      <w:r w:rsidRPr="00CD2FB0">
        <w:rPr>
          <w:b/>
          <w:noProof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2FB0">
        <w:rPr>
          <w:b/>
        </w:rPr>
        <w:t xml:space="preserve">                                                            </w:t>
      </w:r>
    </w:p>
    <w:p w:rsidRDefault="00D43CC7" w:rsidP="00D43CC7" w:rsidR="00D43CC7" w:rsidRPr="00CD2FB0">
      <w:r w:rsidRPr="00CD2FB0">
        <w:t xml:space="preserve">    REPUBLIKA HRVATSKA 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>
        <w:tab/>
        <w:t xml:space="preserve">   </w:t>
      </w:r>
      <w:r w:rsidRPr="002A0273">
        <w:t>2 St-193/</w:t>
      </w:r>
      <w:r w:rsidRPr="00722F29">
        <w:t>2015-</w:t>
      </w:r>
      <w:r>
        <w:t>215</w:t>
      </w:r>
    </w:p>
    <w:p w:rsidRDefault="00D43CC7" w:rsidP="00D43CC7" w:rsidR="00D43CC7" w:rsidRPr="00CD2FB0">
      <w:r w:rsidRPr="00CD2FB0">
        <w:t xml:space="preserve"> TRGOVAČKI SUD U PAZINU</w:t>
      </w:r>
    </w:p>
    <w:p w:rsidRDefault="00D43CC7" w:rsidP="00D43CC7" w:rsidR="00D43CC7" w:rsidRPr="00CD2FB0">
      <w:r w:rsidRPr="00CD2FB0">
        <w:t xml:space="preserve">     52000 PAZIN, </w:t>
      </w:r>
      <w:proofErr w:type="spellStart"/>
      <w:r w:rsidRPr="00CD2FB0">
        <w:t>Dršćevka</w:t>
      </w:r>
      <w:proofErr w:type="spellEnd"/>
      <w:r w:rsidRPr="00CD2FB0">
        <w:t xml:space="preserve"> 1</w:t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</w:t>
      </w:r>
    </w:p>
    <w:p w:rsidRDefault="00D43CC7" w:rsidP="00D43CC7" w:rsidR="00D43CC7" w:rsidRPr="00CD2FB0"/>
    <w:p w:rsidRDefault="00D43CC7" w:rsidP="00D43CC7" w:rsidR="00D43CC7" w:rsidRPr="00CD2FB0">
      <w:pPr>
        <w:jc w:val="center"/>
      </w:pPr>
      <w:r w:rsidRPr="00CD2FB0">
        <w:t xml:space="preserve">POZIV </w:t>
      </w:r>
    </w:p>
    <w:p w:rsidRDefault="00D43CC7" w:rsidP="00D43CC7" w:rsidR="00D43CC7" w:rsidRPr="00CD2FB0">
      <w:pPr>
        <w:jc w:val="center"/>
      </w:pPr>
      <w:r w:rsidRPr="00CD2FB0">
        <w:t xml:space="preserve">na ročište </w:t>
      </w:r>
    </w:p>
    <w:p w:rsidRDefault="00D43CC7" w:rsidP="00D43CC7" w:rsidR="00D43CC7" w:rsidRPr="00CD2FB0">
      <w:pPr>
        <w:jc w:val="center"/>
      </w:pPr>
    </w:p>
    <w:p w:rsidRDefault="00D43CC7" w:rsidP="00EE7759" w:rsidR="00D43CC7" w:rsidRPr="00CD2FB0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radi određivanja vrijednosti nekretnin</w:t>
      </w:r>
      <w:r w:rsidR="00EE7759">
        <w:t>e</w:t>
      </w:r>
      <w:r w:rsidRPr="00CD2FB0">
        <w:t>:</w:t>
      </w:r>
    </w:p>
    <w:p w:rsidRDefault="00D43CC7" w:rsidP="00EE7759" w:rsidR="00EE7759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 xml:space="preserve">- </w:t>
      </w:r>
      <w:r w:rsidR="006C1573">
        <w:t>k.č.br. 2489/7</w:t>
      </w:r>
      <w:r w:rsidRPr="00CD2FB0">
        <w:t>,</w:t>
      </w:r>
      <w:r w:rsidR="005876E6">
        <w:t xml:space="preserve"> upisane u </w:t>
      </w:r>
      <w:proofErr w:type="spellStart"/>
      <w:r w:rsidR="005876E6">
        <w:t>zk.ul</w:t>
      </w:r>
      <w:proofErr w:type="spellEnd"/>
      <w:r w:rsidR="005876E6">
        <w:t>. 3114,</w:t>
      </w:r>
      <w:r w:rsidRPr="00CD2FB0">
        <w:t xml:space="preserve"> k.o. Buzet - Stari Grad </w:t>
      </w:r>
      <w:r w:rsidR="006C1573">
        <w:t xml:space="preserve"> (ranije k.č.br. </w:t>
      </w:r>
      <w:r w:rsidR="006C1573" w:rsidRPr="00CD2FB0">
        <w:t>4041/2</w:t>
      </w:r>
      <w:r w:rsidR="006C1573">
        <w:t>)</w:t>
      </w:r>
    </w:p>
    <w:p w:rsidRDefault="00D43CC7" w:rsidP="00EE7759" w:rsidR="00EE7759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radi prodaje</w:t>
      </w:r>
      <w:r w:rsidR="00EE7759">
        <w:t xml:space="preserve"> elektroničkom javnom dražbom</w:t>
      </w:r>
      <w:r w:rsidRPr="00CD2FB0">
        <w:t xml:space="preserve"> u stečajnom postupku nad dužnikom </w:t>
      </w:r>
    </w:p>
    <w:p w:rsidRDefault="00D43CC7" w:rsidP="00EE7759" w:rsidR="00D43CC7" w:rsidRPr="00CD2FB0">
      <w:pPr>
        <w:pStyle w:val="Odlomakpopisa"/>
        <w:spacing w:lineRule="auto" w:line="276" w:afterAutospacing="false" w:after="0" w:beforeAutospacing="false" w:before="0"/>
        <w:jc w:val="center"/>
      </w:pPr>
      <w:r w:rsidRPr="00CD2FB0">
        <w:t>BUP d.o.o. u stečaju, Buzet, Sveti Ivan 6, OIB: 52397973635</w:t>
      </w:r>
      <w:r>
        <w:t>,</w:t>
      </w:r>
    </w:p>
    <w:p w:rsidRDefault="00D43CC7" w:rsidP="00D43CC7" w:rsidR="00D43CC7" w:rsidRPr="00CD2FB0">
      <w:pPr>
        <w:jc w:val="both"/>
      </w:pPr>
    </w:p>
    <w:p w:rsidRDefault="00D43CC7" w:rsidP="00D43CC7" w:rsidR="00D43CC7" w:rsidRPr="00CD2FB0">
      <w:pPr>
        <w:jc w:val="center"/>
      </w:pPr>
      <w:r w:rsidRPr="00CD2FB0">
        <w:t xml:space="preserve">za dan </w:t>
      </w:r>
      <w:r w:rsidR="005876E6">
        <w:t>21. svibnja</w:t>
      </w:r>
      <w:r w:rsidRPr="00CD2FB0">
        <w:t xml:space="preserve"> 201</w:t>
      </w:r>
      <w:r w:rsidR="00EE7759">
        <w:t>8</w:t>
      </w:r>
      <w:r w:rsidR="005876E6">
        <w:t>. u 14</w:t>
      </w:r>
      <w:r w:rsidRPr="00CD2FB0">
        <w:t>:</w:t>
      </w:r>
      <w:r w:rsidR="005876E6">
        <w:t>0</w:t>
      </w:r>
      <w:r w:rsidRPr="00CD2FB0">
        <w:t>0 sati</w:t>
      </w:r>
    </w:p>
    <w:p w:rsidRDefault="00D43CC7" w:rsidP="00D43CC7" w:rsidR="00D43CC7">
      <w:pPr>
        <w:jc w:val="center"/>
      </w:pPr>
      <w:r w:rsidRPr="00CD2FB0">
        <w:t xml:space="preserve">u Trgovačkom sudu u Pazinu, </w:t>
      </w:r>
      <w:proofErr w:type="spellStart"/>
      <w:r w:rsidRPr="00CD2FB0">
        <w:t>Dršćevka</w:t>
      </w:r>
      <w:proofErr w:type="spellEnd"/>
      <w:r w:rsidRPr="00CD2FB0">
        <w:t xml:space="preserve"> 1, sudnica br. 5</w:t>
      </w:r>
      <w:r w:rsidR="005876E6">
        <w:t>.</w:t>
      </w:r>
    </w:p>
    <w:p w:rsidRDefault="005876E6" w:rsidP="00D43CC7" w:rsidR="005876E6" w:rsidRPr="00CD2FB0">
      <w:pPr>
        <w:jc w:val="center"/>
      </w:pPr>
    </w:p>
    <w:p w:rsidRDefault="005876E6" w:rsidP="005876E6" w:rsidR="00D43CC7" w:rsidRPr="00CD2FB0">
      <w:pPr>
        <w:jc w:val="both"/>
      </w:pPr>
      <w:r>
        <w:tab/>
        <w:t>Napomena:</w:t>
      </w:r>
    </w:p>
    <w:p w:rsidRDefault="005876E6" w:rsidP="005876E6" w:rsidR="005876E6">
      <w:pPr>
        <w:jc w:val="both"/>
      </w:pPr>
      <w:r>
        <w:tab/>
        <w:t xml:space="preserve">Rješenjem 2 St-193/2015-164 od 25. siječnja 2018. odgođena je prodaja nekretnine stečajnog dužnika k.č.br. 4041/2 upisana u </w:t>
      </w:r>
      <w:proofErr w:type="spellStart"/>
      <w:r>
        <w:t>zk.ul</w:t>
      </w:r>
      <w:proofErr w:type="spellEnd"/>
      <w:r>
        <w:t xml:space="preserve">. 2888 k.o. Buzet – Stari grad, na prijedlog stečajnog upravitelja jer da je u procjeni nekretnine došlo do greške tako što je u elaboratu naveden broj stare čestice umjesto novonastale k.č.br. 2489/7 upisane u </w:t>
      </w:r>
      <w:proofErr w:type="spellStart"/>
      <w:r>
        <w:t>zk.ul</w:t>
      </w:r>
      <w:proofErr w:type="spellEnd"/>
      <w:r>
        <w:t>. 3114 k.o. Buzet – Stari grad, koje se razlikuju i u površini.</w:t>
      </w:r>
    </w:p>
    <w:p w:rsidRDefault="005876E6" w:rsidP="005876E6" w:rsidR="005876E6">
      <w:pPr>
        <w:jc w:val="both"/>
      </w:pPr>
      <w:r>
        <w:tab/>
        <w:t xml:space="preserve">Stalni sudski vještak </w:t>
      </w:r>
      <w:proofErr w:type="spellStart"/>
      <w:r>
        <w:t>Božana</w:t>
      </w:r>
      <w:proofErr w:type="spellEnd"/>
      <w:r>
        <w:t xml:space="preserve"> </w:t>
      </w:r>
      <w:proofErr w:type="spellStart"/>
      <w:r>
        <w:t>Rozman</w:t>
      </w:r>
      <w:proofErr w:type="spellEnd"/>
      <w:r>
        <w:t xml:space="preserve"> dostavila je novi elaborat procjene za predmetnu nekretninu (od 22. ožujka 2018.), u koji se može izvršiti uvid u sudu, te putem stečajne e-oglasne ploče ovoga suda. </w:t>
      </w:r>
    </w:p>
    <w:p w:rsidRDefault="005876E6" w:rsidP="005876E6" w:rsidR="005876E6">
      <w:pPr>
        <w:jc w:val="both"/>
      </w:pPr>
      <w:r>
        <w:tab/>
      </w:r>
      <w:proofErr w:type="spellStart"/>
      <w:r>
        <w:t>Razlučni</w:t>
      </w:r>
      <w:proofErr w:type="spellEnd"/>
      <w:r>
        <w:t xml:space="preserve"> vjerovnici se pozivaju na ročište radi donošenja odluke da li će se nastaviti prodaja nekretnine po ranijoj procjeni prema kojoj je FINA-i upućen Zahtjev za prodaju 2 St-193/2015-95 od 3. ožujka 2017., ili pak obustaviti prodaju po navedenom zahtjevu i uputiti novi zahtjev za prodaju uvažavajući novu procjenu za ovu nekretninu, koja je znatno niža.</w:t>
      </w:r>
    </w:p>
    <w:p w:rsidRDefault="00D43CC7" w:rsidP="00D43CC7" w:rsidR="00D43CC7">
      <w:pPr>
        <w:jc w:val="center"/>
      </w:pPr>
    </w:p>
    <w:p w:rsidRDefault="005876E6" w:rsidP="00D43CC7" w:rsidR="005876E6" w:rsidRPr="00CD2FB0">
      <w:pPr>
        <w:jc w:val="center"/>
      </w:pPr>
    </w:p>
    <w:p w:rsidRDefault="00D43CC7" w:rsidP="00D43CC7" w:rsidR="00D43CC7" w:rsidRPr="00CD2FB0">
      <w:pPr>
        <w:jc w:val="center"/>
      </w:pPr>
      <w:r w:rsidRPr="00CD2FB0">
        <w:t xml:space="preserve">U Pazinu </w:t>
      </w:r>
      <w:r w:rsidR="006C1573">
        <w:t>24. travnja 2018.</w:t>
      </w:r>
      <w:r w:rsidRPr="00CD2FB0">
        <w:t xml:space="preserve"> </w:t>
      </w:r>
    </w:p>
    <w:p w:rsidRDefault="00D43CC7" w:rsidP="00D43CC7" w:rsidR="00D43CC7" w:rsidRPr="00CD2FB0">
      <w:pPr>
        <w:jc w:val="both"/>
      </w:pPr>
    </w:p>
    <w:p w:rsidRDefault="00D43CC7" w:rsidP="00D43CC7" w:rsidR="00D43CC7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</w:t>
      </w:r>
      <w:r w:rsidR="00EE7759">
        <w:t xml:space="preserve">      Stečajna sutkinja</w:t>
      </w:r>
    </w:p>
    <w:p w:rsidRDefault="00D43CC7" w:rsidP="00D43CC7" w:rsidR="00D43CC7" w:rsidRPr="00CD2FB0">
      <w:pPr>
        <w:jc w:val="both"/>
      </w:pP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</w:r>
      <w:r w:rsidRPr="00CD2FB0">
        <w:tab/>
        <w:t xml:space="preserve">      </w:t>
      </w:r>
      <w:r w:rsidRPr="00CD2FB0">
        <w:tab/>
        <w:t>Adrijana Labinjan Skok, v.r.</w:t>
      </w:r>
    </w:p>
    <w:p w:rsidRDefault="00D43CC7" w:rsidP="00D43CC7" w:rsidR="00D43CC7" w:rsidRPr="00CD2FB0">
      <w:pPr>
        <w:jc w:val="center"/>
        <w:rPr>
          <w:b/>
        </w:rPr>
      </w:pPr>
    </w:p>
    <w:p w:rsidRDefault="00D43CC7" w:rsidP="00D43CC7" w:rsidR="00D43CC7" w:rsidRPr="00CD2FB0">
      <w:pPr>
        <w:jc w:val="center"/>
        <w:rPr>
          <w:b/>
        </w:rPr>
      </w:pPr>
    </w:p>
    <w:p w:rsidRDefault="00D43CC7" w:rsidP="00D43CC7" w:rsidR="00D43CC7" w:rsidRPr="00CD2FB0">
      <w:r w:rsidRPr="00CD2FB0">
        <w:t>DNA:</w:t>
      </w:r>
    </w:p>
    <w:p w:rsidRDefault="005876E6" w:rsidP="005876E6" w:rsidR="005876E6">
      <w:r>
        <w:t xml:space="preserve">- stečajni upravitelj Zdravko Kuzmić, Zagreb, </w:t>
      </w:r>
      <w:proofErr w:type="spellStart"/>
      <w:r>
        <w:t>Zelenjak</w:t>
      </w:r>
      <w:proofErr w:type="spellEnd"/>
      <w:r>
        <w:t xml:space="preserve"> 78 </w:t>
      </w:r>
    </w:p>
    <w:p w:rsidRDefault="005876E6" w:rsidP="005876E6" w:rsidR="005876E6" w:rsidRPr="00D84A47">
      <w:pPr>
        <w:rPr>
          <w:b/>
        </w:rPr>
      </w:pPr>
      <w:r w:rsidRPr="00D84A47">
        <w:t>- ISTARSKA KREDITNA BANKA UMAG d.d., Umag, Ernesta Miloša 1</w:t>
      </w:r>
    </w:p>
    <w:p w:rsidRDefault="005876E6" w:rsidP="005876E6" w:rsidR="005876E6">
      <w:pPr>
        <w:rPr>
          <w:b/>
        </w:rPr>
      </w:pPr>
      <w:r w:rsidRPr="00D84A47">
        <w:t xml:space="preserve">- REPUBLIKA HRVATSKA po ŽDO u Puli, Pula, </w:t>
      </w:r>
      <w:r>
        <w:t>Rovinjska ul. 2</w:t>
      </w:r>
    </w:p>
    <w:p w:rsidRDefault="005876E6" w:rsidP="005876E6" w:rsidR="005876E6">
      <w:pPr>
        <w:rPr>
          <w:b/>
        </w:rPr>
      </w:pPr>
      <w:r>
        <w:t>- HEP Opskrba d.o.o., Zagreb, Ulica grada Vukovara 37</w:t>
      </w:r>
    </w:p>
    <w:p w:rsidRDefault="005876E6" w:rsidP="005876E6" w:rsidR="005876E6" w:rsidRPr="00D84A47">
      <w:pPr>
        <w:rPr>
          <w:b/>
        </w:rPr>
      </w:pPr>
      <w:r>
        <w:t>- H-ABDUCO d.o.o., Zagreb, Slavonska avenija 6a</w:t>
      </w:r>
    </w:p>
    <w:p w:rsidRDefault="005876E6" w:rsidP="005876E6" w:rsidR="005876E6">
      <w:pPr>
        <w:rPr>
          <w:b/>
        </w:rPr>
      </w:pPr>
      <w:r w:rsidRPr="00D84A47">
        <w:t>- ADDIKO BANK d.d., Zagreb, Slavonska avenija 6</w:t>
      </w:r>
    </w:p>
    <w:p w:rsidRDefault="005876E6" w:rsidP="00D43CC7" w:rsidR="00D43CC7" w:rsidRPr="00CD2FB0">
      <w:r w:rsidRPr="00F86FEE">
        <w:t>- e-Oglasna ploča sudova (8 dana)</w:t>
      </w:r>
      <w:r>
        <w:t xml:space="preserve"> sa elaboratom procjene (list 770-784 spisa)</w:t>
      </w:r>
    </w:p>
    <w:p w:rsidRDefault="00B0465F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65F" w:rsidR="00000000">
      <w:r>
        <w:separator/>
      </w:r>
    </w:p>
  </w:endnote>
  <w:endnote w:id="0" w:type="continuationSeparator">
    <w:p w:rsidRDefault="00B0465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65F" w:rsidR="00000000">
      <w:r>
        <w:separator/>
      </w:r>
    </w:p>
  </w:footnote>
  <w:footnote w:id="0" w:type="continuationSeparator">
    <w:p w:rsidRDefault="00B0465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6E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465F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6E6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465F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65F" w:rsidR="00B359BD">
    <w:pPr>
      <w:pStyle w:val="Zaglavlje"/>
      <w:jc w:val="center"/>
    </w:pPr>
  </w:p>
  <w:p w:rsidRDefault="00B0465F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3CC7"/>
    <w:rsid w:val="00554328"/>
    <w:rsid w:val="005876E6"/>
    <w:rsid w:val="006C1573"/>
    <w:rsid w:val="00985388"/>
    <w:rsid w:val="00B0465F"/>
    <w:rsid w:val="00D43CC7"/>
    <w:rsid w:val="00EE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3CC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3C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3CC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43CC7"/>
  </w:style>
  <w:style w:styleId="Odlomakpopisa" w:type="paragraph">
    <w:name w:val="List Paragraph"/>
    <w:basedOn w:val="Normal"/>
    <w:qFormat/>
    <w:rsid w:val="00D43CC7"/>
    <w:pPr>
      <w:spacing w:afterAutospacing="true" w:after="100" w:beforeAutospacing="true" w:before="100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C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3CC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6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6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6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6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3CC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43C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3CC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43CC7"/>
  </w:style>
  <w:style w:styleId="Odlomakpopisa" w:type="paragraph">
    <w:name w:val="List Paragraph"/>
    <w:basedOn w:val="Normal"/>
    <w:qFormat/>
    <w:rsid w:val="00D43CC7"/>
    <w:pPr>
      <w:spacing w:after="100" w:afterAutospacing="1" w:before="100" w:beforeAutospacing="1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C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3CC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6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6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6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6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dana 19.4.2018. u ref 2</izvorni_sadrzaj>
    <derivirana_varijabla naziv="DomainObject.Predmet.Opis_1">od dana 19.4.2018. u ref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travnja 2018.</izvorni_sadrzaj>
    <derivirana_varijabla naziv="DomainObject.Predmet.SpisIzvanSuda.DatumIzlazaSpisa_1">19. travnja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1622</properties:Characters>
  <properties:Lines>46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2018-04-24T08:45:00Z</dcterms:created>
  <dc:creator>Jasmina Matika</dc:creator>
  <cp:lastModifiedBy>Jasmina Matika</cp:lastModifiedBy>
  <dcterms:modified xmlns:xsi="http://www.w3.org/2001/XMLSchema-instance" xsi:type="dcterms:W3CDTF">2018-04-24T11:10:00Z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(St-193-15 - POZIV RADI ODREĐIVANJA VRIJEDNOSTI NEKRETNINA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