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be7c7" w14:paraId="bbbe7c7" w:rsidRDefault="00454856" w:rsidP="00454856" w:rsidR="00454856" w:rsidRPr="007E7C82">
      <w:pPr>
        <w15:collapsed w:val="false"/>
        <w:rPr>
          <w:sz w:val="24"/>
          <w:szCs w:val="24"/>
        </w:rPr>
      </w:pPr>
      <w:bookmarkStart w:name="_GoBack" w:id="0"/>
      <w:bookmarkEnd w:id="0"/>
      <w:r w:rsidRPr="007E7C82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REPUBLIKA HRVATSKA</w:t>
      </w:r>
    </w:p>
    <w:p w:rsidRDefault="00454856" w:rsidP="00454856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>TRGOVAČKI SUD U ZAGREBU</w:t>
      </w:r>
    </w:p>
    <w:p w:rsidRDefault="00454856" w:rsidP="00752F40" w:rsidR="00454856" w:rsidRPr="007E7C82">
      <w:pPr>
        <w:rPr>
          <w:sz w:val="24"/>
          <w:szCs w:val="24"/>
        </w:rPr>
      </w:pPr>
      <w:r w:rsidRPr="007E7C82">
        <w:rPr>
          <w:sz w:val="24"/>
          <w:szCs w:val="24"/>
        </w:rPr>
        <w:t xml:space="preserve">Zagreb, Amruševa 2/II     </w:t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</w:r>
      <w:r w:rsidRPr="007E7C82">
        <w:rPr>
          <w:sz w:val="24"/>
          <w:szCs w:val="24"/>
        </w:rPr>
        <w:tab/>
        <w:t xml:space="preserve">                                    </w:t>
      </w:r>
    </w:p>
    <w:p w:rsidRDefault="00454856" w:rsidP="00454856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>48. St-</w:t>
      </w:r>
      <w:r w:rsidR="00321CD8">
        <w:rPr>
          <w:sz w:val="24"/>
          <w:szCs w:val="24"/>
        </w:rPr>
        <w:t>5552/16-18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E P U B L I K A  H R V A T S K A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J E Š E N</w:t>
      </w:r>
      <w:r w:rsidR="00C158C3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E45EDC" w:rsidR="00454856" w:rsidRPr="007E7C82">
      <w:pPr>
        <w:pStyle w:val="Bezproreda"/>
        <w:ind w:firstLine="708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Trgovački sud u Zagrebu po sucu tog suda Vesni Sremac Šoštar, kao sucu pojedincu, u stečajnom postupku nad dužnikom</w:t>
      </w:r>
      <w:r w:rsidR="006F4825" w:rsidRPr="006F4825">
        <w:t xml:space="preserve"> </w:t>
      </w:r>
      <w:r w:rsidR="00421F62" w:rsidRPr="001F3830">
        <w:rPr>
          <w:sz w:val="24"/>
          <w:szCs w:val="24"/>
        </w:rPr>
        <w:t>TOMIĆ M.K.J. d.o.o.</w:t>
      </w:r>
      <w:r w:rsidR="00421F62">
        <w:rPr>
          <w:sz w:val="24"/>
          <w:szCs w:val="24"/>
        </w:rPr>
        <w:t>- u stečaju</w:t>
      </w:r>
      <w:r w:rsidR="00421F62" w:rsidRPr="001F3830">
        <w:rPr>
          <w:sz w:val="24"/>
          <w:szCs w:val="24"/>
        </w:rPr>
        <w:t>, Novska, Zagrebačka 19, OIB: 35736507154</w:t>
      </w:r>
      <w:r w:rsidR="00421F62">
        <w:rPr>
          <w:sz w:val="24"/>
          <w:szCs w:val="24"/>
        </w:rPr>
        <w:t xml:space="preserve"> </w:t>
      </w:r>
      <w:r w:rsidR="007E7C82" w:rsidRPr="007E7C82">
        <w:rPr>
          <w:sz w:val="24"/>
          <w:szCs w:val="24"/>
        </w:rPr>
        <w:t xml:space="preserve">dana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7E7C82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r i j e š i o   j e</w:t>
      </w:r>
    </w:p>
    <w:p w:rsidRDefault="00454856" w:rsidP="00454856" w:rsidR="00454856" w:rsidRPr="007E7C82">
      <w:pPr>
        <w:rPr>
          <w:sz w:val="24"/>
          <w:szCs w:val="24"/>
        </w:rPr>
      </w:pPr>
    </w:p>
    <w:p w:rsidRDefault="00454856" w:rsidP="00454856" w:rsidR="00454856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Utvrđene tražbine viših isplatnih redova:</w:t>
      </w:r>
    </w:p>
    <w:p w:rsidRDefault="00421F62" w:rsidP="00454856" w:rsidR="00421F62">
      <w:pPr>
        <w:jc w:val="both"/>
        <w:rPr>
          <w:sz w:val="24"/>
          <w:szCs w:val="24"/>
        </w:rPr>
      </w:pPr>
    </w:p>
    <w:p w:rsidRDefault="00421F62" w:rsidP="00421F62" w:rsidR="00421F62">
      <w:pPr>
        <w:pStyle w:val="Odlomakpopisa"/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viši isplatni red:</w:t>
      </w:r>
    </w:p>
    <w:p w:rsidRDefault="00421F62" w:rsidP="00421F62" w:rsidR="00421F62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auto" w:w="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19"/>
        <w:gridCol w:w="1974"/>
        <w:gridCol w:w="1557"/>
        <w:gridCol w:w="1440"/>
        <w:gridCol w:w="1476"/>
        <w:gridCol w:w="1322"/>
      </w:tblGrid>
      <w:tr w:rsidTr="00CC71B5" w:rsidR="00421F62" w:rsidRPr="00B40BEB">
        <w:trPr>
          <w:jc w:val="center"/>
        </w:trPr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1"/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421F62" w:rsidR="00421F62" w:rsidRPr="00B40BEB">
            <w:pPr>
              <w:pStyle w:val="Bezproreda"/>
              <w:numPr>
                <w:ilvl w:val="0"/>
                <w:numId w:val="4"/>
              </w:numPr>
              <w:spacing w:after="80"/>
              <w:rPr>
                <w:sz w:val="24"/>
                <w:szCs w:val="24"/>
              </w:rPr>
            </w:pPr>
          </w:p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0C0B4B">
              <w:rPr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0C0B4B"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0C0B4B">
              <w:rPr>
                <w:sz w:val="24"/>
                <w:szCs w:val="24"/>
              </w:rPr>
              <w:t>S. i A. Radića 30, Sisak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87.105,52 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611069">
              <w:rPr>
                <w:sz w:val="24"/>
                <w:szCs w:val="24"/>
              </w:rPr>
              <w:t>87.105,52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</w:tr>
    </w:tbl>
    <w:p w:rsidRDefault="00421F62" w:rsidP="00421F62" w:rsidR="00421F62" w:rsidRPr="00421F62">
      <w:pPr>
        <w:jc w:val="both"/>
        <w:rPr>
          <w:sz w:val="24"/>
          <w:szCs w:val="24"/>
        </w:rPr>
      </w:pPr>
    </w:p>
    <w:p w:rsidRDefault="00454856" w:rsidP="00206E1C" w:rsidR="00454856" w:rsidRPr="007E7C82">
      <w:pPr>
        <w:rPr>
          <w:sz w:val="24"/>
          <w:szCs w:val="24"/>
        </w:rPr>
      </w:pPr>
    </w:p>
    <w:p w:rsidRDefault="00454856" w:rsidP="00100171" w:rsidR="00B65EDE">
      <w:pPr>
        <w:pStyle w:val="Bezproreda"/>
        <w:numPr>
          <w:ilvl w:val="0"/>
          <w:numId w:val="3"/>
        </w:numPr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  <w:r w:rsidR="006D651B">
        <w:rPr>
          <w:sz w:val="24"/>
          <w:szCs w:val="24"/>
        </w:rPr>
        <w:t xml:space="preserve"> </w:t>
      </w:r>
      <w:r w:rsidRPr="007E7C82">
        <w:rPr>
          <w:sz w:val="24"/>
          <w:szCs w:val="24"/>
        </w:rPr>
        <w:t>viši isplatni red:</w:t>
      </w:r>
    </w:p>
    <w:p w:rsidRDefault="00B65EDE" w:rsidP="00454856" w:rsidR="00B65EDE">
      <w:pPr>
        <w:pStyle w:val="Bezproreda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96"/>
        <w:gridCol w:w="2369"/>
        <w:gridCol w:w="1536"/>
        <w:gridCol w:w="1523"/>
        <w:gridCol w:w="1296"/>
        <w:gridCol w:w="1444"/>
      </w:tblGrid>
      <w:tr w:rsidTr="00CC71B5" w:rsidR="00421F62" w:rsidRPr="00B40BEB">
        <w:trPr>
          <w:jc w:val="center"/>
        </w:trPr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Redni broj prijavljene tražbine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Ime i prezime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 xml:space="preserve">tvrtka  </w:t>
            </w:r>
            <w:r>
              <w:rPr>
                <w:sz w:val="24"/>
                <w:szCs w:val="24"/>
              </w:rPr>
              <w:t xml:space="preserve">ili </w:t>
            </w:r>
            <w:r w:rsidRPr="00B40BEB">
              <w:rPr>
                <w:sz w:val="24"/>
                <w:szCs w:val="24"/>
              </w:rPr>
              <w:t>naziv vjerovnika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 xml:space="preserve">OIB vjerovnika 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Adresa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 xml:space="preserve"> </w:t>
            </w:r>
            <w:r w:rsidRPr="00B40BEB">
              <w:rPr>
                <w:sz w:val="24"/>
                <w:szCs w:val="24"/>
              </w:rPr>
              <w:t>sjedište vjerovnika</w:t>
            </w:r>
          </w:p>
        </w:tc>
        <w:tc>
          <w:tcPr>
            <w:tcW w:type="auto" w:w="0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prijavljene</w:t>
            </w:r>
            <w:r>
              <w:rPr>
                <w:sz w:val="24"/>
                <w:szCs w:val="24"/>
              </w:rPr>
              <w:t xml:space="preserve"> tražbine</w:t>
            </w:r>
            <w:r w:rsidRPr="00B40BEB">
              <w:rPr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sz w:val="24"/>
                <w:szCs w:val="24"/>
              </w:rPr>
              <w:footnoteReference w:id="2"/>
            </w:r>
          </w:p>
        </w:tc>
        <w:tc>
          <w:tcPr>
            <w:tcW w:type="dxa" w:w="1468"/>
            <w:vAlign w:val="center"/>
          </w:tcPr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Iznos priznate tražbine</w:t>
            </w:r>
          </w:p>
          <w:p w:rsidRDefault="00421F62" w:rsidP="00CC71B5" w:rsidR="00421F62" w:rsidRPr="00B40BEB">
            <w:pPr>
              <w:pStyle w:val="Bezproreda"/>
              <w:jc w:val="center"/>
              <w:rPr>
                <w:sz w:val="24"/>
                <w:szCs w:val="24"/>
              </w:rPr>
            </w:pPr>
            <w:r w:rsidRPr="00B40BEB">
              <w:rPr>
                <w:sz w:val="24"/>
                <w:szCs w:val="24"/>
              </w:rPr>
              <w:t>(kn)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421F62" w:rsidR="00421F62" w:rsidRPr="00B40BEB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24"/>
                <w:szCs w:val="24"/>
              </w:rPr>
            </w:pPr>
          </w:p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FINA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85821130368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F3507A">
              <w:rPr>
                <w:sz w:val="24"/>
                <w:szCs w:val="24"/>
              </w:rPr>
              <w:t>Ulica grada Vukovara 70, Zagreb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4.944,50 </w:t>
            </w:r>
          </w:p>
        </w:tc>
        <w:tc>
          <w:tcPr>
            <w:tcW w:type="dxa" w:w="1468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D1376F">
              <w:rPr>
                <w:sz w:val="24"/>
                <w:szCs w:val="24"/>
              </w:rPr>
              <w:t>4.944,50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  <w:p w:rsidRDefault="00421F62" w:rsidP="00421F62" w:rsidR="00421F62" w:rsidRPr="00B40BEB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Zagrebački holding d.o.o.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85584865987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Ulica grada Vukovara 41, Zagreb</w:t>
            </w:r>
          </w:p>
        </w:tc>
        <w:tc>
          <w:tcPr>
            <w:tcW w:type="auto" w:w="0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766,79 </w:t>
            </w:r>
          </w:p>
        </w:tc>
        <w:tc>
          <w:tcPr>
            <w:tcW w:type="dxa" w:w="1468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D1376F">
              <w:rPr>
                <w:sz w:val="24"/>
                <w:szCs w:val="24"/>
              </w:rPr>
              <w:t>766,79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  <w:p w:rsidRDefault="00421F62" w:rsidP="00421F62" w:rsidR="00421F62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24"/>
                <w:szCs w:val="24"/>
              </w:rPr>
            </w:pPr>
          </w:p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HRVATSKO DRUŠTVO SKLADATELJA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56668956985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Berislavićeva 9, Zagreb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78.285,08 </w:t>
            </w:r>
          </w:p>
        </w:tc>
        <w:tc>
          <w:tcPr>
            <w:tcW w:type="dxa" w:w="1468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D1376F">
              <w:rPr>
                <w:sz w:val="24"/>
                <w:szCs w:val="24"/>
              </w:rPr>
              <w:t>78.285,08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  <w:p w:rsidRDefault="00421F62" w:rsidP="00421F62" w:rsidR="00421F62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24"/>
                <w:szCs w:val="24"/>
              </w:rPr>
            </w:pPr>
          </w:p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HRVATSKA RADIOTELEVIZIJA, javna ustanova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68419124305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Prisavlje 3, Zagreb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23.430,37</w:t>
            </w:r>
          </w:p>
        </w:tc>
        <w:tc>
          <w:tcPr>
            <w:tcW w:type="dxa" w:w="1468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403E4C">
              <w:rPr>
                <w:sz w:val="24"/>
                <w:szCs w:val="24"/>
              </w:rPr>
              <w:t>23.430,37</w:t>
            </w:r>
          </w:p>
        </w:tc>
      </w:tr>
      <w:tr w:rsidTr="00CC71B5" w:rsidR="00421F62" w:rsidRPr="00B40BEB">
        <w:trPr>
          <w:jc w:val="center"/>
        </w:trPr>
        <w:tc>
          <w:tcPr>
            <w:tcW w:type="auto" w:w="0"/>
          </w:tcPr>
          <w:p w:rsidRDefault="00421F62" w:rsidP="00CC71B5" w:rsidR="00421F62">
            <w:pPr>
              <w:pStyle w:val="Bezproreda"/>
              <w:ind w:left="720"/>
              <w:rPr>
                <w:sz w:val="24"/>
                <w:szCs w:val="24"/>
              </w:rPr>
            </w:pPr>
          </w:p>
          <w:p w:rsidRDefault="00421F62" w:rsidP="00421F62" w:rsidR="00421F62">
            <w:pPr>
              <w:pStyle w:val="Bezproreda"/>
              <w:numPr>
                <w:ilvl w:val="0"/>
                <w:numId w:val="5"/>
              </w:numPr>
              <w:spacing w:after="80"/>
              <w:rPr>
                <w:sz w:val="24"/>
                <w:szCs w:val="24"/>
              </w:rPr>
            </w:pPr>
          </w:p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Ministarstvo financija, Porezna uprava, Područni ured Sisak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18683136487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S. i A. Radića 30, Sisak</w:t>
            </w:r>
          </w:p>
        </w:tc>
        <w:tc>
          <w:tcPr>
            <w:tcW w:type="auto" w:w="0"/>
          </w:tcPr>
          <w:p w:rsidRDefault="00421F62" w:rsidP="00CC71B5" w:rsidR="00421F62">
            <w:pPr>
              <w:pStyle w:val="Bezprore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525.019,40</w:t>
            </w:r>
          </w:p>
        </w:tc>
        <w:tc>
          <w:tcPr>
            <w:tcW w:type="dxa" w:w="1468"/>
          </w:tcPr>
          <w:p w:rsidRDefault="00421F62" w:rsidP="00CC71B5" w:rsidR="00421F62" w:rsidRPr="00B40BEB">
            <w:pPr>
              <w:pStyle w:val="Bezproreda"/>
              <w:rPr>
                <w:sz w:val="24"/>
                <w:szCs w:val="24"/>
              </w:rPr>
            </w:pPr>
            <w:r w:rsidRPr="00611069">
              <w:rPr>
                <w:sz w:val="24"/>
                <w:szCs w:val="24"/>
              </w:rPr>
              <w:t>525.019,40</w:t>
            </w:r>
          </w:p>
        </w:tc>
      </w:tr>
    </w:tbl>
    <w:p w:rsidRDefault="00B65EDE" w:rsidP="00454856" w:rsidR="00454856" w:rsidRPr="007E7C82">
      <w:pPr>
        <w:pStyle w:val="Bezproreda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  <w:r w:rsidRPr="007E7C82">
        <w:rPr>
          <w:sz w:val="24"/>
          <w:szCs w:val="24"/>
        </w:rPr>
        <w:t>Obrazloženje</w:t>
      </w:r>
    </w:p>
    <w:p w:rsidRDefault="00454856" w:rsidP="00454856" w:rsidR="00454856" w:rsidRPr="007E7C82">
      <w:pPr>
        <w:jc w:val="center"/>
        <w:rPr>
          <w:sz w:val="24"/>
          <w:szCs w:val="24"/>
        </w:rPr>
      </w:pP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 i</w:t>
      </w:r>
      <w:r w:rsidR="007E7C82">
        <w:rPr>
          <w:sz w:val="24"/>
          <w:szCs w:val="24"/>
        </w:rPr>
        <w:t xml:space="preserve">spitnom ročištu održanom dana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Pr="007E7C82">
        <w:rPr>
          <w:sz w:val="24"/>
          <w:szCs w:val="24"/>
        </w:rPr>
        <w:t xml:space="preserve"> 2019. ispitane su sve prijavljene tražbine prema svojim iznosima i redu.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454856" w:rsidP="006B3719" w:rsidR="00100171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>Stečajni upravitelj nije sporio niti jednu prijavljenu tražbinu.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  <w:r w:rsidRPr="007E7C82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454856" w:rsidP="00454856" w:rsidR="00454856" w:rsidRPr="007E7C82">
      <w:pPr>
        <w:ind w:firstLine="720"/>
        <w:jc w:val="both"/>
        <w:rPr>
          <w:sz w:val="24"/>
          <w:szCs w:val="24"/>
        </w:rPr>
      </w:pPr>
    </w:p>
    <w:p w:rsidRDefault="007E7C82" w:rsidP="00454856" w:rsidR="00454856" w:rsidRPr="007E7C8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421F62">
        <w:rPr>
          <w:sz w:val="24"/>
          <w:szCs w:val="24"/>
        </w:rPr>
        <w:t>14</w:t>
      </w:r>
      <w:r w:rsidR="00E45EDC">
        <w:rPr>
          <w:sz w:val="24"/>
          <w:szCs w:val="24"/>
        </w:rPr>
        <w:t>. veljače</w:t>
      </w:r>
      <w:r w:rsidR="00454856" w:rsidRPr="007E7C82">
        <w:rPr>
          <w:sz w:val="24"/>
          <w:szCs w:val="24"/>
        </w:rPr>
        <w:t xml:space="preserve"> 2019. godine</w:t>
      </w:r>
    </w:p>
    <w:p w:rsidRDefault="00454856" w:rsidP="00454856" w:rsidR="00454856" w:rsidRPr="007E7C82">
      <w:pPr>
        <w:ind w:firstLine="720" w:left="5040"/>
        <w:jc w:val="right"/>
        <w:rPr>
          <w:sz w:val="24"/>
          <w:szCs w:val="24"/>
        </w:rPr>
      </w:pPr>
      <w:r w:rsidRPr="007E7C82">
        <w:rPr>
          <w:sz w:val="24"/>
          <w:szCs w:val="24"/>
        </w:rPr>
        <w:t xml:space="preserve">   </w:t>
      </w:r>
    </w:p>
    <w:p w:rsidRDefault="00454856" w:rsidP="00454856" w:rsidR="00454856" w:rsidRPr="007E7C82">
      <w:pPr>
        <w:ind w:firstLine="708" w:left="6372"/>
        <w:rPr>
          <w:sz w:val="24"/>
          <w:szCs w:val="24"/>
        </w:rPr>
      </w:pPr>
      <w:r w:rsidRPr="007E7C82">
        <w:rPr>
          <w:sz w:val="24"/>
          <w:szCs w:val="24"/>
        </w:rPr>
        <w:t xml:space="preserve">        SUDAC:</w:t>
      </w:r>
    </w:p>
    <w:p w:rsidRDefault="00454856" w:rsidP="005F683D" w:rsidR="00454856" w:rsidRPr="007E7C82">
      <w:pPr>
        <w:jc w:val="right"/>
        <w:rPr>
          <w:sz w:val="24"/>
          <w:szCs w:val="24"/>
        </w:rPr>
      </w:pPr>
      <w:r w:rsidRPr="007E7C82">
        <w:rPr>
          <w:sz w:val="24"/>
          <w:szCs w:val="24"/>
        </w:rPr>
        <w:tab/>
        <w:t>Vesna Sremac Šoštar</w:t>
      </w:r>
      <w:r w:rsidR="00CC5DD9">
        <w:rPr>
          <w:sz w:val="24"/>
          <w:szCs w:val="24"/>
        </w:rPr>
        <w:t>,v.r.</w:t>
      </w:r>
      <w:r w:rsidRPr="007E7C82">
        <w:rPr>
          <w:sz w:val="24"/>
          <w:szCs w:val="24"/>
        </w:rPr>
        <w:t xml:space="preserve"> 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  <w:r w:rsidRPr="007E7C82">
        <w:rPr>
          <w:sz w:val="24"/>
          <w:szCs w:val="24"/>
        </w:rPr>
        <w:t>UPUTA O PRAVNOM LIJEKU:</w:t>
      </w:r>
    </w:p>
    <w:p w:rsidRDefault="00454856" w:rsidP="00454856" w:rsidR="00454856">
      <w:pPr>
        <w:jc w:val="both"/>
        <w:rPr>
          <w:sz w:val="24"/>
          <w:szCs w:val="24"/>
          <w:lang w:val="pl-PL"/>
        </w:rPr>
      </w:pPr>
      <w:r w:rsidRPr="007E7C82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i stečajni upravitelj (čl. 265. st 3. SZ). </w:t>
      </w:r>
      <w:r w:rsidRPr="007E7C82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6B3719" w:rsidP="00454856" w:rsidR="006B3719">
      <w:pPr>
        <w:jc w:val="both"/>
        <w:rPr>
          <w:sz w:val="24"/>
          <w:szCs w:val="24"/>
          <w:lang w:val="pl-PL"/>
        </w:rPr>
      </w:pPr>
    </w:p>
    <w:p w:rsidRDefault="006B3719" w:rsidP="00454856" w:rsidR="006B3719" w:rsidRPr="00752F40">
      <w:pPr>
        <w:jc w:val="both"/>
        <w:rPr>
          <w:sz w:val="24"/>
          <w:szCs w:val="24"/>
          <w:lang w:val="pl-PL"/>
        </w:rPr>
      </w:pPr>
    </w:p>
    <w:p w:rsidRDefault="00CC5DD9" w:rsidR="00CC5DD9" w:rsidRPr="00CC5DD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C5DD9">
        <w:rPr>
          <w:sz w:val="24"/>
          <w:szCs w:val="24"/>
        </w:rPr>
        <w:t>Za točnost otpravka-ovl. službenik</w:t>
      </w:r>
    </w:p>
    <w:p w:rsidRDefault="00CC5DD9" w:rsidR="00CC5DD9" w:rsidRPr="00CC5DD9">
      <w:pPr>
        <w:rPr>
          <w:sz w:val="24"/>
          <w:szCs w:val="24"/>
        </w:rPr>
      </w:pP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</w:r>
      <w:r w:rsidRPr="00CC5DD9">
        <w:rPr>
          <w:sz w:val="24"/>
          <w:szCs w:val="24"/>
        </w:rPr>
        <w:tab/>
        <w:t>Vinka Mihalinčić</w:t>
      </w:r>
    </w:p>
    <w:p w:rsidRDefault="00454856" w:rsidP="00454856" w:rsidR="00454856" w:rsidRPr="007E7C82">
      <w:pPr>
        <w:jc w:val="both"/>
        <w:rPr>
          <w:sz w:val="24"/>
          <w:szCs w:val="24"/>
        </w:rPr>
      </w:pPr>
    </w:p>
    <w:p w:rsidRDefault="00454856" w:rsidP="00454856" w:rsidR="00454856" w:rsidRPr="007E7C82">
      <w:pPr>
        <w:pStyle w:val="Bezproreda"/>
        <w:jc w:val="both"/>
        <w:rPr>
          <w:sz w:val="24"/>
          <w:szCs w:val="24"/>
        </w:rPr>
      </w:pPr>
    </w:p>
    <w:p w:rsidRDefault="00676C72" w:rsidR="00676C72" w:rsidRPr="007E7C82">
      <w:pPr>
        <w:rPr>
          <w:sz w:val="24"/>
          <w:szCs w:val="24"/>
        </w:rPr>
      </w:pPr>
    </w:p>
    <w:sectPr w:rsidSect="00B73CB6" w:rsidR="00676C72" w:rsidRPr="007E7C82">
      <w:head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18" w:rsidP="002F5018" w:rsidR="002F5018">
      <w:r>
        <w:separator/>
      </w:r>
    </w:p>
  </w:endnote>
  <w:endnote w:id="0" w:type="continuationSeparator">
    <w:p w:rsidRDefault="002F5018" w:rsidP="002F5018" w:rsidR="002F50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18" w:rsidP="002F5018" w:rsidR="002F5018">
      <w:r>
        <w:separator/>
      </w:r>
    </w:p>
  </w:footnote>
  <w:footnote w:id="0" w:type="continuationSeparator">
    <w:p w:rsidRDefault="002F5018" w:rsidP="002F5018" w:rsidR="002F5018">
      <w:r>
        <w:continuationSeparator/>
      </w:r>
    </w:p>
  </w:footnote>
  <w:footnote w:id="1">
    <w:p w:rsidRDefault="00421F62" w:rsidP="00421F62" w:rsidR="00421F62" w:rsidRPr="00B40BEB">
      <w:pPr>
        <w:pStyle w:val="Tekstfusnote"/>
      </w:pPr>
    </w:p>
  </w:footnote>
  <w:footnote w:id="2">
    <w:p w:rsidRDefault="00421F62" w:rsidP="00421F62" w:rsidR="00421F62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sz w:val="24"/>
        <w:szCs w:val="24"/>
      </w:rPr>
      <w:id w:val="-1974824581"/>
      <w:docPartObj>
        <w:docPartGallery w:val="Page Numbers (Top of Page)"/>
        <w:docPartUnique/>
      </w:docPartObj>
    </w:sdtPr>
    <w:sdtEndPr/>
    <w:sdtContent>
      <w:p w:rsidRDefault="002F5018" w:rsidP="002F5018" w:rsidR="002F5018" w:rsidRPr="002F5018">
        <w:pPr>
          <w:pStyle w:val="Zaglavlje"/>
          <w:jc w:val="right"/>
          <w:rPr>
            <w:sz w:val="24"/>
            <w:szCs w:val="24"/>
          </w:rPr>
        </w:pPr>
        <w:r w:rsidRPr="002F5018">
          <w:rPr>
            <w:sz w:val="24"/>
            <w:szCs w:val="24"/>
          </w:rPr>
          <w:t>48.St-</w:t>
        </w:r>
        <w:r w:rsidR="00C158C3">
          <w:rPr>
            <w:sz w:val="24"/>
            <w:szCs w:val="24"/>
          </w:rPr>
          <w:t>5552/16-1</w:t>
        </w:r>
        <w:r w:rsidR="006B3719">
          <w:rPr>
            <w:sz w:val="24"/>
            <w:szCs w:val="24"/>
          </w:rPr>
          <w:t>8</w:t>
        </w:r>
      </w:p>
      <w:p w:rsidRDefault="002F5018" w:rsidR="002F5018" w:rsidRPr="002F5018">
        <w:pPr>
          <w:pStyle w:val="Zaglavlje"/>
          <w:jc w:val="center"/>
          <w:rPr>
            <w:sz w:val="24"/>
            <w:szCs w:val="24"/>
          </w:rPr>
        </w:pPr>
        <w:r w:rsidRPr="002F5018">
          <w:rPr>
            <w:sz w:val="24"/>
            <w:szCs w:val="24"/>
          </w:rPr>
          <w:fldChar w:fldCharType="begin"/>
        </w:r>
        <w:r w:rsidRPr="002F5018">
          <w:rPr>
            <w:sz w:val="24"/>
            <w:szCs w:val="24"/>
          </w:rPr>
          <w:instrText>PAGE   \* MERGEFORMAT</w:instrText>
        </w:r>
        <w:r w:rsidRPr="002F5018">
          <w:rPr>
            <w:sz w:val="24"/>
            <w:szCs w:val="24"/>
          </w:rPr>
          <w:fldChar w:fldCharType="separate"/>
        </w:r>
        <w:r w:rsidR="00CC5DD9">
          <w:rPr>
            <w:noProof/>
            <w:sz w:val="24"/>
            <w:szCs w:val="24"/>
          </w:rPr>
          <w:t>2</w:t>
        </w:r>
        <w:r w:rsidRPr="002F5018">
          <w:rPr>
            <w:sz w:val="24"/>
            <w:szCs w:val="24"/>
          </w:rPr>
          <w:fldChar w:fldCharType="end"/>
        </w:r>
      </w:p>
    </w:sdtContent>
  </w:sdt>
  <w:p w:rsidRDefault="002F5018" w:rsidR="002F50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8A24C1"/>
    <w:multiLevelType w:val="hybridMultilevel"/>
    <w:tmpl w:val="D744F2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5737491"/>
    <w:multiLevelType w:val="hybridMultilevel"/>
    <w:tmpl w:val="61102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032B4"/>
    <w:multiLevelType w:val="hybridMultilevel"/>
    <w:tmpl w:val="A7A86D12"/>
    <w:lvl w:tplc="B2F84B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8220947"/>
    <w:multiLevelType w:val="hybridMultilevel"/>
    <w:tmpl w:val="16AC3252"/>
    <w:lvl w:tplc="DCC642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6162"/>
    <w:rsid w:val="000831FC"/>
    <w:rsid w:val="0009048E"/>
    <w:rsid w:val="000B46DF"/>
    <w:rsid w:val="00100171"/>
    <w:rsid w:val="001F087F"/>
    <w:rsid w:val="00206E1C"/>
    <w:rsid w:val="002F5018"/>
    <w:rsid w:val="00301F07"/>
    <w:rsid w:val="00321CD8"/>
    <w:rsid w:val="00331DAB"/>
    <w:rsid w:val="003625C7"/>
    <w:rsid w:val="003A6162"/>
    <w:rsid w:val="00402C27"/>
    <w:rsid w:val="00421F62"/>
    <w:rsid w:val="00454856"/>
    <w:rsid w:val="00592BF6"/>
    <w:rsid w:val="005F4A7A"/>
    <w:rsid w:val="005F683D"/>
    <w:rsid w:val="00645E48"/>
    <w:rsid w:val="0067336B"/>
    <w:rsid w:val="00676C72"/>
    <w:rsid w:val="006B3719"/>
    <w:rsid w:val="006D651B"/>
    <w:rsid w:val="006F4825"/>
    <w:rsid w:val="00702EE0"/>
    <w:rsid w:val="00752F40"/>
    <w:rsid w:val="00786A29"/>
    <w:rsid w:val="007E7C82"/>
    <w:rsid w:val="00954F3A"/>
    <w:rsid w:val="009F16E5"/>
    <w:rsid w:val="00A20CCF"/>
    <w:rsid w:val="00A9489F"/>
    <w:rsid w:val="00B65EDE"/>
    <w:rsid w:val="00B73CB6"/>
    <w:rsid w:val="00C158C3"/>
    <w:rsid w:val="00C31DEC"/>
    <w:rsid w:val="00C90A32"/>
    <w:rsid w:val="00CB4950"/>
    <w:rsid w:val="00CC5DD9"/>
    <w:rsid w:val="00D07E45"/>
    <w:rsid w:val="00E33DDA"/>
    <w:rsid w:val="00E401F2"/>
    <w:rsid w:val="00E45EDC"/>
    <w:rsid w:val="00F15017"/>
    <w:rsid w:val="00F65230"/>
    <w:rsid w:val="00FA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name="footnote text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lineRule="auto" w:line="240" w:after="0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false"/>
      <w:overflowPunct w:val="false"/>
      <w:autoSpaceDE w:val="false"/>
      <w:autoSpaceDN w:val="false"/>
      <w:adjustRightInd w:val="false"/>
      <w:textAlignment w:val="baseline"/>
    </w:pPr>
    <w:rPr>
      <w:lang w:eastAsia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y="1" w:xAlign="center" w:vAnchor="text" w:hAnchor="text" w:wrap="around" w:hSpace="180"/>
      <w:suppressOverlap/>
    </w:pPr>
    <w:rPr>
      <w:rFonts w:eastAsia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58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58C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58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58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454856"/>
    <w:pPr>
      <w:spacing w:after="0" w:line="240" w:lineRule="auto"/>
    </w:pPr>
    <w:rPr>
      <w:rFonts w:cs="Times New Roman" w:eastAsia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5018"/>
    <w:rPr>
      <w:rFonts w:cs="Times New Roman" w:eastAsia="Times New Roman"/>
      <w:sz w:val="20"/>
      <w:szCs w:val="20"/>
    </w:rPr>
  </w:style>
  <w:style w:styleId="Podnoje" w:type="paragraph">
    <w:name w:val="footer"/>
    <w:basedOn w:val="Normal"/>
    <w:link w:val="PodnojeChar"/>
    <w:uiPriority w:val="99"/>
    <w:unhideWhenUsed/>
    <w:rsid w:val="002F50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018"/>
    <w:rPr>
      <w:rFonts w:cs="Times New Roman" w:eastAsia="Times New Roman"/>
      <w:sz w:val="20"/>
      <w:szCs w:val="20"/>
    </w:rPr>
  </w:style>
  <w:style w:styleId="Tekstfusnote" w:type="paragraph">
    <w:name w:val="footnote text"/>
    <w:basedOn w:val="Normal"/>
    <w:link w:val="TekstfusnoteChar"/>
    <w:uiPriority w:val="99"/>
    <w:unhideWhenUsed/>
    <w:qFormat/>
    <w:rsid w:val="007E7C82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7E7C82"/>
    <w:rPr>
      <w:rFonts w:cs="Times New Roman" w:eastAsia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0B46DF"/>
    <w:pPr>
      <w:framePr w:hAnchor="text" w:hSpace="180" w:vAnchor="text" w:wrap="around" w:xAlign="center" w:y="1"/>
      <w:suppressOverlap/>
    </w:pPr>
    <w:rPr>
      <w:rFonts w:eastAsia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0B46DF"/>
    <w:rPr>
      <w:rFonts w:cs="Times New Roman"/>
      <w:sz w:val="22"/>
    </w:rPr>
  </w:style>
  <w:style w:styleId="Referencafusnote" w:type="character">
    <w:name w:val="footnote reference"/>
    <w:uiPriority w:val="99"/>
    <w:rsid w:val="00E45EDC"/>
    <w:rPr>
      <w:rFonts w:cs="Times New Roman"/>
      <w:vertAlign w:val="superscript"/>
    </w:rPr>
  </w:style>
  <w:style w:styleId="Odlomakpopisa" w:type="paragraph">
    <w:name w:val="List Paragraph"/>
    <w:basedOn w:val="Normal"/>
    <w:uiPriority w:val="34"/>
    <w:qFormat/>
    <w:rsid w:val="006D651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5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58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58C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58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58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5552</izvorni_sadrzaj>
    <derivirana_varijabla naziv="DomainObject.Predmet.Broj_1">5552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St-5552/2016</izvorni_sadrzaj>
    <derivirana_varijabla naziv="DomainObject.Predmet.OznakaBroj_1">St-5552/2016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TOMIĆ M.K.J. d.o.o. zastupanog po punomoćniku Štefo Tomić</izvorni_sadrzaj>
    <derivirana_varijabla naziv="DomainObject.Predmet.ProtustrankaFormated_1">  TOMIĆ M.K.J. d.o.o. zastupanog po punomoćniku Štefo Tomić</derivirana_varijabla>
  </DomainObject.Predmet.ProtustrankaFormated>
  <DomainObject.Predmet.ProtustrankaFormatedOIB>
    <izvorni_sadrzaj>  TOMIĆ M.K.J. d.o.o., OIB 35736507154 zastupanog po punomoćniku Štefo Tomić</izvorni_sadrzaj>
    <derivirana_varijabla naziv="DomainObject.Predmet.ProtustrankaFormatedOIB_1">  TOMIĆ M.K.J. d.o.o., OIB 35736507154 zastupanog po punomoćniku Štefo Tomić</derivirana_varijabla>
  </DomainObject.Predmet.ProtustrankaFormatedOIB>
  <DomainObject.Predmet.ProtustrankaFormatedWithAdress>
    <izvorni_sadrzaj> TOMIĆ M.K.J. d.o.o., Zagrebačka 19, 44330 Novska zastupanog po punomoćniku Štefo Tomić</izvorni_sadrzaj>
    <derivirana_varijabla naziv="DomainObject.Predmet.ProtustrankaFormatedWithAdress_1"> TOMIĆ M.K.J. d.o.o., Zagrebačka 19, 44330 Novska zastupanog po punomoćniku Štefo Tomić</derivirana_varijabla>
  </DomainObject.Predmet.ProtustrankaFormatedWithAdress>
  <DomainObject.Predmet.ProtustrankaFormatedWithAdressOIB>
    <izvorni_sadrzaj> TOMIĆ M.K.J. d.o.o., OIB 35736507154, Zagrebačka 19, 44330 Novska zastupanog po punomoćniku Štefo Tomić</izvorni_sadrzaj>
    <derivirana_varijabla naziv="DomainObject.Predmet.ProtustrankaFormatedWithAdressOIB_1"> TOMIĆ M.K.J. d.o.o., OIB 35736507154, Zagrebačka 19, 44330 Novska zastupanog po punomoćniku Štefo Tomić</derivirana_varijabla>
  </DomainObject.Predmet.ProtustrankaFormatedWithAdressOIB>
  <DomainObject.Predmet.ProtustrankaWithAdress>
    <izvorni_sadrzaj>TOMIĆ M.K.J. d.o.o. Zagrebačka 19, 44330 Novska</izvorni_sadrzaj>
    <derivirana_varijabla naziv="DomainObject.Predmet.ProtustrankaWithAdress_1">TOMIĆ M.K.J. d.o.o. Zagrebačka 19, 44330 Novska</derivirana_varijabla>
  </DomainObject.Predmet.ProtustrankaWithAdress>
  <DomainObject.Predmet.ProtustrankaWithAdressOIB>
    <izvorni_sadrzaj>TOMIĆ M.K.J. d.o.o., OIB 35736507154, Zagrebačka 19, 44330 Novska</izvorni_sadrzaj>
    <derivirana_varijabla naziv="DomainObject.Predmet.ProtustrankaWithAdressOIB_1">TOMIĆ M.K.J. d.o.o., OIB 35736507154, Zagrebačka 19, 44330 Novska</derivirana_varijabla>
  </DomainObject.Predmet.ProtustrankaWithAdressOIB>
  <DomainObject.Predmet.ProtustrankaNazivFormated>
    <izvorni_sadrzaj>TOMIĆ M.K.J. d.o.o.</izvorni_sadrzaj>
    <derivirana_varijabla naziv="DomainObject.Predmet.ProtustrankaNazivFormated_1">TOMIĆ M.K.J. d.o.o.</derivirana_varijabla>
  </DomainObject.Predmet.ProtustrankaNazivFormated>
  <DomainObject.Predmet.ProtustrankaNazivFormatedOIB>
    <izvorni_sadrzaj>TOMIĆ M.K.J. d.o.o., OIB 35736507154</izvorni_sadrzaj>
    <derivirana_varijabla naziv="DomainObject.Predmet.ProtustrankaNazivFormatedOIB_1">TOMIĆ M.K.J. d.o.o., OIB 35736507154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SISKU</izvorni_sadrzaj>
    <derivirana_varijabla naziv="DomainObject.Predmet.StrankaFormated_1">  FINA Regionalni centar Zagreb; REPUBLIKA HRVATSKA MINISTARSTVO FINANCIJA zastupanog po punomoćniku ŽUPANIJSKO DRŽAVNO ODVJETNIŠTVO U SISKU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SISKU</izvorni_sadrzaj>
    <derivirana_varijabla naziv="DomainObject.Predmet.StrankaFormatedOIB_1">  FINA Regionalni centar Zagreb, OIB 85821130368; REPUBLIKA HRVATSKA MINISTARSTVO FINANCIJA, OIB 18683136487 zastupanog po punomoćniku ŽUPANIJSKO DRŽAVNO ODVJETNIŠTVO U SISKU</derivirana_varijabla>
  </DomainObject.Predmet.StrankaFormatedOIB>
  <DomainObject.Predmet.StrankaFormatedWithAdress>
    <izvorni_sadrzaj> FINA Regionalni centar Zagreb, Trg svibanjskih žrtava 1995. 1, 10000 Zagreb; REPUBLIKA HRVATSKA MINISTARSTVO FINANCIJA, Katančićeva 5, 10000 Zagreb zastupanog po punomoćniku ŽUPANIJSKO DRŽAVNO ODVJETNIŠTVO U SISKU</izvorni_sadrzaj>
    <derivirana_varijabla naziv="DomainObject.Predmet.StrankaFormatedWithAdress_1"> FINA Regionalni centar Zagreb, Trg svibanjskih žrtava 1995. 1, 10000 Zagreb; REPUBLIKA HRVATSKA MINISTARSTVO FINANCIJA, Katančićeva 5, 10000 Zagreb zastupanog po punomoćniku ŽUPANIJSKO DRŽAVNO ODVJETNIŠTVO U SISKU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FINANCIJA, OIB 18683136487, Katančićeva 5, 10000 Zagreb zastupanog po punomoćniku ŽUPANIJSKO DRŽAVNO ODVJETNIŠTVO U SISKU</izvorni_sadrzaj>
    <derivirana_varijabla naziv="DomainObject.Predmet.StrankaFormatedWithAdressOIB_1"> FINA Regionalni centar Zagreb, OIB 85821130368, Trg svibanjskih žrtava 1995. 1, 10000 Zagreb; REPUBLIKA HRVATSKA MINISTARSTVO FINANCIJA, OIB 18683136487, Katančićeva 5, 10000 Zagreb zastupanog po punomoćniku ŽUPANIJSKO DRŽAVNO ODVJETNIŠTVO U SISKU</derivirana_varijabla>
  </DomainObject.Predmet.StrankaFormatedWithAdressOIB>
  <DomainObject.Predmet.StrankaWithAdress>
    <izvorni_sadrzaj>FINA Regionalni centar Zagreb Trg svibanjskih žrtava 1995. 1,10000 Zagreb,REPUBLIKA HRVATSKA MINISTARSTVO FINANCIJA Katančićeva 5,10000 Zagreb</izvorni_sadrzaj>
    <derivirana_varijabla naziv="DomainObject.Predmet.StrankaWithAdress_1">FINA Regionalni centar Zagreb Trg svibanjskih žrtava 1995.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SISKU</item>
    </izvorni_sadrzaj>
    <derivirana_varijabla naziv="DomainObject.Predmet.StrankaListFormated_1">
      <item>FINA Regionalni centar Zagreb</item>
      <item>REPUBLIKA HRVATSKA MINISTARSTVO FINANCIJA zastupanog po punomoćniku ŽUPANIJSKO DRŽAVNO ODVJETNIŠTVO U SISKU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SISKU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SISKU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FINANCIJA, Katančićeva 5, 10000 Zagreb zastupanog po punomoćniku ŽUPANIJSKO DRŽAVNO ODVJETNIŠTVO U SISKU</item>
    </izvorni_sadrzaj>
    <derivirana_varijabla naziv="DomainObject.Predmet.StrankaListFormatedWithAdress_1">
      <item>FINA Regionalni centar Zagreb, Trg svibanjskih žrtava 1995. 1, 10000 Zagreb</item>
      <item>REPUBLIKA HRVATSKA MINISTARSTVO FINANCIJA, Katančićeva 5, 10000 Zagreb zastupanog po punomoćniku ŽUPANIJSKO DRŽAVNO ODVJETNIŠTVO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FINANCIJA, OIB 18683136487, Katančićeva 5, 10000 Zagreb zastupanog po punomoćniku ŽUPANIJSKO DRŽAVNO ODVJETNIŠTVO U SISKU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TOMIĆ M.K.J. d.o.o. zastupanog po punomoćniku Štefo Tomić</item>
    </izvorni_sadrzaj>
    <derivirana_varijabla naziv="DomainObject.Predmet.ProtuStrankaListFormated_1">
      <item>TOMIĆ M.K.J. d.o.o. zastupanog po punomoćniku Štefo Tomić</item>
    </derivirana_varijabla>
  </DomainObject.Predmet.ProtuStrankaListFormated>
  <DomainObject.Predmet.ProtuStrankaListFormatedOIB>
    <izvorni_sadrzaj>
      <item>TOMIĆ M.K.J. d.o.o., OIB 35736507154 zastupanog po punomoćniku Štefo Tomić</item>
    </izvorni_sadrzaj>
    <derivirana_varijabla naziv="DomainObject.Predmet.ProtuStrankaListFormatedOIB_1">
      <item>TOMIĆ M.K.J. d.o.o., OIB 35736507154 zastupanog po punomoćniku Štefo Tomić</item>
    </derivirana_varijabla>
  </DomainObject.Predmet.ProtuStrankaListFormatedOIB>
  <DomainObject.Predmet.ProtuStrankaListFormatedWithAdress>
    <izvorni_sadrzaj>
      <item>TOMIĆ M.K.J. d.o.o., Zagrebačka 19, 44330 Novska zastupanog po punomoćniku Štefo Tomić</item>
    </izvorni_sadrzaj>
    <derivirana_varijabla naziv="DomainObject.Predmet.ProtuStrankaListFormatedWithAdress_1">
      <item>TOMIĆ M.K.J. d.o.o., Zagrebačka 19, 44330 Novska zastupanog po punomoćniku Štefo Tomić</item>
    </derivirana_varijabla>
  </DomainObject.Predmet.ProtuStrankaListFormatedWithAdress>
  <DomainObject.Predmet.ProtuStrankaListFormatedWithAdressOIB>
    <izvorni_sadrzaj>
      <item>TOMIĆ M.K.J. d.o.o., OIB 35736507154, Zagrebačka 19, 44330 Novska zastupanog po punomoćniku Štefo Tomić</item>
    </izvorni_sadrzaj>
    <derivirana_varijabla naziv="DomainObject.Predmet.ProtuStrankaListFormatedWithAdressOIB_1">
      <item>TOMIĆ M.K.J. d.o.o., OIB 35736507154, Zagrebačka 19, 44330 Novska zastupanog po punomoćniku Štefo Tomić</item>
    </derivirana_varijabla>
  </DomainObject.Predmet.ProtuStrankaListFormatedWithAdressOIB>
  <DomainObject.Predmet.ProtuStrankaListNazivFormated>
    <izvorni_sadrzaj>
      <item>TOMIĆ M.K.J. d.o.o.</item>
    </izvorni_sadrzaj>
    <derivirana_varijabla naziv="DomainObject.Predmet.ProtuStrankaListNazivFormated_1">
      <item>TOMIĆ M.K.J. d.o.o.</item>
    </derivirana_varijabla>
  </DomainObject.Predmet.ProtuStrankaListNazivFormated>
  <DomainObject.Predmet.ProtuStrankaListNazivFormatedOIB>
    <izvorni_sadrzaj>
      <item>TOMIĆ M.K.J. d.o.o., OIB 35736507154</item>
    </izvorni_sadrzaj>
    <derivirana_varijabla naziv="DomainObject.Predmet.ProtuStrankaListNazivFormatedOIB_1">
      <item>TOMIĆ M.K.J. d.o.o., OIB 35736507154</item>
    </derivirana_varijabla>
  </DomainObject.Predmet.ProtuStrankaListNazivFormatedOIB>
  <DomainObject.Predmet.OstaliListFormated>
    <izvorni_sadrzaj>
      <item>Štefo Tomić punomoćnik sudionika u postupku TOMIĆ M.K.J. d.o.o.</item>
      <item>ŽUPANIJSKO DRŽAVNO ODVJETNIŠTVO U SISKU punomoćnik sudionika u postupku REPUBLIKA HRVATSKA MINISTARSTVO FINANCIJA</item>
    </izvorni_sadrzaj>
    <derivirana_varijabla naziv="DomainObject.Predmet.OstaliListFormated_1">
      <item>Štefo Tomić punomoćnik sudionika u postupku TOMIĆ M.K.J. d.o.o.</item>
      <item>ŽUPANIJSKO DRŽAVNO ODVJETNIŠTVO U SISKU punomoćnik sudionika u postupku REPUBLIKA HRVATSKA MINISTARSTVO FINANCIJA</item>
    </derivirana_varijabla>
  </DomainObject.Predmet.OstaliListFormated>
  <DomainObject.Predmet.OstaliListFormatedOIB>
    <izvorni_sadrzaj>
      <item>Štefo Tomić, OIB 05781101511 punomoćnik sudionika u postupku TOMIĆ M.K.J. d.o.o.</item>
      <item>ŽUPANIJSKO DRŽAVNO ODVJETNIŠTVO U SISKU, OIB 05526850490 punomoćnik sudionika u postupku REPUBLIKA HRVATSKA MINISTARSTVO FINANCIJA</item>
    </izvorni_sadrzaj>
    <derivirana_varijabla naziv="DomainObject.Predmet.OstaliListFormatedOIB_1">
      <item>Štefo Tomić, OIB 05781101511 punomoćnik sudionika u postupku TOMIĆ M.K.J. d.o.o.</item>
      <item>ŽUPANIJSKO DRŽAVNO ODVJETNIŠTVO U SISKU, OIB 05526850490 punomoćnik sudionika u postupku REPUBLIKA HRVATSKA MINISTARSTVO FINANCIJA</item>
    </derivirana_varijabla>
  </DomainObject.Predmet.OstaliListFormatedOIB>
  <DomainObject.Predmet.OstaliListFormatedWithAdress>
    <izvorni_sadrzaj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izvorni_sadrzaj>
    <derivirana_varijabla naziv="DomainObject.Predmet.OstaliListFormatedWithAdress_1">
      <item>Štefo Tomić, Staroselska 77, 44330 Novska punomoćnik sudionika u postupku TOMIĆ M.K.J. d.o.o.</item>
      <item>ŽUPANIJSKO DRŽAVNO ODVJETNIŠTVO U SISKU, Ferde Hefelea 57, 44000 Sisak punomoćnik sudionika u postupku REPUBLIKA HRVATSKA MINISTARSTVO FINANCIJA</item>
    </derivirana_varijabla>
  </DomainObject.Predmet.OstaliListFormatedWithAdress>
  <DomainObject.Predmet.OstaliListFormatedWithAdressOIB>
    <izvorni_sadrzaj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izvorni_sadrzaj>
    <derivirana_varijabla naziv="DomainObject.Predmet.OstaliListFormatedWithAdressOIB_1">
      <item>Štefo Tomić, OIB 05781101511, Staroselska 77, 44330 Novska punomoćnik sudionika u postupku TOMIĆ M.K.J. d.o.o.</item>
      <item>ŽUPANIJSKO DRŽAVNO ODVJETNIŠTVO U SISKU, OIB 05526850490, Ferde Hefelea 57, 44000 Sisak punomoćnik sudionika u postupku REPUBLIKA HRVATSKA MINISTARSTVO FINANCIJA</item>
    </derivirana_varijabla>
  </DomainObject.Predmet.OstaliListFormatedWithAdressOIB>
  <DomainObject.Predmet.OstaliListNazivFormated>
    <izvorni_sadrzaj>
      <item>Štefo Tomić</item>
      <item>ŽUPANIJSKO DRŽAVNO ODVJETNIŠTVO U SISKU</item>
    </izvorni_sadrzaj>
    <derivirana_varijabla naziv="DomainObject.Predmet.OstaliListNazivFormated_1">
      <item>Štefo Tomić</item>
      <item>ŽUPANIJSKO DRŽAVNO ODVJETNIŠTVO U SISKU</item>
    </derivirana_varijabla>
  </DomainObject.Predmet.OstaliListNazivFormated>
  <DomainObject.Predmet.OstaliListNazivFormatedOIB>
    <izvorni_sadrzaj>
      <item>Štefo Tomić, OIB 05781101511</item>
      <item>ŽUPANIJSKO DRŽAVNO ODVJETNIŠTVO U SISKU, OIB 05526850490</item>
    </izvorni_sadrzaj>
    <derivirana_varijabla naziv="DomainObject.Predmet.OstaliListNazivFormatedOIB_1">
      <item>Štefo Tomić, OIB 05781101511</item>
      <item>ŽUPANIJSKO DRŽAVNO ODVJETNIŠTVO U SISKU,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TOMIĆ M.K.J. d.o.o.</izvorni_sadrzaj>
    <derivirana_varijabla naziv="DomainObject.Predmet.ProtustrankaIDrugi_1">TOMIĆ M.K.J.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TOMIĆ M.K.J. d.o.o., OIB 35736507154, Zagrebačka 19, 44330 Novska</izvorni_sadrzaj>
    <derivirana_varijabla naziv="DomainObject.Predmet.ProtustrankaIDrugiAdressOIB_1">TOMIĆ M.K.J. d.o.o., OIB 35736507154, Zagrebačka 19,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TOMIĆ M.K.J. d.o.o.</item>
      <item>FINA Regionalni centar Zagreb</item>
      <item>Štefo Tomić</item>
      <item>REPUBLIKA HRVATSKA MINISTARSTVO FINANCIJA</item>
      <item>ŽUPANIJSKO DRŽAVNO ODVJETNIŠTVO U SISKU</item>
    </izvorni_sadrzaj>
    <derivirana_varijabla naziv="DomainObject.Predmet.SudioniciListNaziv_1">
      <item>TOMIĆ M.K.J. d.o.o.</item>
      <item>FINA Regionalni centar Zagreb</item>
      <item>Štefo Tomić</item>
      <item>REPUBLIKA HRVATSKA MINISTARSTVO FINANCIJA</item>
      <item>ŽUPANIJSKO DRŽAVNO ODVJETNIŠTVO U SISKU</item>
    </derivirana_varijabla>
  </DomainObject.Predmet.SudioniciListNaziv>
  <DomainObject.Predmet.SudioniciListAdressOIB>
    <izvorni_sadrzaj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izvorni_sadrzaj>
    <derivirana_varijabla naziv="DomainObject.Predmet.SudioniciListAdressOIB_1">
      <item>TOMIĆ M.K.J. d.o.o., OIB 35736507154, Zagrebačka 19,44330 Novska</item>
      <item>FINA Regionalni centar Zagreb, OIB 85821130368, Trg svibanjskih žrtava 1995. 1,10000 Zagreb</item>
      <item>Štefo Tomić, OIB 05781101511, Staroselska 77,44330 Novska</item>
      <item>REPUBLIKA HRVATSKA MINISTARSTVO FINANCIJA, OIB 18683136487, Katančićeva 5,10000 Zagreb</item>
      <item>ŽUPANIJSKO DRŽAVNO ODVJETNIŠTVO U SISKU, OIB 05526850490, Ferde Hefelea 57,44000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35736507154</item>
      <item>, OIB 85821130368</item>
      <item>, OIB 05781101511</item>
      <item>, OIB 18683136487</item>
      <item>, OIB 05526850490</item>
    </izvorni_sadrzaj>
    <derivirana_varijabla naziv="DomainObject.Predmet.SudioniciListNazivOIB_1">
      <item>, OIB 35736507154</item>
      <item>, OIB 85821130368</item>
      <item>, OIB 05781101511</item>
      <item>, OIB 18683136487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2019.</izvorni_sadrzaj>
    <derivirana_varijabla naziv="DomainObject.Predmet.DatumZadnjeOdrzaneSudskeRadnje_1">14. veljače 2019.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St-5552/2016-19</izvorni_sadrzaj>
    <derivirana_varijabla naziv="DomainObject.PredzadnjaOdlukaIzPredmeta.Oznaka_1">St-5552/2016-19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2162</properties:Characters>
  <properties:Lines>169</properties:Lines>
  <properties:Paragraphs>74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2019-02-14T09:21:00Z</dcterms:created>
  <dc:creator>Matea Bizjak</dc:creator>
  <cp:lastModifiedBy>Vinka Mihalinčić</cp:lastModifiedBy>
  <cp:lastPrinted>2019-02-14T09:25:00Z</cp:lastPrinted>
  <dcterms:modified xmlns:xsi="http://www.w3.org/2001/XMLSchema-instance" xsi:type="dcterms:W3CDTF">2019-02-14T09:25:00Z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(St-5552-16-rješenje o utvrđenim tražbinama - 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