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4fc02d" w14:paraId="d4fc02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013A6">
        <w:rPr>
          <w:rFonts w:cs="Times New Roman" w:hAnsi="Times New Roman" w:ascii="Times New Roman"/>
          <w:sz w:val="24"/>
          <w:szCs w:val="24"/>
        </w:rPr>
        <w:t>4329/2016</w:t>
      </w:r>
      <w:r w:rsidR="004333D5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0013A6" w:rsidRPr="000013A6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0013A6" w:rsidRPr="000013A6">
        <w:rPr>
          <w:rFonts w:cs="Times New Roman" w:hAnsi="Times New Roman" w:ascii="Times New Roman"/>
          <w:sz w:val="24"/>
          <w:szCs w:val="24"/>
        </w:rPr>
        <w:t>RENATA-TRGOVINA d.o.o. Kutina, Ante Starčevića 2, OIB: 20370417949</w:t>
      </w:r>
      <w:r w:rsidR="000013A6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0013A6">
        <w:rPr>
          <w:rFonts w:cs="Times New Roman" w:hAnsi="Times New Roman" w:ascii="Times New Roman"/>
          <w:sz w:val="24"/>
          <w:szCs w:val="24"/>
        </w:rPr>
        <w:t>27. srpnja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013A6" w:rsidRPr="000013A6">
        <w:rPr>
          <w:rFonts w:cs="Times New Roman" w:hAnsi="Times New Roman" w:ascii="Times New Roman"/>
          <w:sz w:val="24"/>
          <w:szCs w:val="24"/>
        </w:rPr>
        <w:t>RENATA-TRGOVINA d.o.o. Kutina, Ante Starčevića 2, OIB: 20370417949</w:t>
      </w:r>
      <w:r w:rsidR="000013A6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 xml:space="preserve"> s danom </w:t>
      </w:r>
      <w:r w:rsidR="000013A6">
        <w:rPr>
          <w:rFonts w:cs="Times New Roman" w:hAnsi="Times New Roman" w:ascii="Times New Roman"/>
          <w:sz w:val="24"/>
          <w:szCs w:val="24"/>
        </w:rPr>
        <w:t>27. srpnja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013A6">
        <w:rPr>
          <w:rFonts w:cs="Times New Roman" w:hAnsi="Times New Roman" w:ascii="Times New Roman"/>
          <w:sz w:val="24"/>
          <w:szCs w:val="24"/>
        </w:rPr>
        <w:t xml:space="preserve">Jasna Hromadko iz Zagreba, Zelengorska br. 1. OIB: 22088644509.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013A6" w:rsidRPr="000013A6">
        <w:rPr>
          <w:rFonts w:cs="Times New Roman" w:hAnsi="Times New Roman" w:ascii="Times New Roman"/>
          <w:sz w:val="24"/>
          <w:szCs w:val="24"/>
        </w:rPr>
        <w:t>RENATA-TRGOVINA d.o.o. Kutina, Ante Starčevića 2, OIB: 20370417949</w:t>
      </w:r>
      <w:r w:rsidR="000013A6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0013A6" w:rsidR="000013A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0013A6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F3704B"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 w:rsidR="00F3704B">
        <w:rPr>
          <w:rFonts w:cs="Times New Roman" w:hAnsi="Times New Roman" w:ascii="Times New Roman"/>
          <w:sz w:val="24"/>
          <w:szCs w:val="24"/>
        </w:rPr>
        <w:t>71/15</w:t>
      </w:r>
      <w:r w:rsidR="00F3704B" w:rsidRPr="00F3704B">
        <w:rPr>
          <w:rFonts w:cs="Times New Roman" w:hAnsi="Times New Roman" w:ascii="Times New Roman"/>
          <w:sz w:val="24"/>
          <w:szCs w:val="24"/>
        </w:rPr>
        <w:t>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od </w:t>
      </w:r>
      <w:r w:rsidR="000013A6">
        <w:rPr>
          <w:rFonts w:cs="Times New Roman" w:hAnsi="Times New Roman" w:ascii="Times New Roman"/>
          <w:sz w:val="24"/>
          <w:szCs w:val="24"/>
        </w:rPr>
        <w:t>3941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0013A6">
        <w:rPr>
          <w:rFonts w:cs="Times New Roman" w:hAnsi="Times New Roman" w:ascii="Times New Roman"/>
          <w:sz w:val="24"/>
          <w:szCs w:val="24"/>
        </w:rPr>
        <w:t xml:space="preserve"> u ukupnom iznosu od 274.935,30 kn.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</w:t>
      </w:r>
      <w:r w:rsidR="000013A6">
        <w:rPr>
          <w:rFonts w:cs="Times New Roman" w:hAnsi="Times New Roman" w:ascii="Times New Roman"/>
          <w:sz w:val="24"/>
          <w:szCs w:val="24"/>
        </w:rPr>
        <w:t xml:space="preserve">19. svibnja 2017. </w:t>
      </w:r>
      <w:r>
        <w:rPr>
          <w:rFonts w:cs="Times New Roman" w:hAnsi="Times New Roman" w:ascii="Times New Roman"/>
          <w:sz w:val="24"/>
          <w:szCs w:val="24"/>
        </w:rPr>
        <w:t xml:space="preserve">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</w:t>
      </w:r>
      <w:r w:rsidR="000013A6">
        <w:rPr>
          <w:rFonts w:cs="Times New Roman" w:hAnsi="Times New Roman" w:ascii="Times New Roman"/>
          <w:sz w:val="24"/>
          <w:szCs w:val="24"/>
        </w:rPr>
        <w:t xml:space="preserve"> u skraćenom stečajnom postupku, automatskim izborom od strane računalnog sustava.</w:t>
      </w:r>
    </w:p>
    <w:p w:rsidRDefault="00F3704B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013A6">
        <w:rPr>
          <w:rFonts w:cs="Times New Roman" w:hAnsi="Times New Roman" w:ascii="Times New Roman"/>
          <w:sz w:val="24"/>
          <w:szCs w:val="24"/>
        </w:rPr>
        <w:t>27. srpnja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4333D5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333D5" w:rsidR="004333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333D5" w:rsidR="004333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333D5" w:rsidR="004333D5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4333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4333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4333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4333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4333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4333D5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Kutini</w:t>
      </w:r>
    </w:p>
    <w:p w:rsidRDefault="006F5244" w:rsidP="006F5244" w:rsidR="006F5244" w:rsidRPr="004333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4333D5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Sisku</w:t>
      </w:r>
    </w:p>
    <w:p w:rsidRDefault="00BF0F33" w:rsidP="006F5244" w:rsidR="007F2918" w:rsidRPr="004333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4333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4333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4333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4333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4333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4333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4333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4333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E9188C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27.7.17.</w:t>
      </w:r>
      <w:r w:rsidR="003B4CA6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4333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4333D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570" w:rsidR="00FA7570">
      <w:r>
        <w:separator/>
      </w:r>
    </w:p>
  </w:endnote>
  <w:endnote w:id="0" w:type="continuationSeparator">
    <w:p w:rsidRDefault="00FA7570" w:rsidR="00FA7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570" w:rsidR="00FA7570">
      <w:r>
        <w:separator/>
      </w:r>
    </w:p>
  </w:footnote>
  <w:footnote w:id="0" w:type="continuationSeparator">
    <w:p w:rsidRDefault="00FA7570" w:rsidR="00FA75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9188C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013A6">
      <w:rPr>
        <w:rFonts w:hAnsi="Times New Roman" w:ascii="Times New Roman"/>
      </w:rPr>
      <w:t>4329/2016</w:t>
    </w:r>
    <w:r w:rsidR="004333D5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3A6"/>
    <w:rsid w:val="000013A6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E470B"/>
    <w:rsid w:val="001E4E5F"/>
    <w:rsid w:val="0023449C"/>
    <w:rsid w:val="00235AAE"/>
    <w:rsid w:val="00281E63"/>
    <w:rsid w:val="0028293E"/>
    <w:rsid w:val="0029479C"/>
    <w:rsid w:val="002E06D4"/>
    <w:rsid w:val="003179AD"/>
    <w:rsid w:val="00320107"/>
    <w:rsid w:val="003423A6"/>
    <w:rsid w:val="0036341C"/>
    <w:rsid w:val="00364979"/>
    <w:rsid w:val="00366457"/>
    <w:rsid w:val="003B4CA6"/>
    <w:rsid w:val="003C6959"/>
    <w:rsid w:val="003E367D"/>
    <w:rsid w:val="003F0A27"/>
    <w:rsid w:val="004155FA"/>
    <w:rsid w:val="004333D5"/>
    <w:rsid w:val="00473DB3"/>
    <w:rsid w:val="004B074A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74871"/>
    <w:rsid w:val="00DA0460"/>
    <w:rsid w:val="00E107B5"/>
    <w:rsid w:val="00E9188C"/>
    <w:rsid w:val="00EC6731"/>
    <w:rsid w:val="00ED3C87"/>
    <w:rsid w:val="00EE77FC"/>
    <w:rsid w:val="00F206F2"/>
    <w:rsid w:val="00F3704B"/>
    <w:rsid w:val="00F849E3"/>
    <w:rsid w:val="00FA7570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1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8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88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8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8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1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8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88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8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8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4329</izvorni_sadrzaj>
    <derivirana_varijabla naziv="DomainObject.Predmet.Broj_1">4329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St-4329/2016</izvorni_sadrzaj>
    <derivirana_varijabla naziv="DomainObject.Predmet.OznakaBroj_1">St-4329/2016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RENATA-TRGOVINA,d.o.o.</izvorni_sadrzaj>
    <derivirana_varijabla naziv="DomainObject.Predmet.ProtustrankaFormated_1">  RENATA-TRGOVINA,d.o.o.</derivirana_varijabla>
  </DomainObject.Predmet.ProtustrankaFormated>
  <DomainObject.Predmet.ProtustrankaFormatedOIB>
    <izvorni_sadrzaj>  RENATA-TRGOVINA,d.o.o., OIB 20370417949</izvorni_sadrzaj>
    <derivirana_varijabla naziv="DomainObject.Predmet.ProtustrankaFormatedOIB_1">  RENATA-TRGOVINA,d.o.o., OIB 20370417949</derivirana_varijabla>
  </DomainObject.Predmet.ProtustrankaFormatedOIB>
  <DomainObject.Predmet.ProtustrankaFormatedWithAdress>
    <izvorni_sadrzaj> RENATA-TRGOVINA,d.o.o., Ante Starčevića 2, 44320 Kutina</izvorni_sadrzaj>
    <derivirana_varijabla naziv="DomainObject.Predmet.ProtustrankaFormatedWithAdress_1"> RENATA-TRGOVINA,d.o.o., Ante Starčevića 2, 44320 Kutina</derivirana_varijabla>
  </DomainObject.Predmet.ProtustrankaFormatedWithAdress>
  <DomainObject.Predmet.ProtustrankaFormatedWithAdressOIB>
    <izvorni_sadrzaj> RENATA-TRGOVINA,d.o.o., OIB 20370417949, Ante Starčevića 2, 44320 Kutina</izvorni_sadrzaj>
    <derivirana_varijabla naziv="DomainObject.Predmet.ProtustrankaFormatedWithAdressOIB_1"> RENATA-TRGOVINA,d.o.o., OIB 20370417949, Ante Starčevića 2, 44320 Kutina</derivirana_varijabla>
  </DomainObject.Predmet.ProtustrankaFormatedWithAdressOIB>
  <DomainObject.Predmet.ProtustrankaWithAdress>
    <izvorni_sadrzaj>RENATA-TRGOVINA,d.o.o. Ante Starčevića 2, 44320 Kutina</izvorni_sadrzaj>
    <derivirana_varijabla naziv="DomainObject.Predmet.ProtustrankaWithAdress_1">RENATA-TRGOVINA,d.o.o. Ante Starčevića 2, 44320 Kutina</derivirana_varijabla>
  </DomainObject.Predmet.ProtustrankaWithAdress>
  <DomainObject.Predmet.ProtustrankaWithAdressOIB>
    <izvorni_sadrzaj>RENATA-TRGOVINA,d.o.o., OIB 20370417949, Ante Starčevića 2, 44320 Kutina</izvorni_sadrzaj>
    <derivirana_varijabla naziv="DomainObject.Predmet.ProtustrankaWithAdressOIB_1">RENATA-TRGOVINA,d.o.o., OIB 20370417949, Ante Starčevića 2, 44320 Kutina</derivirana_varijabla>
  </DomainObject.Predmet.ProtustrankaWithAdressOIB>
  <DomainObject.Predmet.ProtustrankaNazivFormated>
    <izvorni_sadrzaj>RENATA-TRGOVINA,d.o.o.</izvorni_sadrzaj>
    <derivirana_varijabla naziv="DomainObject.Predmet.ProtustrankaNazivFormated_1">RENATA-TRGOVINA,d.o.o.</derivirana_varijabla>
  </DomainObject.Predmet.ProtustrankaNazivFormated>
  <DomainObject.Predmet.ProtustrankaNazivFormatedOIB>
    <izvorni_sadrzaj>RENATA-TRGOVINA,d.o.o., OIB 20370417949</izvorni_sadrzaj>
    <derivirana_varijabla naziv="DomainObject.Predmet.ProtustrankaNazivFormatedOIB_1">RENATA-TRGOVINA,d.o.o., OIB 20370417949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RENATA-TRGOVINA,d.o.o.</item>
    </izvorni_sadrzaj>
    <derivirana_varijabla naziv="DomainObject.Predmet.ProtuStrankaListFormated_1">
      <item>RENATA-TRGOVINA,d.o.o.</item>
    </derivirana_varijabla>
  </DomainObject.Predmet.ProtuStrankaListFormated>
  <DomainObject.Predmet.ProtuStrankaListFormatedOIB>
    <izvorni_sadrzaj>
      <item>RENATA-TRGOVINA,d.o.o., OIB 20370417949</item>
    </izvorni_sadrzaj>
    <derivirana_varijabla naziv="DomainObject.Predmet.ProtuStrankaListFormatedOIB_1">
      <item>RENATA-TRGOVINA,d.o.o., OIB 20370417949</item>
    </derivirana_varijabla>
  </DomainObject.Predmet.ProtuStrankaListFormatedOIB>
  <DomainObject.Predmet.ProtuStrankaListFormatedWithAdress>
    <izvorni_sadrzaj>
      <item>RENATA-TRGOVINA,d.o.o., Ante Starčevića 2, 44320 Kutina</item>
    </izvorni_sadrzaj>
    <derivirana_varijabla naziv="DomainObject.Predmet.ProtuStrankaListFormatedWithAdress_1">
      <item>RENATA-TRGOVINA,d.o.o., Ante Starčevića 2, 44320 Kutina</item>
    </derivirana_varijabla>
  </DomainObject.Predmet.ProtuStrankaListFormatedWithAdress>
  <DomainObject.Predmet.ProtuStrankaListFormatedWithAdressOIB>
    <izvorni_sadrzaj>
      <item>RENATA-TRGOVINA,d.o.o., OIB 20370417949, Ante Starčevića 2, 44320 Kutina</item>
    </izvorni_sadrzaj>
    <derivirana_varijabla naziv="DomainObject.Predmet.ProtuStrankaListFormatedWithAdressOIB_1">
      <item>RENATA-TRGOVINA,d.o.o., OIB 20370417949, Ante Starčevića 2, 44320 Kutina</item>
    </derivirana_varijabla>
  </DomainObject.Predmet.ProtuStrankaListFormatedWithAdressOIB>
  <DomainObject.Predmet.ProtuStrankaListNazivFormated>
    <izvorni_sadrzaj>
      <item>RENATA-TRGOVINA,d.o.o.</item>
    </izvorni_sadrzaj>
    <derivirana_varijabla naziv="DomainObject.Predmet.ProtuStrankaListNazivFormated_1">
      <item>RENATA-TRGOVINA,d.o.o.</item>
    </derivirana_varijabla>
  </DomainObject.Predmet.ProtuStrankaListNazivFormated>
  <DomainObject.Predmet.ProtuStrankaListNazivFormatedOIB>
    <izvorni_sadrzaj>
      <item>RENATA-TRGOVINA,d.o.o., OIB 20370417949</item>
    </izvorni_sadrzaj>
    <derivirana_varijabla naziv="DomainObject.Predmet.ProtuStrankaListNazivFormatedOIB_1">
      <item>RENATA-TRGOVINA,d.o.o., OIB 20370417949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RENATA-TRGOVINA,d.o.o.</izvorni_sadrzaj>
    <derivirana_varijabla naziv="DomainObject.Predmet.ProtustrankaIDrugi_1">RENATA-TRGOVINA,d.o.o.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RENATA-TRGOVINA,d.o.o., OIB 20370417949, Ante Starčevića 2, 44320 Kutina</izvorni_sadrzaj>
    <derivirana_varijabla naziv="DomainObject.Predmet.ProtustrankaIDrugiAdressOIB_1">RENATA-TRGOVINA,d.o.o., OIB 20370417949, Ante Starčevića 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RENATA-TRGOVINA,d.o.o.</item>
    </izvorni_sadrzaj>
    <derivirana_varijabla naziv="DomainObject.Predmet.SudioniciListNaziv_1">
      <item>FINA Regionalni centar Zagreb</item>
      <item>RENATA-TRGOVINA,d.o.o.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RENATA-TRGOVINA,d.o.o., OIB 20370417949, Ante Starčevića 2,44320 Kutina</item>
    </izvorni_sadrzaj>
    <derivirana_varijabla naziv="DomainObject.Predmet.SudioniciListAdressOIB_1">
      <item>FINA Regionalni centar Zagreb, OIB 85821130368, Trg svibanjskih žrtava 1995. br. 1,10000 Zagreb</item>
      <item>RENATA-TRGOVINA,d.o.o., OIB 20370417949, Ante Starčevića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20370417949</item>
    </izvorni_sadrzaj>
    <derivirana_varijabla naziv="DomainObject.Predmet.SudioniciListNazivOIB_1">
      <item>, OIB 85821130368</item>
      <item>, OIB 20370417949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2250</properties:Characters>
  <properties:Lines>77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2017-07-27T08:15:00Z</dcterms:created>
  <dc:creator>MK</dc:creator>
  <cp:lastModifiedBy>Sonja Pilić</cp:lastModifiedBy>
  <cp:lastPrinted>2017-07-27T08:21:00Z</cp:lastPrinted>
  <dcterms:modified xmlns:xsi="http://www.w3.org/2001/XMLSchema-instance" xsi:type="dcterms:W3CDTF">2017-07-27T08:24:00Z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