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64bd" w14:paraId="26a64bd" w:rsidRDefault="005A2733" w:rsidP="005A2733" w:rsidR="005A2733">
      <w:pPr>
        <w15:collapsed w:val="false"/>
      </w:pPr>
      <w:bookmarkStart w:name="_GoBack" w:id="0"/>
      <w:bookmarkEnd w:id="0"/>
    </w:p>
    <w:p w:rsidRDefault="005A2733" w:rsidP="005A2733" w:rsidR="005A2733"/>
    <w:p w:rsidRDefault="005A2733" w:rsidP="005A2733" w:rsidR="005A2733">
      <w:r>
        <w:rPr>
          <w:noProof/>
        </w:rPr>
        <w:t xml:space="preserve">                   </w:t>
      </w:r>
      <w:r>
        <w:rPr>
          <w:noProof/>
        </w:rPr>
        <w:drawing>
          <wp:inline distR="0" distL="0" distB="0" distT="0">
            <wp:extent cy="713740" cx="540385"/>
            <wp:effectExtent b="0" r="0" t="0" l="0"/>
            <wp:docPr descr="Opis: grb rh" name="Slika 2" id="2"/>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5A2733" w:rsidP="005A2733" w:rsidR="005A2733">
      <w:r>
        <w:t xml:space="preserve">REPUBLIKA HRVATSKA                                                   </w:t>
      </w:r>
    </w:p>
    <w:p w:rsidRDefault="005A2733" w:rsidP="005A2733" w:rsidR="005A2733">
      <w:r>
        <w:t xml:space="preserve">TRGOVAČKI SUD U OSIJEKU </w:t>
      </w:r>
    </w:p>
    <w:p w:rsidRDefault="005A2733" w:rsidP="005A2733" w:rsidR="005A2733">
      <w:r>
        <w:t xml:space="preserve">STALNA SLUŽBA   U SLAVONSKOM BRODU </w:t>
      </w:r>
    </w:p>
    <w:p w:rsidRDefault="005A2733" w:rsidP="005A2733" w:rsidR="005A2733">
      <w:r>
        <w:t>Trg pobjede 13</w:t>
      </w:r>
    </w:p>
    <w:p w:rsidRDefault="005A2733" w:rsidP="005A2733" w:rsidR="005A2733">
      <w:r>
        <w:t>35000 SLAVONSKI BROD</w:t>
      </w:r>
    </w:p>
    <w:p w:rsidRDefault="005A2733" w:rsidP="005A2733" w:rsidR="005A2733"/>
    <w:p w:rsidRDefault="005A2733" w:rsidP="005A2733" w:rsidR="005A2733"/>
    <w:p w:rsidRDefault="005A2733" w:rsidP="005A2733" w:rsidR="005A2733">
      <w:pPr>
        <w:ind w:firstLine="708"/>
        <w:jc w:val="center"/>
      </w:pPr>
      <w:r>
        <w:t xml:space="preserve"> </w:t>
      </w:r>
      <w:r>
        <w:tab/>
        <w:t xml:space="preserve"> </w:t>
      </w:r>
      <w:r>
        <w:tab/>
        <w:t xml:space="preserve"> </w:t>
      </w:r>
      <w:r>
        <w:tab/>
        <w:t xml:space="preserve"> </w:t>
      </w:r>
      <w:r>
        <w:tab/>
        <w:t xml:space="preserve">                                    Broj: 3 St-327/2014-114</w:t>
      </w:r>
    </w:p>
    <w:p w:rsidRDefault="005A2733" w:rsidP="005A2733" w:rsidR="005A2733">
      <w:pPr>
        <w:ind w:firstLine="708"/>
        <w:jc w:val="center"/>
      </w:pPr>
    </w:p>
    <w:p w:rsidRDefault="005A2733" w:rsidP="005A2733" w:rsidR="005A2733">
      <w:pPr>
        <w:ind w:firstLine="708"/>
        <w:jc w:val="center"/>
      </w:pPr>
    </w:p>
    <w:p w:rsidRDefault="005A2733" w:rsidP="005A2733" w:rsidR="005A2733">
      <w:pPr>
        <w:ind w:firstLine="708" w:left="2832"/>
      </w:pPr>
      <w:r>
        <w:t>Z A K L J U Č A K</w:t>
      </w:r>
    </w:p>
    <w:p w:rsidRDefault="005A2733" w:rsidP="005A2733" w:rsidR="005A2733">
      <w:pPr>
        <w:ind w:firstLine="708" w:left="2832"/>
      </w:pPr>
    </w:p>
    <w:p w:rsidRDefault="005A2733" w:rsidP="005A2733" w:rsidR="005A2733">
      <w:pPr>
        <w:ind w:firstLine="708" w:left="2832"/>
      </w:pPr>
    </w:p>
    <w:p w:rsidRDefault="005A2733" w:rsidP="005A2733" w:rsidR="005A2733">
      <w:pPr>
        <w:ind w:firstLine="708"/>
        <w:jc w:val="both"/>
      </w:pPr>
      <w:r>
        <w:t>TRGOVAČKI SUD U OSIJEKU, STALNA SLUŽBA U SLAVONSKOM BRODU, po stečajnoj sutkinji Danieli Martini Maoduš,  u stečajnom postupku nad dužnikom BETON  d. o. o. Nova Gradiška u stečaju,  OIB 60852434749, dana  12. rujna 2016.</w:t>
      </w:r>
    </w:p>
    <w:p w:rsidRDefault="005A2733" w:rsidP="005A2733" w:rsidR="005A2733"/>
    <w:p w:rsidRDefault="005A2733" w:rsidP="005A2733" w:rsidR="005A2733"/>
    <w:p w:rsidRDefault="005A2733" w:rsidP="005A2733" w:rsidR="005A2733">
      <w:pPr>
        <w:ind w:firstLine="708" w:left="2832"/>
      </w:pPr>
      <w:r>
        <w:t>z a k l j u č i o      j e</w:t>
      </w:r>
    </w:p>
    <w:p w:rsidRDefault="005A2733" w:rsidP="005A2733" w:rsidR="005A2733">
      <w:pPr>
        <w:ind w:firstLine="708" w:left="2832"/>
      </w:pPr>
    </w:p>
    <w:p w:rsidRDefault="005A2733" w:rsidP="005A2733" w:rsidR="005A2733" w:rsidRPr="005A2733">
      <w:pPr>
        <w:pStyle w:val="Odlomakpopisa"/>
        <w:numPr>
          <w:ilvl w:val="0"/>
          <w:numId w:val="4"/>
        </w:numPr>
      </w:pPr>
      <w:r>
        <w:t xml:space="preserve">Zakazuje se ročište radi utvrđenja vrijednosti nekretnina za dan </w:t>
      </w:r>
      <w:r w:rsidRPr="005A2733">
        <w:rPr>
          <w:b/>
          <w:u w:val="single"/>
        </w:rPr>
        <w:t xml:space="preserve">7. listopada 2016. u 11,45 u ovoj Stalnoj službi, Trg pobjede 13, Slavonski Brod, soba 73, III kat, </w:t>
      </w:r>
      <w:r w:rsidRPr="005A2733">
        <w:t>za slijedeće nekretnine.</w:t>
      </w:r>
    </w:p>
    <w:p w:rsidRDefault="005A2733" w:rsidP="005A2733" w:rsidR="005A2733">
      <w:pPr>
        <w:ind w:left="708"/>
      </w:pPr>
    </w:p>
    <w:p w:rsidRDefault="005A2733" w:rsidP="005A2733" w:rsidR="005A2733">
      <w:pPr>
        <w:spacing w:beforeAutospacing="true" w:before="100"/>
        <w:ind w:firstLine="708"/>
        <w:jc w:val="both"/>
        <w:rPr>
          <w:b/>
          <w:bCs/>
        </w:rPr>
      </w:pPr>
      <w:r>
        <w:rPr>
          <w:b/>
          <w:bCs/>
        </w:rPr>
        <w:t>- z.k.uložak broj: 3791, k.č.br. 2588/1, Ulica Grgura Ninskog, površine 5007 m2, dvorište površine 4818 m2 i izgrađeno zemljište 189 m2,</w:t>
      </w:r>
    </w:p>
    <w:p w:rsidRDefault="005A2733" w:rsidP="005A2733" w:rsidR="005A2733">
      <w:pPr>
        <w:spacing w:beforeAutospacing="true" w:before="100"/>
        <w:jc w:val="both"/>
        <w:rPr>
          <w:b/>
          <w:bCs/>
        </w:rPr>
      </w:pPr>
      <w:r>
        <w:rPr>
          <w:b/>
          <w:bCs/>
        </w:rPr>
        <w:t xml:space="preserve">- z.k.uložak broj: 3792, k.č.br. 2588/2, Ulica Grgura Ninskog, površine 3199 m2, dvorište površine 2777 m2 i izgrađeno zemljište 422 m2. </w:t>
      </w:r>
    </w:p>
    <w:p w:rsidRDefault="005A2733" w:rsidP="005A2733" w:rsidR="005A2733">
      <w:pPr>
        <w:spacing w:beforeAutospacing="true" w:before="100"/>
        <w:jc w:val="both"/>
        <w:rPr>
          <w:b/>
          <w:bCs/>
        </w:rPr>
      </w:pPr>
    </w:p>
    <w:p w:rsidRDefault="005A2733" w:rsidP="005A2733" w:rsidR="005A2733">
      <w:pPr>
        <w:pStyle w:val="Odlomakpopisa"/>
        <w:numPr>
          <w:ilvl w:val="0"/>
          <w:numId w:val="4"/>
        </w:numPr>
        <w:spacing w:beforeAutospacing="true" w:before="100"/>
        <w:ind w:left="708"/>
        <w:jc w:val="both"/>
      </w:pPr>
      <w:r w:rsidRPr="005A2733">
        <w:rPr>
          <w:bCs/>
        </w:rPr>
        <w:t xml:space="preserve">Na ročište se pozivaju stečajna upraviteljica, </w:t>
      </w:r>
      <w:proofErr w:type="spellStart"/>
      <w:r w:rsidRPr="005A2733">
        <w:rPr>
          <w:bCs/>
        </w:rPr>
        <w:t>razlučni</w:t>
      </w:r>
      <w:proofErr w:type="spellEnd"/>
      <w:r w:rsidRPr="005A2733">
        <w:rPr>
          <w:bCs/>
        </w:rPr>
        <w:t xml:space="preserve"> i stečajni vjerovnici koji se pozivaju da do istog ročišta staviti primjedbe na procjenu </w:t>
      </w:r>
      <w:r>
        <w:t xml:space="preserve">  nekretnina sačinjenu na prijedlog stečajne upraviteljice iz lipnja 2016. koja je uložena u sudski spis i u koju se može izvršiti uvid u pisarnici ovog Suda, odnosno staviti prijedloge radi utvrđenja vrijednosti nekretnina. </w:t>
      </w:r>
    </w:p>
    <w:p w:rsidRDefault="005A2733" w:rsidP="005A2733" w:rsidR="005A2733">
      <w:pPr>
        <w:ind w:left="708"/>
      </w:pPr>
    </w:p>
    <w:p w:rsidRDefault="005A2733" w:rsidP="005A2733" w:rsidR="005A2733">
      <w:r>
        <w:t> </w:t>
      </w:r>
      <w:r>
        <w:tab/>
        <w:t xml:space="preserve"> U Slavonskom Brodu  12. rujna 2016.</w:t>
      </w:r>
    </w:p>
    <w:p w:rsidRDefault="005A2733" w:rsidP="005A2733" w:rsidR="005A2733">
      <w:pPr>
        <w:ind w:firstLine="708"/>
        <w:jc w:val="center"/>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S u d a c</w:t>
      </w:r>
    </w:p>
    <w:p w:rsidRDefault="005A2733" w:rsidP="005A2733" w:rsidR="005A2733">
      <w:pPr>
        <w:jc w:val="right"/>
      </w:pPr>
      <w:r>
        <w:t xml:space="preserve">Daniela Martini Maoduš </w:t>
      </w:r>
    </w:p>
    <w:p w:rsidRDefault="005A2733" w:rsidP="005A2733" w:rsidR="005A2733"/>
    <w:p w:rsidRDefault="005A2733" w:rsidP="005A2733" w:rsidR="005A2733" w:rsidRPr="005A2733">
      <w:pPr>
        <w:rPr>
          <w:sz w:val="18"/>
          <w:szCs w:val="18"/>
        </w:rPr>
      </w:pPr>
      <w:r w:rsidRPr="005A2733">
        <w:rPr>
          <w:sz w:val="18"/>
          <w:szCs w:val="18"/>
        </w:rPr>
        <w:t xml:space="preserve">Objaviti na </w:t>
      </w:r>
      <w:proofErr w:type="spellStart"/>
      <w:r w:rsidRPr="005A2733">
        <w:rPr>
          <w:sz w:val="18"/>
          <w:szCs w:val="18"/>
        </w:rPr>
        <w:t>eOglasnoj</w:t>
      </w:r>
      <w:proofErr w:type="spellEnd"/>
      <w:r w:rsidRPr="005A2733">
        <w:rPr>
          <w:sz w:val="18"/>
          <w:szCs w:val="18"/>
        </w:rPr>
        <w:t xml:space="preserve"> ploči</w:t>
      </w:r>
    </w:p>
    <w:p w:rsidRDefault="005A2733" w:rsidP="005A2733" w:rsidR="005A2733" w:rsidRPr="005A2733">
      <w:pPr>
        <w:rPr>
          <w:sz w:val="18"/>
          <w:szCs w:val="18"/>
        </w:rPr>
      </w:pPr>
    </w:p>
    <w:p w:rsidRDefault="005A2733" w:rsidP="005A2733" w:rsidR="005A2733">
      <w:pPr>
        <w:pStyle w:val="Odlomakpopisa"/>
        <w:numPr>
          <w:ilvl w:val="0"/>
          <w:numId w:val="5"/>
        </w:numPr>
        <w:rPr>
          <w:sz w:val="18"/>
          <w:szCs w:val="18"/>
        </w:rPr>
      </w:pPr>
      <w:r w:rsidRPr="005A2733">
        <w:rPr>
          <w:sz w:val="18"/>
          <w:szCs w:val="18"/>
        </w:rPr>
        <w:lastRenderedPageBreak/>
        <w:t xml:space="preserve">Upisati pravomoćnost rješenja od 26.8.2016. na dan 12.9.2016., </w:t>
      </w:r>
      <w:proofErr w:type="spellStart"/>
      <w:r w:rsidRPr="005A2733">
        <w:rPr>
          <w:sz w:val="18"/>
          <w:szCs w:val="18"/>
        </w:rPr>
        <w:t>printati</w:t>
      </w:r>
      <w:proofErr w:type="spellEnd"/>
      <w:r w:rsidRPr="005A2733">
        <w:rPr>
          <w:sz w:val="18"/>
          <w:szCs w:val="18"/>
        </w:rPr>
        <w:t xml:space="preserve"> klauzulu pravomoćnosti</w:t>
      </w:r>
    </w:p>
    <w:p w:rsidRDefault="005A2733" w:rsidP="005A2733" w:rsidR="005A2733" w:rsidRPr="005A2733">
      <w:pPr>
        <w:pStyle w:val="Odlomakpopisa"/>
        <w:numPr>
          <w:ilvl w:val="0"/>
          <w:numId w:val="5"/>
        </w:numPr>
        <w:rPr>
          <w:sz w:val="18"/>
          <w:szCs w:val="18"/>
        </w:rPr>
      </w:pPr>
      <w:r>
        <w:rPr>
          <w:sz w:val="18"/>
          <w:szCs w:val="18"/>
        </w:rPr>
        <w:t>Kalendar do ročišta</w:t>
      </w:r>
    </w:p>
    <w:sectPr w:rsidR="005A2733" w:rsidRPr="005A273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743B46"/>
    <w:multiLevelType w:val="hybridMultilevel"/>
    <w:tmpl w:val="465477BE"/>
    <w:lvl w:tplc="D80CFA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F7E30F6"/>
    <w:multiLevelType w:val="hybridMultilevel"/>
    <w:tmpl w:val="F6C20D5E"/>
    <w:lvl w:tplc="8F7642A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6E4F26E1"/>
    <w:multiLevelType w:val="hybridMultilevel"/>
    <w:tmpl w:val="B9BE332C"/>
    <w:lvl w:tplc="5B08D3F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BEB414B"/>
    <w:multiLevelType w:val="hybridMultilevel"/>
    <w:tmpl w:val="914C870A"/>
    <w:lvl w:tplc="3E5829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1252B0"/>
    <w:rsid w:val="00180AE7"/>
    <w:rsid w:val="001A6D3B"/>
    <w:rsid w:val="00265A16"/>
    <w:rsid w:val="00323158"/>
    <w:rsid w:val="003560A3"/>
    <w:rsid w:val="003B002D"/>
    <w:rsid w:val="00410945"/>
    <w:rsid w:val="004147BA"/>
    <w:rsid w:val="00480C95"/>
    <w:rsid w:val="00554082"/>
    <w:rsid w:val="005A2733"/>
    <w:rsid w:val="006B347F"/>
    <w:rsid w:val="006C0965"/>
    <w:rsid w:val="006D25AB"/>
    <w:rsid w:val="0089514C"/>
    <w:rsid w:val="00895D5D"/>
    <w:rsid w:val="009130E7"/>
    <w:rsid w:val="009D2E8B"/>
    <w:rsid w:val="00AD74EB"/>
    <w:rsid w:val="00AE1B76"/>
    <w:rsid w:val="00C92116"/>
    <w:rsid w:val="00C95E10"/>
    <w:rsid w:val="00DB1B04"/>
    <w:rsid w:val="00DB60EF"/>
    <w:rsid w:val="00E73F26"/>
    <w:rsid w:val="00EA36A8"/>
    <w:rsid w:val="00F44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Odlomakpopisa" w:type="paragraph">
    <w:name w:val="List Paragraph"/>
    <w:basedOn w:val="Normal"/>
    <w:uiPriority w:val="34"/>
    <w:qFormat/>
    <w:rsid w:val="004147BA"/>
    <w:pPr>
      <w:ind w:left="720"/>
      <w:contextualSpacing/>
    </w:pPr>
  </w:style>
  <w:style w:styleId="Tekstrezerviranogmjesta" w:type="character">
    <w:name w:val="Placeholder Text"/>
    <w:basedOn w:val="Zadanifontodlomka"/>
    <w:uiPriority w:val="99"/>
    <w:semiHidden/>
    <w:rsid w:val="006D25AB"/>
    <w:rPr>
      <w:color w:val="808080"/>
      <w:bdr w:space="0" w:sz="0" w:color="auto" w:val="none"/>
      <w:shd w:fill="auto" w:color="auto" w:val="clear"/>
    </w:rPr>
  </w:style>
  <w:style w:customStyle="true" w:styleId="eSPISCCParagraphDefaultFont" w:type="character">
    <w:name w:val="eSPIS_CC_Paragraph Default Font"/>
    <w:basedOn w:val="Zadanifontodlomka"/>
    <w:rsid w:val="006D25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5AB"/>
    <w:rPr>
      <w:bdr w:space="0" w:sz="0" w:color="auto" w:val="none"/>
      <w:shd w:fill="FFFFCC" w:color="auto" w:val="clear"/>
      <w:lang w:val="hr-HR"/>
    </w:rPr>
  </w:style>
  <w:style w:customStyle="true" w:styleId="PozadinaSvijetloCrvena" w:type="character">
    <w:name w:val="Pozadina_SvijetloCrvena"/>
    <w:basedOn w:val="eSPISCCParagraphDefaultFont"/>
    <w:rsid w:val="006D25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5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Odlomakpopisa" w:type="paragraph">
    <w:name w:val="List Paragraph"/>
    <w:basedOn w:val="Normal"/>
    <w:uiPriority w:val="34"/>
    <w:qFormat/>
    <w:rsid w:val="004147BA"/>
    <w:pPr>
      <w:ind w:left="720"/>
      <w:contextualSpacing/>
    </w:pPr>
  </w:style>
  <w:style w:styleId="Tekstrezerviranogmjesta" w:type="character">
    <w:name w:val="Placeholder Text"/>
    <w:basedOn w:val="Zadanifontodlomka"/>
    <w:uiPriority w:val="99"/>
    <w:semiHidden/>
    <w:rsid w:val="006D25AB"/>
    <w:rPr>
      <w:color w:val="808080"/>
      <w:bdr w:color="auto" w:space="0" w:sz="0" w:val="none"/>
      <w:shd w:color="auto" w:fill="auto" w:val="clear"/>
    </w:rPr>
  </w:style>
  <w:style w:customStyle="1" w:styleId="eSPISCCParagraphDefaultFont" w:type="character">
    <w:name w:val="eSPIS_CC_Paragraph Default Font"/>
    <w:basedOn w:val="Zadanifontodlomka"/>
    <w:rsid w:val="006D25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5AB"/>
    <w:rPr>
      <w:bdr w:color="auto" w:space="0" w:sz="0" w:val="none"/>
      <w:shd w:color="auto" w:fill="FFFFCC" w:val="clear"/>
      <w:lang w:val="hr-HR"/>
    </w:rPr>
  </w:style>
  <w:style w:customStyle="1" w:styleId="PozadinaSvijetloCrvena" w:type="character">
    <w:name w:val="Pozadina_SvijetloCrvena"/>
    <w:basedOn w:val="eSPISCCParagraphDefaultFont"/>
    <w:rsid w:val="006D25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5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6766993">
      <w:bodyDiv w:val="true"/>
      <w:marLeft w:val="0"/>
      <w:marRight w:val="0"/>
      <w:marTop w:val="0"/>
      <w:marBottom w:val="0"/>
      <w:divBdr>
        <w:top w:space="0" w:sz="0" w:color="auto" w:val="none"/>
        <w:left w:space="0" w:sz="0" w:color="auto" w:val="none"/>
        <w:bottom w:space="0" w:sz="0" w:color="auto" w:val="none"/>
        <w:right w:space="0" w:sz="0" w:color="auto" w:val="none"/>
      </w:divBdr>
    </w:div>
    <w:div w:id="357246145">
      <w:bodyDiv w:val="true"/>
      <w:marLeft w:val="0"/>
      <w:marRight w:val="0"/>
      <w:marTop w:val="0"/>
      <w:marBottom w:val="0"/>
      <w:divBdr>
        <w:top w:space="0" w:sz="0" w:color="auto" w:val="none"/>
        <w:left w:space="0" w:sz="0" w:color="auto" w:val="none"/>
        <w:bottom w:space="0" w:sz="0" w:color="auto" w:val="none"/>
        <w:right w:space="0" w:sz="0" w:color="auto" w:val="none"/>
      </w:divBdr>
    </w:div>
    <w:div w:id="1056323310">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236</properties:Words>
  <properties:Characters>1210</properties:Characters>
  <properties:Lines>46</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2016-09-12T09:23:00Z</dcterms:created>
  <dc:creator>mjankovic3</dc:creator>
  <cp:lastModifiedBy>wsadmin</cp:lastModifiedBy>
  <cp:lastPrinted>2016-09-12T09:12:00Z</cp:lastPrinted>
  <dcterms:modified xmlns:xsi="http://www.w3.org/2001/XMLSchema-instance" xsi:type="dcterms:W3CDTF">2016-09-12T09:25:00Z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