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ff59" w14:paraId="c62ff59" w:rsidRDefault="003C4B1F" w:rsidP="003C4B1F" w:rsidR="003C4B1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B67A57">
        <w:rPr>
          <w:b/>
        </w:rPr>
        <w:t>Broj:7/St-1036/2013-57</w:t>
      </w:r>
    </w:p>
    <w:p w:rsidRDefault="003C4B1F" w:rsidP="003C4B1F" w:rsidR="003C4B1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3C4B1F" w:rsidP="003C4B1F" w:rsidR="003C4B1F">
      <w:pPr>
        <w:jc w:val="both"/>
        <w:rPr>
          <w:b/>
        </w:rPr>
      </w:pPr>
      <w:r>
        <w:rPr>
          <w:b/>
        </w:rPr>
        <w:t>TRGOVAČKI SUD U OSIJEKU</w:t>
      </w:r>
    </w:p>
    <w:p w:rsidRDefault="003C4B1F" w:rsidP="003C4B1F" w:rsidR="003C4B1F">
      <w:pPr>
        <w:jc w:val="both"/>
        <w:rPr>
          <w:b/>
        </w:rPr>
      </w:pPr>
      <w:r>
        <w:rPr>
          <w:b/>
        </w:rPr>
        <w:t>STALNA SLUŽBA  U SLAVONSKOM BRODU</w:t>
      </w:r>
    </w:p>
    <w:p w:rsidRDefault="003C4B1F" w:rsidP="003C4B1F" w:rsidR="003C4B1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3C4B1F" w:rsidP="003C4B1F" w:rsidR="003C4B1F">
      <w:pPr>
        <w:jc w:val="both"/>
        <w:rPr>
          <w:b/>
        </w:rPr>
      </w:pPr>
      <w:r>
        <w:rPr>
          <w:b/>
        </w:rPr>
        <w:t>SLAVONSKI BROD</w:t>
      </w:r>
    </w:p>
    <w:p w:rsidRDefault="003C4B1F" w:rsidP="003C4B1F" w:rsidR="003C4B1F">
      <w:pPr>
        <w:jc w:val="both"/>
        <w:rPr>
          <w:b/>
        </w:rPr>
      </w:pPr>
    </w:p>
    <w:p w:rsidRDefault="003C4B1F" w:rsidP="003C4B1F" w:rsidR="003C4B1F">
      <w:pPr>
        <w:jc w:val="both"/>
        <w:rPr>
          <w:b/>
        </w:rPr>
      </w:pPr>
    </w:p>
    <w:p w:rsidRDefault="003C4B1F" w:rsidP="003C4B1F" w:rsidR="003C4B1F">
      <w:pPr>
        <w:jc w:val="center"/>
        <w:rPr>
          <w:b/>
        </w:rPr>
      </w:pPr>
      <w:r>
        <w:rPr>
          <w:b/>
        </w:rPr>
        <w:t>Z A K L J U Č A K</w:t>
      </w:r>
    </w:p>
    <w:p w:rsidRDefault="003C4B1F" w:rsidP="003C4B1F" w:rsidR="003C4B1F">
      <w:pPr>
        <w:jc w:val="both"/>
      </w:pPr>
    </w:p>
    <w:p w:rsidRDefault="003C4B1F" w:rsidP="00B67A57" w:rsidR="003C4B1F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VODOPRIVREDA-POŽEGA dioničko društvo za </w:t>
      </w:r>
      <w:proofErr w:type="spellStart"/>
      <w:r>
        <w:t>vodnogospodarsku</w:t>
      </w:r>
      <w:proofErr w:type="spellEnd"/>
      <w:r>
        <w:t xml:space="preserve"> djelatnost "u stečaju", </w:t>
      </w:r>
      <w:r w:rsidR="00B67A57">
        <w:t xml:space="preserve">  sa sjedištem u Velikoj, Dr. Franje Tuđmana 28, OIB 75121451701 dana 17</w:t>
      </w:r>
      <w:r>
        <w:t xml:space="preserve">. </w:t>
      </w:r>
      <w:r w:rsidR="00B67A57">
        <w:t>siječnja</w:t>
      </w:r>
      <w:r>
        <w:t xml:space="preserve"> 201</w:t>
      </w:r>
      <w:r w:rsidR="00B67A57">
        <w:t>8</w:t>
      </w:r>
      <w:r>
        <w:t>. godine</w:t>
      </w:r>
    </w:p>
    <w:p w:rsidRDefault="003C4B1F" w:rsidP="003C4B1F" w:rsidR="003C4B1F">
      <w:pPr>
        <w:jc w:val="center"/>
      </w:pPr>
      <w:r>
        <w:t>z a k l j u č i o     j e</w:t>
      </w:r>
    </w:p>
    <w:p w:rsidRDefault="003C4B1F" w:rsidP="003C4B1F" w:rsidR="003C4B1F">
      <w:pPr>
        <w:ind w:firstLine="1440"/>
        <w:jc w:val="both"/>
      </w:pPr>
    </w:p>
    <w:p w:rsidRDefault="003C4B1F" w:rsidP="003C4B1F" w:rsidR="003C4B1F">
      <w:pPr>
        <w:ind w:firstLine="1440"/>
        <w:jc w:val="both"/>
      </w:pPr>
      <w:r>
        <w:t xml:space="preserve">Nalaže se stečajnom upravitelju Jozi Perić, dipl. </w:t>
      </w:r>
      <w:proofErr w:type="spellStart"/>
      <w:r>
        <w:t>ecc</w:t>
      </w:r>
      <w:proofErr w:type="spellEnd"/>
      <w:r>
        <w:t>. iz Velike, Dr. F. Tuđmana 28, OIB 83577001032, u roku od osam dana od</w:t>
      </w:r>
      <w:r>
        <w:rPr>
          <w:lang w:eastAsia="en-US"/>
        </w:rPr>
        <w:t xml:space="preserve"> </w:t>
      </w:r>
      <w:r>
        <w:t xml:space="preserve"> isteka osmog dana od dana objave ovoga zaključka na e-Oglasnoj ploči suda dostaviti pisano izvješće o stanju stečajne mase, te se očitovati da li </w:t>
      </w:r>
      <w:r w:rsidR="00B67A57">
        <w:t xml:space="preserve">se stečajna masa u međuvremenu povećala i da li su </w:t>
      </w:r>
      <w:r>
        <w:t xml:space="preserve"> ostvareni uvjeti za  diobu</w:t>
      </w:r>
      <w:r w:rsidR="00B67A57">
        <w:t>, a</w:t>
      </w:r>
      <w:r>
        <w:t xml:space="preserve"> na propisanom obrascu kako bi se isto moglo objaviti na mrežnoj stranici e-Oglasna ploča sudova.</w:t>
      </w:r>
    </w:p>
    <w:p w:rsidRDefault="003C4B1F" w:rsidP="003C4B1F" w:rsidR="003C4B1F">
      <w:pPr>
        <w:ind w:firstLine="1440"/>
        <w:jc w:val="both"/>
      </w:pPr>
    </w:p>
    <w:p w:rsidRDefault="003C4B1F" w:rsidP="003C4B1F" w:rsidR="003C4B1F">
      <w:pPr>
        <w:ind w:firstLine="1440"/>
        <w:jc w:val="both"/>
      </w:pPr>
      <w:r>
        <w:t xml:space="preserve"> </w:t>
      </w:r>
    </w:p>
    <w:p w:rsidRDefault="00B67A57" w:rsidP="003C4B1F" w:rsidR="003C4B1F">
      <w:pPr>
        <w:jc w:val="center"/>
      </w:pPr>
      <w:r>
        <w:t>U Slavonskom Brodu, 17</w:t>
      </w:r>
      <w:r w:rsidR="003C4B1F">
        <w:t xml:space="preserve">. </w:t>
      </w:r>
      <w:r>
        <w:t>siječnja</w:t>
      </w:r>
      <w:r w:rsidR="003C4B1F">
        <w:t xml:space="preserve"> 201</w:t>
      </w:r>
      <w:r>
        <w:t>8</w:t>
      </w:r>
      <w:r w:rsidR="003C4B1F">
        <w:t>. godine</w:t>
      </w:r>
    </w:p>
    <w:p w:rsidRDefault="003C4B1F" w:rsidP="003C4B1F" w:rsidR="003C4B1F">
      <w:pPr>
        <w:ind w:firstLine="720" w:left="720"/>
        <w:jc w:val="both"/>
      </w:pP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Stečajna sutkinja</w:t>
      </w:r>
    </w:p>
    <w:p w:rsidRDefault="003C4B1F" w:rsidP="003C4B1F" w:rsidR="003C4B1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3C4B1F" w:rsidP="003C4B1F" w:rsidR="003C4B1F">
      <w:pPr>
        <w:jc w:val="both"/>
      </w:pPr>
      <w:r>
        <w:t xml:space="preserve">                                                                             </w:t>
      </w: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  <w:r>
        <w:t xml:space="preserve">                                                                                </w:t>
      </w:r>
    </w:p>
    <w:p w:rsidRDefault="003C4B1F" w:rsidP="003C4B1F" w:rsidR="003C4B1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3C4B1F" w:rsidP="003C4B1F" w:rsidR="003C4B1F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</w:p>
    <w:p w:rsidRDefault="003C4B1F" w:rsidP="003C4B1F" w:rsidR="003C4B1F">
      <w:pPr>
        <w:jc w:val="both"/>
      </w:pPr>
      <w:r>
        <w:t>DNA:</w:t>
      </w:r>
    </w:p>
    <w:p w:rsidRDefault="003C4B1F" w:rsidP="003C4B1F" w:rsidR="003C4B1F">
      <w:pPr>
        <w:jc w:val="both"/>
      </w:pPr>
      <w:r>
        <w:t>- Objaviti na mrežnoj stranici e-Oglasna ploča sudova</w:t>
      </w:r>
    </w:p>
    <w:p w:rsidRDefault="003C4B1F" w:rsidP="003C4B1F" w:rsidR="003C4B1F">
      <w:pPr>
        <w:jc w:val="both"/>
      </w:pPr>
      <w:r>
        <w:t>- Dostaviti stečajnom upravitelju</w:t>
      </w:r>
    </w:p>
    <w:p w:rsidRDefault="003C4B1F" w:rsidP="003C4B1F" w:rsidR="003C4B1F"/>
    <w:p w:rsidRDefault="00DB052E" w:rsidP="003C4B1F" w:rsidR="00DB052E" w:rsidRPr="003C4B1F"/>
    <w:sectPr w:rsidR="00DB052E" w:rsidRPr="003C4B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B1F"/>
    <w:rsid w:val="003C4B1F"/>
    <w:rsid w:val="00A52D7A"/>
    <w:rsid w:val="00AB015E"/>
    <w:rsid w:val="00B67A5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B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B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B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1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1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1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1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B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B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B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1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1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1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1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17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75121451701</izvorni_sadrzaj>
    <derivirana_varijabla naziv="DomainObject.Predmet.ProtustrankaFormatedOIB_1">  Stečajna  masa VODOPRIVREDA-POŽEGA dioničko društvo za vodnogospodarsku djelatnost ˝u stečaju˝, OIB 75121451701</derivirana_varijabla>
  </DomainObject.Predmet.ProtustrankaFormatedOIB>
  <DomainObject.Predmet.ProtustrankaFormatedWithAdress>
    <izvorni_sadrzaj> Stečajna  masa VODOPRIVREDA-POŽEGA dioničko društvo za vodnogospodarsku djelatnost ˝u stečaju˝, Industrijska 13/d, 34000 Požega</izvorni_sadrzaj>
    <derivirana_varijabla naziv="DomainObject.Predmet.ProtustrankaFormatedWithAdress_1"> Stečajna  masa VODOPRIVREDA-POŽEGA dioničko društvo za vodnogospodarsku djelatnost ˝u stečaju˝, Industrijska 13/d, 34000 Požega</derivirana_varijabla>
  </DomainObject.Predmet.ProtustrankaFormatedWithAdress>
  <DomainObject.Predmet.ProtustrankaFormatedWithAdressOIB>
    <izvorni_sadrzaj> Stečajna  masa VODOPRIVREDA-POŽEGA dioničko društvo za vodnogospodarsku djelatnost ˝u stečaju˝, OIB 75121451701, Industrijska 13/d, 34000 Požega</izvorni_sadrzaj>
    <derivirana_varijabla naziv="DomainObject.Predmet.ProtustrankaFormatedWithAdressOIB_1"> Stečajna  masa VODOPRIVREDA-POŽEGA dioničko društvo za vodnogospodarsku djelatnost ˝u stečaju˝, OIB 75121451701, Industrijska 13/d, 34000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34000 Požega</izvorni_sadrzaj>
    <derivirana_varijabla naziv="DomainObject.Predmet.ProtustrankaWithAdress_1">Stečajna  masa VODOPRIVREDA-POŽEGA dioničko društvo za vodnogospodarsku djelatnost ˝u stečaju˝ Industrijska 13/d, 34000 Požega</derivirana_varijabla>
  </DomainObject.Predmet.ProtustrankaWithAdress>
  <DomainObject.Predmet.ProtustrankaWithAdressOIB>
    <izvorni_sadrzaj>Stečajna  masa VODOPRIVREDA-POŽEGA dioničko društvo za vodnogospodarsku djelatnost ˝u stečaju˝, OIB 75121451701, Industrijska 13/d, 34000 Požega</izvorni_sadrzaj>
    <derivirana_varijabla naziv="DomainObject.Predmet.ProtustrankaWithAdressOIB_1">Stečajna  masa VODOPRIVREDA-POŽEGA dioničko društvo za vodnogospodarsku djelatnost ˝u stečaju˝, OIB 75121451701, Industrijska 13/d, 34000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75121451701</izvorni_sadrzaj>
    <derivirana_varijabla naziv="DomainObject.Predmet.ProtustrankaNazivFormatedOIB_1">Stečajna  masa VODOPRIVREDA-POŽEGA dioničko društvo za vodnogospodarsku djelatnost ˝u stečaju˝, OIB 75121451701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75121451701</item>
    </izvorni_sadrzaj>
    <derivirana_varijabla naziv="DomainObject.Predmet.ProtuStrankaListFormatedOIB_1">
      <item>Stečajna  masa VODOPRIVREDA-POŽEGA dioničko društvo za vodnogospodarsku djelatnost ˝u stečaju˝, OIB 75121451701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34000 Požega</item>
    </izvorni_sadrzaj>
    <derivirana_varijabla naziv="DomainObject.Predmet.ProtuStrankaListFormatedWithAdress_1">
      <item>Stečajna  masa VODOPRIVREDA-POŽEGA dioničko društvo za vodnogospodarsku djelatnost ˝u stečaju˝, Industrijska 13/d, 34000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75121451701, Industrijska 13/d, 34000 Požega</item>
    </izvorni_sadrzaj>
    <derivirana_varijabla naziv="DomainObject.Predmet.ProtuStrankaListFormatedWithAdressOIB_1">
      <item>Stečajna  masa VODOPRIVREDA-POŽEGA dioničko društvo za vodnogospodarsku djelatnost ˝u stečaju˝, OIB 75121451701, Industrijska 13/d, 34000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75121451701</item>
    </izvorni_sadrzaj>
    <derivirana_varijabla naziv="DomainObject.Predmet.ProtuStrankaListNazivFormatedOIB_1">
      <item>Stečajna  masa VODOPRIVREDA-POŽEGA dioničko društvo za vodnogospodarsku djelatnost ˝u stečaju˝, OIB 75121451701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75121451701, Industrijska 13/d, 34000 Požega</izvorni_sadrzaj>
    <derivirana_varijabla naziv="DomainObject.Predmet.ProtustrankaIDrugiAdressOIB_1">Stečajna  masa VODOPRIVREDA-POŽEGA dioničko društvo za vodnogospodarsku djelatnost ˝u stečaju˝, OIB 75121451701, Industrijska 13/d,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75121451701, Industrijska 13/d,34000 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75121451701, Industrijska 13/d,34000 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75121451701</item>
      <item>, OIB 83577001032</item>
    </izvorni_sadrzaj>
    <derivirana_varijabla naziv="DomainObject.Predmet.SudioniciListNazivOIB_1">
      <item>, OIB null</item>
      <item>, OIB 75121451701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1013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2018-01-17T08:49:00Z</dcterms:created>
  <dc:creator>wsadmin</dc:creator>
  <cp:lastModifiedBy>wsadmin</cp:lastModifiedBy>
  <cp:lastPrinted>2018-01-17T08:52:00Z</cp:lastPrinted>
  <dcterms:modified xmlns:xsi="http://www.w3.org/2001/XMLSchema-instance" xsi:type="dcterms:W3CDTF">2018-01-17T11:10:00Z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