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8ac23" w14:paraId="fa8ac23"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9188F">
        <w:rPr>
          <w:sz w:val="24"/>
          <w:szCs w:val="24"/>
        </w:rPr>
        <w:t>70. St-6994</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29188F" w:rsidP="0029188F" w:rsidR="0029188F" w:rsidRPr="0029188F">
      <w:pPr>
        <w:jc w:val="both"/>
        <w:rPr>
          <w:sz w:val="24"/>
          <w:szCs w:val="24"/>
        </w:rPr>
      </w:pPr>
      <w:r w:rsidRPr="0029188F">
        <w:rPr>
          <w:sz w:val="24"/>
          <w:szCs w:val="24"/>
        </w:rPr>
        <w:t>Trgovački sud u Zagrebu, po sucu Maji Jurovicki, u stečajnom postupku u povodu prijedloga predlagatelja FINANCIJSKE AGENCIJE, Zagreb, Ulica grada Vukovara 70, OIB: 85821130368, za otvaranje stečajnog postupka nad dužnikom TATUN j.d.o.o. OIB: 07022530524, Zagreb, Karamanov prilaz 2, dana 1</w:t>
      </w:r>
      <w:r w:rsidR="00F65618">
        <w:rPr>
          <w:sz w:val="24"/>
          <w:szCs w:val="24"/>
        </w:rPr>
        <w:t>6</w:t>
      </w:r>
      <w:r w:rsidRPr="0029188F">
        <w:rPr>
          <w:sz w:val="24"/>
          <w:szCs w:val="24"/>
        </w:rPr>
        <w:t>. siječnja 2018.</w:t>
      </w:r>
    </w:p>
    <w:p w:rsidRDefault="0029188F" w:rsidP="0029188F" w:rsidR="00F53100" w:rsidRPr="00E974B3">
      <w:pPr>
        <w:jc w:val="both"/>
        <w:rPr>
          <w:sz w:val="24"/>
          <w:szCs w:val="24"/>
        </w:rPr>
      </w:pPr>
      <w:r w:rsidRPr="0029188F">
        <w:rPr>
          <w:sz w:val="24"/>
          <w:szCs w:val="24"/>
        </w:rPr>
        <w:tab/>
      </w:r>
      <w:r w:rsidR="006F7455"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16F47" w:rsidRPr="002E2B75">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3E6630">
        <w:rPr>
          <w:sz w:val="24"/>
          <w:szCs w:val="24"/>
        </w:rPr>
        <w:t xml:space="preserve"> </w:t>
      </w:r>
      <w:r w:rsidR="0029188F" w:rsidRPr="0029188F">
        <w:rPr>
          <w:sz w:val="24"/>
          <w:szCs w:val="24"/>
        </w:rPr>
        <w:t>TATUN j.d.o.o. OIB: 07022530524, Zagreb, Karamanov prilaz 2</w:t>
      </w:r>
      <w:r w:rsidR="0029188F">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29188F" w:rsidRPr="0029188F">
        <w:rPr>
          <w:sz w:val="24"/>
          <w:szCs w:val="24"/>
        </w:rPr>
        <w:t xml:space="preserve">Narcisi Tasoti OIB: 02181080715, Kalinovac, Grgura Karlovčana 39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226A11">
        <w:rPr>
          <w:b/>
          <w:sz w:val="24"/>
          <w:szCs w:val="24"/>
        </w:rPr>
        <w:t>14</w:t>
      </w:r>
      <w:r w:rsidR="00065C17">
        <w:rPr>
          <w:b/>
          <w:sz w:val="24"/>
          <w:szCs w:val="24"/>
        </w:rPr>
        <w:t>,</w:t>
      </w:r>
      <w:r w:rsidR="0029188F">
        <w:rPr>
          <w:b/>
          <w:sz w:val="24"/>
          <w:szCs w:val="24"/>
        </w:rPr>
        <w:t>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A908AE">
      <w:pPr>
        <w:jc w:val="both"/>
        <w:rPr>
          <w:sz w:val="24"/>
          <w:szCs w:val="24"/>
        </w:rPr>
      </w:pPr>
      <w:r w:rsidRPr="00E974B3">
        <w:rPr>
          <w:sz w:val="24"/>
          <w:szCs w:val="24"/>
        </w:rPr>
        <w:t>-</w:t>
      </w:r>
      <w:r w:rsidR="006309D3" w:rsidRPr="00E974B3">
        <w:rPr>
          <w:sz w:val="24"/>
          <w:szCs w:val="24"/>
        </w:rPr>
        <w:t xml:space="preserve"> zastupnik po zakonu dužnika</w:t>
      </w:r>
    </w:p>
    <w:p w:rsidRDefault="00C9038B" w:rsidP="003E3C29" w:rsidR="00C9038B">
      <w:pPr>
        <w:jc w:val="both"/>
        <w:rPr>
          <w:sz w:val="24"/>
          <w:szCs w:val="24"/>
        </w:rPr>
      </w:pPr>
      <w:r>
        <w:rPr>
          <w:sz w:val="24"/>
          <w:szCs w:val="24"/>
        </w:rPr>
        <w:t xml:space="preserve">- </w:t>
      </w:r>
      <w:r w:rsidR="00EE05F9">
        <w:rPr>
          <w:sz w:val="24"/>
          <w:szCs w:val="24"/>
        </w:rPr>
        <w:t xml:space="preserve">Raiffeisenbank Austria </w:t>
      </w:r>
      <w:r>
        <w:rPr>
          <w:sz w:val="24"/>
          <w:szCs w:val="24"/>
        </w:rPr>
        <w:t>d.d.</w:t>
      </w:r>
    </w:p>
    <w:p w:rsidRDefault="007B593F" w:rsidP="007B593F" w:rsidR="007B593F">
      <w:pPr>
        <w:ind w:firstLine="283" w:left="720"/>
        <w:jc w:val="both"/>
        <w:rPr>
          <w:sz w:val="24"/>
          <w:szCs w:val="24"/>
        </w:rPr>
      </w:pPr>
      <w:r w:rsidRPr="00E974B3">
        <w:rPr>
          <w:sz w:val="24"/>
          <w:szCs w:val="24"/>
        </w:rPr>
        <w:t xml:space="preserve">  </w:t>
      </w:r>
    </w:p>
    <w:p w:rsidRDefault="00C9038B" w:rsidP="007B593F" w:rsidR="00C9038B" w:rsidRPr="00E974B3">
      <w:pPr>
        <w:ind w:firstLine="283"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EE05F9" w:rsidRPr="00EE05F9">
        <w:rPr>
          <w:sz w:val="24"/>
          <w:szCs w:val="24"/>
        </w:rPr>
        <w:t>TATUN j.d.o.o. OIB: 07022530524, Zagreb, Karamanov prilaz 2</w:t>
      </w:r>
      <w:r w:rsidR="00480E19">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CE5D69">
        <w:rPr>
          <w:sz w:val="24"/>
          <w:szCs w:val="24"/>
        </w:rPr>
        <w:t>13</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480E19">
        <w:rPr>
          <w:sz w:val="24"/>
          <w:szCs w:val="24"/>
        </w:rPr>
        <w:t xml:space="preserve">5.865,54 </w:t>
      </w:r>
      <w:r w:rsidR="00FB6908">
        <w:rPr>
          <w:sz w:val="24"/>
          <w:szCs w:val="24"/>
        </w:rPr>
        <w:t xml:space="preserve">kn, kao i </w:t>
      </w:r>
      <w:r w:rsidR="00FB6C65">
        <w:rPr>
          <w:sz w:val="24"/>
          <w:szCs w:val="24"/>
        </w:rPr>
        <w:t xml:space="preserve">da dužnik ima </w:t>
      </w:r>
      <w:r w:rsidR="00675BD9">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w:t>
      </w:r>
      <w:r w:rsidR="00F65618">
        <w:rPr>
          <w:sz w:val="24"/>
          <w:szCs w:val="24"/>
        </w:rPr>
        <w:t>6</w:t>
      </w:r>
      <w:r w:rsidR="00C85819">
        <w:rPr>
          <w:sz w:val="24"/>
          <w:szCs w:val="24"/>
        </w:rPr>
        <w:t>.</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236B2">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236B2" w:rsidP="008C5BAA" w:rsidR="006236B2">
      <w:pPr>
        <w:jc w:val="right"/>
        <w:rPr>
          <w:sz w:val="24"/>
          <w:szCs w:val="24"/>
        </w:rPr>
      </w:pPr>
    </w:p>
    <w:p w:rsidRDefault="006236B2" w:rsidP="008C5BAA" w:rsidR="006236B2" w:rsidRPr="006236B2">
      <w:pPr>
        <w:jc w:val="right"/>
        <w:rPr>
          <w:sz w:val="24"/>
          <w:szCs w:val="24"/>
        </w:rPr>
      </w:pPr>
      <w:r w:rsidRPr="006236B2">
        <w:rPr>
          <w:sz w:val="24"/>
          <w:szCs w:val="24"/>
        </w:rPr>
        <w:t>Za točnost otpravka-ovlašteni službenik:</w:t>
      </w:r>
    </w:p>
    <w:p w:rsidRDefault="006236B2" w:rsidP="008C5BAA" w:rsidR="006236B2" w:rsidRPr="006236B2">
      <w:pPr>
        <w:jc w:val="right"/>
        <w:rPr>
          <w:sz w:val="24"/>
          <w:szCs w:val="24"/>
        </w:rPr>
      </w:pPr>
      <w:r w:rsidRPr="006236B2">
        <w:rPr>
          <w:sz w:val="24"/>
          <w:szCs w:val="24"/>
        </w:rPr>
        <w:t>Gordana Cvitković</w:t>
      </w:r>
    </w:p>
    <w:p w:rsidRDefault="00EE30D7" w:rsidP="003E1F8B" w:rsidR="00EE30D7" w:rsidRPr="006236B2">
      <w:pPr>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B3C5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29188F">
      <w:rPr>
        <w:sz w:val="24"/>
        <w:szCs w:val="24"/>
      </w:rPr>
      <w:t>6994</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4713D"/>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3C5F"/>
    <w:rsid w:val="000B75BC"/>
    <w:rsid w:val="000C3B9B"/>
    <w:rsid w:val="000C405A"/>
    <w:rsid w:val="000D2202"/>
    <w:rsid w:val="000D31D7"/>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6A11"/>
    <w:rsid w:val="002275D2"/>
    <w:rsid w:val="00236CC4"/>
    <w:rsid w:val="002431C4"/>
    <w:rsid w:val="0025095C"/>
    <w:rsid w:val="00260A9E"/>
    <w:rsid w:val="00261402"/>
    <w:rsid w:val="00264628"/>
    <w:rsid w:val="0027716F"/>
    <w:rsid w:val="00286FBD"/>
    <w:rsid w:val="002903F5"/>
    <w:rsid w:val="0029188F"/>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2B75"/>
    <w:rsid w:val="002E5087"/>
    <w:rsid w:val="002F01C6"/>
    <w:rsid w:val="002F244B"/>
    <w:rsid w:val="002F5694"/>
    <w:rsid w:val="002F6B80"/>
    <w:rsid w:val="002F6E9A"/>
    <w:rsid w:val="002F7B61"/>
    <w:rsid w:val="00303B15"/>
    <w:rsid w:val="00304BF2"/>
    <w:rsid w:val="00306DA3"/>
    <w:rsid w:val="00311CC3"/>
    <w:rsid w:val="00314C4A"/>
    <w:rsid w:val="00314D39"/>
    <w:rsid w:val="00317B62"/>
    <w:rsid w:val="003212F9"/>
    <w:rsid w:val="00330FF9"/>
    <w:rsid w:val="00331D78"/>
    <w:rsid w:val="00336AB4"/>
    <w:rsid w:val="003373B0"/>
    <w:rsid w:val="00337798"/>
    <w:rsid w:val="0034166F"/>
    <w:rsid w:val="003417D7"/>
    <w:rsid w:val="00345AB6"/>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E6630"/>
    <w:rsid w:val="003F6C5C"/>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0E19"/>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4632"/>
    <w:rsid w:val="004F5696"/>
    <w:rsid w:val="004F56AE"/>
    <w:rsid w:val="00500C65"/>
    <w:rsid w:val="00503128"/>
    <w:rsid w:val="00512F42"/>
    <w:rsid w:val="00514B7F"/>
    <w:rsid w:val="00515DC6"/>
    <w:rsid w:val="00516616"/>
    <w:rsid w:val="00523814"/>
    <w:rsid w:val="005315C0"/>
    <w:rsid w:val="00532A15"/>
    <w:rsid w:val="005462A5"/>
    <w:rsid w:val="005521C3"/>
    <w:rsid w:val="005550DD"/>
    <w:rsid w:val="00555145"/>
    <w:rsid w:val="00563674"/>
    <w:rsid w:val="0056765A"/>
    <w:rsid w:val="00567934"/>
    <w:rsid w:val="00567EF5"/>
    <w:rsid w:val="00571703"/>
    <w:rsid w:val="005747AC"/>
    <w:rsid w:val="00580F9E"/>
    <w:rsid w:val="005878E4"/>
    <w:rsid w:val="005939BD"/>
    <w:rsid w:val="005A0A17"/>
    <w:rsid w:val="005A734E"/>
    <w:rsid w:val="005A7B0A"/>
    <w:rsid w:val="005B25EA"/>
    <w:rsid w:val="005B330D"/>
    <w:rsid w:val="005B3F73"/>
    <w:rsid w:val="005B5A8A"/>
    <w:rsid w:val="005B5C24"/>
    <w:rsid w:val="005C2454"/>
    <w:rsid w:val="005C3413"/>
    <w:rsid w:val="005C41A3"/>
    <w:rsid w:val="005C423C"/>
    <w:rsid w:val="005C4FF2"/>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36B2"/>
    <w:rsid w:val="00626395"/>
    <w:rsid w:val="006309D3"/>
    <w:rsid w:val="006368A2"/>
    <w:rsid w:val="00636A4A"/>
    <w:rsid w:val="00637E7D"/>
    <w:rsid w:val="00643028"/>
    <w:rsid w:val="006433BE"/>
    <w:rsid w:val="00645E25"/>
    <w:rsid w:val="00646A33"/>
    <w:rsid w:val="00647534"/>
    <w:rsid w:val="00652AF8"/>
    <w:rsid w:val="006531DB"/>
    <w:rsid w:val="00653EAB"/>
    <w:rsid w:val="00655EFC"/>
    <w:rsid w:val="006648A2"/>
    <w:rsid w:val="00675BD9"/>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0480"/>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C5A67"/>
    <w:rsid w:val="008D043E"/>
    <w:rsid w:val="008D496F"/>
    <w:rsid w:val="008D5B26"/>
    <w:rsid w:val="008E036F"/>
    <w:rsid w:val="008E2EEA"/>
    <w:rsid w:val="008E6A96"/>
    <w:rsid w:val="008F06B2"/>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50E"/>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24046"/>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0E07"/>
    <w:rsid w:val="00BA1E61"/>
    <w:rsid w:val="00BA539F"/>
    <w:rsid w:val="00BA79AE"/>
    <w:rsid w:val="00BB034C"/>
    <w:rsid w:val="00BB06FD"/>
    <w:rsid w:val="00BB3CBE"/>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038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E5D69"/>
    <w:rsid w:val="00CF57C1"/>
    <w:rsid w:val="00D008DE"/>
    <w:rsid w:val="00D01EF2"/>
    <w:rsid w:val="00D03020"/>
    <w:rsid w:val="00D03C81"/>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6A7"/>
    <w:rsid w:val="00DA4BF4"/>
    <w:rsid w:val="00DA59E0"/>
    <w:rsid w:val="00DA5FA3"/>
    <w:rsid w:val="00DA76EE"/>
    <w:rsid w:val="00DB0BF4"/>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25450"/>
    <w:rsid w:val="00E31D5C"/>
    <w:rsid w:val="00E340C4"/>
    <w:rsid w:val="00E40C13"/>
    <w:rsid w:val="00E40CD1"/>
    <w:rsid w:val="00E40D56"/>
    <w:rsid w:val="00E45758"/>
    <w:rsid w:val="00E5233B"/>
    <w:rsid w:val="00E55302"/>
    <w:rsid w:val="00E61634"/>
    <w:rsid w:val="00E62DA0"/>
    <w:rsid w:val="00E64551"/>
    <w:rsid w:val="00E64D32"/>
    <w:rsid w:val="00E7107B"/>
    <w:rsid w:val="00E729E1"/>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05F9"/>
    <w:rsid w:val="00EE30D7"/>
    <w:rsid w:val="00EE3646"/>
    <w:rsid w:val="00EF671B"/>
    <w:rsid w:val="00F113ED"/>
    <w:rsid w:val="00F1259F"/>
    <w:rsid w:val="00F13968"/>
    <w:rsid w:val="00F16F47"/>
    <w:rsid w:val="00F21325"/>
    <w:rsid w:val="00F244FB"/>
    <w:rsid w:val="00F26C51"/>
    <w:rsid w:val="00F3761C"/>
    <w:rsid w:val="00F42A90"/>
    <w:rsid w:val="00F43443"/>
    <w:rsid w:val="00F45C5E"/>
    <w:rsid w:val="00F51F6C"/>
    <w:rsid w:val="00F52798"/>
    <w:rsid w:val="00F53100"/>
    <w:rsid w:val="00F5367E"/>
    <w:rsid w:val="00F5779C"/>
    <w:rsid w:val="00F60B98"/>
    <w:rsid w:val="00F65618"/>
    <w:rsid w:val="00F672BC"/>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236B2"/>
    <w:rPr>
      <w:color w:val="808080"/>
      <w:bdr w:space="0" w:sz="0" w:color="auto" w:val="none"/>
      <w:shd w:fill="auto" w:color="auto" w:val="clear"/>
    </w:rPr>
  </w:style>
  <w:style w:customStyle="true" w:styleId="eSPISCCParagraphDefaultFont" w:type="character">
    <w:name w:val="eSPIS_CC_Paragraph Default Font"/>
    <w:basedOn w:val="Zadanifontodlomka"/>
    <w:rsid w:val="006236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6B2"/>
    <w:rPr>
      <w:bdr w:space="0" w:sz="0" w:color="auto" w:val="none"/>
      <w:shd w:fill="FFFFCC" w:color="auto" w:val="clear"/>
      <w:lang w:val="hr-HR"/>
    </w:rPr>
  </w:style>
  <w:style w:customStyle="true" w:styleId="PozadinaSvijetloCrvena" w:type="character">
    <w:name w:val="Pozadina_SvijetloCrvena"/>
    <w:basedOn w:val="eSPISCCParagraphDefaultFont"/>
    <w:rsid w:val="006236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6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236B2"/>
    <w:rPr>
      <w:color w:val="808080"/>
      <w:bdr w:color="auto" w:space="0" w:sz="0" w:val="none"/>
      <w:shd w:color="auto" w:fill="auto" w:val="clear"/>
    </w:rPr>
  </w:style>
  <w:style w:customStyle="1" w:styleId="eSPISCCParagraphDefaultFont" w:type="character">
    <w:name w:val="eSPIS_CC_Paragraph Default Font"/>
    <w:basedOn w:val="Zadanifontodlomka"/>
    <w:rsid w:val="006236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6B2"/>
    <w:rPr>
      <w:bdr w:color="auto" w:space="0" w:sz="0" w:val="none"/>
      <w:shd w:color="auto" w:fill="FFFFCC" w:val="clear"/>
      <w:lang w:val="hr-HR"/>
    </w:rPr>
  </w:style>
  <w:style w:customStyle="1" w:styleId="PozadinaSvijetloCrvena" w:type="character">
    <w:name w:val="Pozadina_SvijetloCrvena"/>
    <w:basedOn w:val="eSPISCCParagraphDefaultFont"/>
    <w:rsid w:val="006236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6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6994</izvorni_sadrzaj>
    <derivirana_varijabla naziv="DomainObject.Predmet.Broj_1">6994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St-6994/2016</izvorni_sadrzaj>
    <derivirana_varijabla naziv="DomainObject.Predmet.OznakaBroj_1">St-6994/2016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TATUN j.d.o.o.</izvorni_sadrzaj>
    <derivirana_varijabla naziv="DomainObject.Predmet.ProtustrankaFormated_1">  TATUN j.d.o.o.</derivirana_varijabla>
  </DomainObject.Predmet.ProtustrankaFormated>
  <DomainObject.Predmet.ProtustrankaFormatedOIB>
    <izvorni_sadrzaj>  TATUN j.d.o.o., OIB 07022530524</izvorni_sadrzaj>
    <derivirana_varijabla naziv="DomainObject.Predmet.ProtustrankaFormatedOIB_1">  TATUN j.d.o.o., OIB 07022530524</derivirana_varijabla>
  </DomainObject.Predmet.ProtustrankaFormatedOIB>
  <DomainObject.Predmet.ProtustrankaFormatedWithAdress>
    <izvorni_sadrzaj> TATUN j.d.o.o., Karamanov prilaz 2, 10000 Zagreb</izvorni_sadrzaj>
    <derivirana_varijabla naziv="DomainObject.Predmet.ProtustrankaFormatedWithAdress_1"> TATUN j.d.o.o., Karamanov prilaz 2, 10000 Zagreb</derivirana_varijabla>
  </DomainObject.Predmet.ProtustrankaFormatedWithAdress>
  <DomainObject.Predmet.ProtustrankaFormatedWithAdressOIB>
    <izvorni_sadrzaj> TATUN j.d.o.o., OIB 07022530524, Karamanov prilaz 2, 10000 Zagreb</izvorni_sadrzaj>
    <derivirana_varijabla naziv="DomainObject.Predmet.ProtustrankaFormatedWithAdressOIB_1"> TATUN j.d.o.o., OIB 07022530524, Karamanov prilaz 2, 10000 Zagreb</derivirana_varijabla>
  </DomainObject.Predmet.ProtustrankaFormatedWithAdressOIB>
  <DomainObject.Predmet.ProtustrankaWithAdress>
    <izvorni_sadrzaj>TATUN j.d.o.o. Karamanov prilaz 2, 10000 Zagreb</izvorni_sadrzaj>
    <derivirana_varijabla naziv="DomainObject.Predmet.ProtustrankaWithAdress_1">TATUN j.d.o.o. Karamanov prilaz 2, 10000 Zagreb</derivirana_varijabla>
  </DomainObject.Predmet.ProtustrankaWithAdress>
  <DomainObject.Predmet.ProtustrankaWithAdressOIB>
    <izvorni_sadrzaj>TATUN j.d.o.o., OIB 07022530524, Karamanov prilaz 2, 10000 Zagreb</izvorni_sadrzaj>
    <derivirana_varijabla naziv="DomainObject.Predmet.ProtustrankaWithAdressOIB_1">TATUN j.d.o.o., OIB 07022530524, Karamanov prilaz 2, 10000 Zagreb</derivirana_varijabla>
  </DomainObject.Predmet.ProtustrankaWithAdressOIB>
  <DomainObject.Predmet.ProtustrankaNazivFormated>
    <izvorni_sadrzaj>TATUN j.d.o.o.</izvorni_sadrzaj>
    <derivirana_varijabla naziv="DomainObject.Predmet.ProtustrankaNazivFormated_1">TATUN j.d.o.o.</derivirana_varijabla>
  </DomainObject.Predmet.ProtustrankaNazivFormated>
  <DomainObject.Predmet.ProtustrankaNazivFormatedOIB>
    <izvorni_sadrzaj>TATUN j.d.o.o., OIB 07022530524</izvorni_sadrzaj>
    <derivirana_varijabla naziv="DomainObject.Predmet.ProtustrankaNazivFormatedOIB_1">TATUN j.d.o.o., OIB 07022530524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svibanjskhi žrtava 1995. 1, 10000 Zagreb</izvorni_sadrzaj>
    <derivirana_varijabla naziv="DomainObject.Predmet.StrankaFormatedWithAdress_1"> FINA Regionalni centar Zagreb, Trg svibanjskhi žrtava 1995. 1, 10000 Zagreb</derivirana_varijabla>
  </DomainObject.Predmet.StrankaFormatedWithAdress>
  <DomainObject.Predmet.StrankaFormatedWithAdressOIB>
    <izvorni_sadrzaj> FINA Regionalni centar Zagreb, OIB 85821130368, Trg svibanjskhi žrtava 1995. 1, 10000 Zagreb</izvorni_sadrzaj>
    <derivirana_varijabla naziv="DomainObject.Predmet.StrankaFormatedWithAdressOIB_1"> FINA Regionalni centar Zagreb, OIB 85821130368, Trg svibanjskhi žrtava 1995. 1, 10000 Zagreb</derivirana_varijabla>
  </DomainObject.Predmet.StrankaFormatedWithAdressOIB>
  <DomainObject.Predmet.StrankaWithAdress>
    <izvorni_sadrzaj>FINA Regionalni centar Zagreb Trg svibanjskhi žrtava 1995. 1,10000 Zagreb</izvorni_sadrzaj>
    <derivirana_varijabla naziv="DomainObject.Predmet.StrankaWithAdress_1">FINA Regionalni centar Zagreb Trg svibanjskhi žrtava 1995. 1,10000 Zagreb</derivirana_varijabla>
  </DomainObject.Predmet.StrankaWithAdress>
  <DomainObject.Predmet.StrankaWithAdressOIB>
    <izvorni_sadrzaj>FINA Regionalni centar Zagreb, OIB 85821130368, Trg svibanjskhi žrtava 1995. 1,10000 Zagreb</izvorni_sadrzaj>
    <derivirana_varijabla naziv="DomainObject.Predmet.StrankaWithAdressOIB_1">FINA Regionalni centar Zagreb, OIB 85821130368, Trg svibanjskhi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svibanjskhi žrtava 1995. 1, 10000 Zagreb</item>
    </izvorni_sadrzaj>
    <derivirana_varijabla naziv="DomainObject.Predmet.StrankaListFormatedWithAdress_1">
      <item>FINA Regionalni centar Zagreb, Trg svibanjskhi žrtava 1995. 1, 10000 Zagreb</item>
    </derivirana_varijabla>
  </DomainObject.Predmet.StrankaListFormatedWithAdress>
  <DomainObject.Predmet.StrankaListFormatedWithAdressOIB>
    <izvorni_sadrzaj>
      <item>FINA Regionalni centar Zagreb, OIB 85821130368, Trg svibanjskhi žrtava 1995. 1, 10000 Zagreb</item>
    </izvorni_sadrzaj>
    <derivirana_varijabla naziv="DomainObject.Predmet.StrankaListFormatedWithAdressOIB_1">
      <item>FINA Regionalni centar Zagreb, OIB 85821130368, Trg svibanjskhi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TATUN j.d.o.o.</item>
    </izvorni_sadrzaj>
    <derivirana_varijabla naziv="DomainObject.Predmet.ProtuStrankaListFormated_1">
      <item>TATUN j.d.o.o.</item>
    </derivirana_varijabla>
  </DomainObject.Predmet.ProtuStrankaListFormated>
  <DomainObject.Predmet.ProtuStrankaListFormatedOIB>
    <izvorni_sadrzaj>
      <item>TATUN j.d.o.o., OIB 07022530524</item>
    </izvorni_sadrzaj>
    <derivirana_varijabla naziv="DomainObject.Predmet.ProtuStrankaListFormatedOIB_1">
      <item>TATUN j.d.o.o., OIB 07022530524</item>
    </derivirana_varijabla>
  </DomainObject.Predmet.ProtuStrankaListFormatedOIB>
  <DomainObject.Predmet.ProtuStrankaListFormatedWithAdress>
    <izvorni_sadrzaj>
      <item>TATUN j.d.o.o., Karamanov prilaz 2, 10000 Zagreb</item>
    </izvorni_sadrzaj>
    <derivirana_varijabla naziv="DomainObject.Predmet.ProtuStrankaListFormatedWithAdress_1">
      <item>TATUN j.d.o.o., Karamanov prilaz 2, 10000 Zagreb</item>
    </derivirana_varijabla>
  </DomainObject.Predmet.ProtuStrankaListFormatedWithAdress>
  <DomainObject.Predmet.ProtuStrankaListFormatedWithAdressOIB>
    <izvorni_sadrzaj>
      <item>TATUN j.d.o.o., OIB 07022530524, Karamanov prilaz 2, 10000 Zagreb</item>
    </izvorni_sadrzaj>
    <derivirana_varijabla naziv="DomainObject.Predmet.ProtuStrankaListFormatedWithAdressOIB_1">
      <item>TATUN j.d.o.o., OIB 07022530524, Karamanov prilaz 2, 10000 Zagreb</item>
    </derivirana_varijabla>
  </DomainObject.Predmet.ProtuStrankaListFormatedWithAdressOIB>
  <DomainObject.Predmet.ProtuStrankaListNazivFormated>
    <izvorni_sadrzaj>
      <item>TATUN j.d.o.o.</item>
    </izvorni_sadrzaj>
    <derivirana_varijabla naziv="DomainObject.Predmet.ProtuStrankaListNazivFormated_1">
      <item>TATUN j.d.o.o.</item>
    </derivirana_varijabla>
  </DomainObject.Predmet.ProtuStrankaListNazivFormated>
  <DomainObject.Predmet.ProtuStrankaListNazivFormatedOIB>
    <izvorni_sadrzaj>
      <item>TATUN j.d.o.o., OIB 07022530524</item>
    </izvorni_sadrzaj>
    <derivirana_varijabla naziv="DomainObject.Predmet.ProtuStrankaListNazivFormatedOIB_1">
      <item>TATUN j.d.o.o., OIB 07022530524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TATUN j.d.o.o.</izvorni_sadrzaj>
    <derivirana_varijabla naziv="DomainObject.Predmet.ProtustrankaIDrugi_1">TATUN j.d.o.o.</derivirana_varijabla>
  </DomainObject.Predmet.ProtustrankaIDrugi>
  <DomainObject.Predmet.StrankaIDrugiAdressOIB>
    <izvorni_sadrzaj>FINA Regionalni centar Zagreb, OIB 85821130368, Trg svibanjskhi žrtava 1995. 1, 10000 Zagreb</izvorni_sadrzaj>
    <derivirana_varijabla naziv="DomainObject.Predmet.StrankaIDrugiAdressOIB_1">FINA Regionalni centar Zagreb, OIB 85821130368, Trg svibanjskhi žrtava 1995. 1, 10000 Zagreb</derivirana_varijabla>
  </DomainObject.Predmet.StrankaIDrugiAdressOIB>
  <DomainObject.Predmet.ProtustrankaIDrugiAdressOIB>
    <izvorni_sadrzaj>TATUN j.d.o.o., OIB 07022530524, Karamanov prilaz 2, 10000 Zagreb</izvorni_sadrzaj>
    <derivirana_varijabla naziv="DomainObject.Predmet.ProtustrankaIDrugiAdressOIB_1">TATUN j.d.o.o., OIB 07022530524, Karamanov prilaz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TATUN j.d.o.o.</item>
    </izvorni_sadrzaj>
    <derivirana_varijabla naziv="DomainObject.Predmet.SudioniciListNaziv_1">
      <item>FINA Regionalni centar Zagreb</item>
      <item>TATUN j.d.o.o.</item>
    </derivirana_varijabla>
  </DomainObject.Predmet.SudioniciListNaziv>
  <DomainObject.Predmet.SudioniciListAdressOIB>
    <izvorni_sadrzaj>
      <item>FINA Regionalni centar Zagreb, OIB 85821130368, Trg svibanjskhi žrtava 1995. 1,10000 Zagreb</item>
      <item>TATUN j.d.o.o., OIB 07022530524, Karamanov prilaz 2,10000 Zagreb</item>
    </izvorni_sadrzaj>
    <derivirana_varijabla naziv="DomainObject.Predmet.SudioniciListAdressOIB_1">
      <item>FINA Regionalni centar Zagreb, OIB 85821130368, Trg svibanjskhi žrtava 1995. 1,10000 Zagreb</item>
      <item>TATUN j.d.o.o., OIB 07022530524, Karamanov prilaz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07022530524</item>
    </izvorni_sadrzaj>
    <derivirana_varijabla naziv="DomainObject.Predmet.SudioniciListNazivOIB_1">
      <item>, OIB 85821130368</item>
      <item>, OIB 07022530524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E94CE0-C524-43B8-8C95-B74E451249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5377</properties:Characters>
  <properties:Lines>132</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2018-01-15T10:20:00Z</dcterms:created>
  <dc:creator>Unknown</dc:creator>
  <cp:lastModifiedBy>Gordana Cvitković</cp:lastModifiedBy>
  <cp:lastPrinted>2018-01-16T06:53:00Z</cp:lastPrinted>
  <dcterms:modified xmlns:xsi="http://www.w3.org/2001/XMLSchema-instance" xsi:type="dcterms:W3CDTF">2018-01-16T06:53:00Z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