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0e68" w14:paraId="0690e6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0D4CBC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D36F7">
        <w:rPr>
          <w:rFonts w:hAnsi="Times New Roman" w:ascii="Times New Roman"/>
          <w:b/>
          <w:sz w:val="24"/>
          <w:szCs w:val="24"/>
        </w:rPr>
        <w:t>1865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7D36F7">
        <w:rPr>
          <w:rFonts w:hAnsi="Times New Roman" w:ascii="Times New Roman"/>
        </w:rPr>
        <w:t>1865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870BE6" w:rsidRPr="00870BE6">
        <w:t xml:space="preserve"> </w:t>
      </w:r>
      <w:r w:rsidR="007D36F7" w:rsidRPr="007D36F7">
        <w:t>MaLu 2012 d.o.o.</w:t>
      </w:r>
      <w:r w:rsidR="007D36F7">
        <w:t xml:space="preserve">, 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7D36F7">
        <w:rPr>
          <w:rFonts w:hAnsi="Times New Roman" w:ascii="Times New Roman"/>
        </w:rPr>
        <w:t xml:space="preserve"> </w:t>
      </w:r>
      <w:r w:rsidR="007D36F7" w:rsidRPr="007D36F7">
        <w:rPr>
          <w:rFonts w:hAnsi="Times New Roman" w:ascii="Times New Roman"/>
        </w:rPr>
        <w:t>65911128805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D4CBC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5E1AE5"/>
    <w:rsid w:val="006B2D3E"/>
    <w:rsid w:val="006B4BC7"/>
    <w:rsid w:val="00716ACC"/>
    <w:rsid w:val="007A5F0C"/>
    <w:rsid w:val="007D36F7"/>
    <w:rsid w:val="007F3C41"/>
    <w:rsid w:val="00870BE6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DF372C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372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72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72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72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3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372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72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72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72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St-1865/2016-3</izvorni_sadrzaj>
    <derivirana_varijabla naziv="DomainObject.Oznaka_1">St-1865/2016-3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St-1865/2016</izvorni_sadrzaj>
    <derivirana_varijabla naziv="DomainObject.Predmet.OznakaBroj_1">St-1865/2016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 2012 d.o.o.</izvorni_sadrzaj>
    <derivirana_varijabla naziv="DomainObject.Predmet.ProtustrankaFormated_1">  MaLu 2012 d.o.o.</derivirana_varijabla>
  </DomainObject.Predmet.ProtustrankaFormated>
  <DomainObject.Predmet.ProtustrankaFormatedOIB>
    <izvorni_sadrzaj>  MaLu 2012 d.o.o., OIB 65911128805</izvorni_sadrzaj>
    <derivirana_varijabla naziv="DomainObject.Predmet.ProtustrankaFormatedOIB_1">  MaLu 2012 d.o.o., OIB 65911128805</derivirana_varijabla>
  </DomainObject.Predmet.ProtustrankaFormatedOIB>
  <DomainObject.Predmet.ProtustrankaFormatedWithAdress>
    <izvorni_sadrzaj> MaLu 2012 d.o.o., Sv. Mateja 50, 10000 Zagreb</izvorni_sadrzaj>
    <derivirana_varijabla naziv="DomainObject.Predmet.ProtustrankaFormatedWithAdress_1"> MaLu 2012 d.o.o., Sv. Mateja 50, 10000 Zagreb</derivirana_varijabla>
  </DomainObject.Predmet.ProtustrankaFormatedWithAdress>
  <DomainObject.Predmet.ProtustrankaFormatedWithAdressOIB>
    <izvorni_sadrzaj> MaLu 2012 d.o.o., OIB 65911128805, Sv. Mateja 50, 10000 Zagreb</izvorni_sadrzaj>
    <derivirana_varijabla naziv="DomainObject.Predmet.ProtustrankaFormatedWithAdressOIB_1"> MaLu 2012 d.o.o., OIB 65911128805, Sv. Mateja 50, 10000 Zagreb</derivirana_varijabla>
  </DomainObject.Predmet.ProtustrankaFormatedWithAdressOIB>
  <DomainObject.Predmet.ProtustrankaWithAdress>
    <izvorni_sadrzaj>MaLu 2012 d.o.o. Sv. Mateja 50, 10000 Zagreb</izvorni_sadrzaj>
    <derivirana_varijabla naziv="DomainObject.Predmet.ProtustrankaWithAdress_1">MaLu 2012 d.o.o. Sv. Mateja 50, 10000 Zagreb</derivirana_varijabla>
  </DomainObject.Predmet.ProtustrankaWithAdress>
  <DomainObject.Predmet.ProtustrankaWithAdressOIB>
    <izvorni_sadrzaj>MaLu 2012 d.o.o., OIB 65911128805, Sv. Mateja 50, 10000 Zagreb</izvorni_sadrzaj>
    <derivirana_varijabla naziv="DomainObject.Predmet.ProtustrankaWithAdressOIB_1">MaLu 2012 d.o.o., OIB 65911128805, Sv. Mateja 50, 10000 Zagreb</derivirana_varijabla>
  </DomainObject.Predmet.ProtustrankaWithAdressOIB>
  <DomainObject.Predmet.ProtustrankaNazivFormated>
    <izvorni_sadrzaj>MaLu 2012 d.o.o.</izvorni_sadrzaj>
    <derivirana_varijabla naziv="DomainObject.Predmet.ProtustrankaNazivFormated_1">MaLu 2012 d.o.o.</derivirana_varijabla>
  </DomainObject.Predmet.ProtustrankaNazivFormated>
  <DomainObject.Predmet.ProtustrankaNazivFormatedOIB>
    <izvorni_sadrzaj>MaLu 2012 d.o.o., OIB 65911128805</izvorni_sadrzaj>
    <derivirana_varijabla naziv="DomainObject.Predmet.ProtustrankaNazivFormatedOIB_1">MaLu 2012 d.o.o., OIB 65911128805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 2012 d.o.o.</item>
    </izvorni_sadrzaj>
    <derivirana_varijabla naziv="DomainObject.Predmet.ProtuStrankaListFormated_1">
      <item>MaLu 2012 d.o.o.</item>
    </derivirana_varijabla>
  </DomainObject.Predmet.ProtuStrankaListFormated>
  <DomainObject.Predmet.ProtuStrankaListFormatedOIB>
    <izvorni_sadrzaj>
      <item>MaLu 2012 d.o.o., OIB 65911128805</item>
    </izvorni_sadrzaj>
    <derivirana_varijabla naziv="DomainObject.Predmet.ProtuStrankaListFormatedOIB_1">
      <item>MaLu 2012 d.o.o., OIB 65911128805</item>
    </derivirana_varijabla>
  </DomainObject.Predmet.ProtuStrankaListFormatedOIB>
  <DomainObject.Predmet.ProtuStrankaListFormatedWithAdress>
    <izvorni_sadrzaj>
      <item>MaLu 2012 d.o.o., Sv. Mateja 50, 10000 Zagreb</item>
    </izvorni_sadrzaj>
    <derivirana_varijabla naziv="DomainObject.Predmet.ProtuStrankaListFormatedWithAdress_1">
      <item>MaLu 2012 d.o.o., Sv. Mateja 50, 10000 Zagreb</item>
    </derivirana_varijabla>
  </DomainObject.Predmet.ProtuStrankaListFormatedWithAdress>
  <DomainObject.Predmet.ProtuStrankaListFormatedWithAdressOIB>
    <izvorni_sadrzaj>
      <item>MaLu 2012 d.o.o., OIB 65911128805, Sv. Mateja 50, 10000 Zagreb</item>
    </izvorni_sadrzaj>
    <derivirana_varijabla naziv="DomainObject.Predmet.ProtuStrankaListFormatedWithAdressOIB_1">
      <item>MaLu 2012 d.o.o., OIB 65911128805, Sv. Mateja 50, 10000 Zagreb</item>
    </derivirana_varijabla>
  </DomainObject.Predmet.ProtuStrankaListFormatedWithAdressOIB>
  <DomainObject.Predmet.ProtuStrankaListNazivFormated>
    <izvorni_sadrzaj>
      <item>MaLu 2012 d.o.o.</item>
    </izvorni_sadrzaj>
    <derivirana_varijabla naziv="DomainObject.Predmet.ProtuStrankaListNazivFormated_1">
      <item>MaLu 2012 d.o.o.</item>
    </derivirana_varijabla>
  </DomainObject.Predmet.ProtuStrankaListNazivFormated>
  <DomainObject.Predmet.ProtuStrankaListNazivFormatedOIB>
    <izvorni_sadrzaj>
      <item>MaLu 2012 d.o.o., OIB 65911128805</item>
    </izvorni_sadrzaj>
    <derivirana_varijabla naziv="DomainObject.Predmet.ProtuStrankaListNazivFormatedOIB_1">
      <item>MaLu 2012 d.o.o., OIB 65911128805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St-1865/2016-3</izvorni_sadrzaj>
    <derivirana_varijabla naziv="DomainObject.PoslovniBrojDokumenta_1">St-1865/2016-3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 2012 d.o.o.</izvorni_sadrzaj>
    <derivirana_varijabla naziv="DomainObject.Predmet.ProtustrankaIDrugi_1">MaLu 2012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MaLu 2012 d.o.o., OIB 65911128805, Sv. Mateja 50, 10000 Zagreb</izvorni_sadrzaj>
    <derivirana_varijabla naziv="DomainObject.Predmet.ProtustrankaIDrugiAdressOIB_1">MaLu 2012 d.o.o., OIB 65911128805,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MaLu 2012 d.o.o.</item>
    </izvorni_sadrzaj>
    <derivirana_varijabla naziv="DomainObject.Predmet.SudioniciListNaziv_1">
      <item>FINA Regionalni centar Zagreb</item>
      <item>MaLu 2012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MaLu 2012 d.o.o., OIB 65911128805, Sv. Mateja 50,10000 Zagreb</item>
    </izvorni_sadrzaj>
    <derivirana_varijabla naziv="DomainObject.Predmet.SudioniciListAdressOIB_1">
      <item>FINA Regionalni centar Zagreb, OIB 85821130368, Trg svibanjskih žrtava 1995. br. 1,10000 Zagreb</item>
      <item>MaLu 2012 d.o.o., OIB 65911128805, Sv. Mateja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65911128805</item>
    </izvorni_sadrzaj>
    <derivirana_varijabla naziv="DomainObject.Predmet.SudioniciListNazivOIB_1">
      <item>, OIB 85821130368</item>
      <item>, OIB 65911128805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2016-04-21T10:42:00Z</cp:lastPrinted>
  <dcterms:modified xmlns:xsi="http://www.w3.org/2001/XMLSchema-instance" xsi:type="dcterms:W3CDTF">2016-04-21T10:42:00Z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St-1865/2016-3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