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df80" w14:paraId="5f9df80" w:rsidRDefault="00AE649C" w:rsidP="00FA5B5E" w:rsidR="00AE649C" w:rsidRPr="00B76F3C">
      <w:pPr>
        <w:pStyle w:val="Naslov3"/>
        <w15:collapsed w:val="false"/>
      </w:pPr>
    </w:p>
    <w:p w:rsidRDefault="00A011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01111" w:rsidP="00A01111" w:rsidR="00A01111">
      <w:pPr>
        <w:jc w:val="right"/>
        <w:rPr>
          <w:b/>
        </w:rPr>
      </w:pPr>
      <w:r>
        <w:rPr>
          <w:b/>
        </w:rPr>
        <w:t>3 St-135/2016-8</w:t>
      </w:r>
    </w:p>
    <w:p w:rsidRDefault="00A01111" w:rsidP="00A01111" w:rsidR="00A0111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01111" w:rsidP="00A01111" w:rsidR="00A01111" w:rsidRPr="00A01111">
      <w:pPr>
        <w:jc w:val="center"/>
        <w:rPr>
          <w:b/>
        </w:rPr>
      </w:pPr>
      <w:r>
        <w:rPr>
          <w:b/>
        </w:rPr>
        <w:t>R J E Š E N J E</w:t>
      </w:r>
    </w:p>
    <w:p w:rsidRDefault="00A01111" w:rsidP="00A01111" w:rsidR="00A01111" w:rsidRPr="00A01111">
      <w:pPr>
        <w:ind w:firstLine="708"/>
        <w:jc w:val="both"/>
      </w:pPr>
      <w:r>
        <w:t xml:space="preserve">TRGOVAČKI SUD U BJELOVARU, OIB 07942269267, po stečajnom sucu Sanjani Zorinc odlučujući po prijedlogu predlagatelja </w:t>
      </w:r>
      <w:r>
        <w:rPr>
          <w:szCs w:val="20"/>
        </w:rPr>
        <w:t>Republike Hrvatske, Ministarstva financija, Porezne uprave, Područnog ureda Sjeverna Hrvatska, koju zastupa Županijsko državno odvjetništvo u Bjelovaru, za otvaranje stečajnog postupka nad dužnikom LATERES GRADNJA d.o.o. za projektiranje, građenje, uporabu i uklanjanje građevina, Veliki Zdenci, Mate Lovraka 88, OIB: 62165489287, MBS: 010082825</w:t>
      </w:r>
      <w:r>
        <w:t xml:space="preserve">, dana 5. svibnja 2016. godine </w:t>
      </w:r>
    </w:p>
    <w:p w:rsidRDefault="00A01111" w:rsidP="00A01111" w:rsidR="00A01111">
      <w:pPr>
        <w:jc w:val="center"/>
        <w:rPr>
          <w:b/>
        </w:rPr>
      </w:pPr>
      <w:r>
        <w:rPr>
          <w:b/>
        </w:rPr>
        <w:t>r i j e š i o  j e</w:t>
      </w:r>
    </w:p>
    <w:p w:rsidRDefault="00A01111" w:rsidP="00A01111" w:rsidR="00A01111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A01111" w:rsidP="00A01111" w:rsidR="00A01111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A01111" w:rsidP="00A01111" w:rsidR="00A01111">
      <w:pPr>
        <w:jc w:val="center"/>
      </w:pPr>
      <w:r>
        <w:rPr>
          <w:b/>
        </w:rPr>
        <w:t>Obrazloženje</w:t>
      </w:r>
    </w:p>
    <w:p w:rsidRDefault="00A01111" w:rsidP="00A01111" w:rsidR="00A01111">
      <w:pPr>
        <w:jc w:val="both"/>
      </w:pPr>
      <w:r>
        <w:tab/>
        <w:t xml:space="preserve">Budući da iz navoda direktorice stečajnog dužnika na ročištu održanom dana 5. svibnja 2016. godine, proizlazi da imovina dužnika koja bi ušla u stečajnu  masu nije dovoljna ni za namirenje troškova tog postupka, odnosno da dužnik nema nikakve imovine, temeljem čl. 132. st. 1. i  2. Stečajnog zakona ("Narodne novine" br. 71/15) riješeno je kao u izreci. </w:t>
      </w:r>
    </w:p>
    <w:p w:rsidRDefault="00A01111" w:rsidP="00A01111" w:rsidR="00A01111" w:rsidRPr="00A01111">
      <w:pPr>
        <w:jc w:val="center"/>
      </w:pPr>
      <w:r>
        <w:t xml:space="preserve">U Bjelovaru, 5. svibnja 2016. godine </w:t>
      </w:r>
    </w:p>
    <w:p w:rsidRDefault="00A01111" w:rsidP="00A01111" w:rsidR="00A0111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A01111" w:rsidP="00A01111" w:rsidR="00A0111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A01111" w:rsidP="00A01111" w:rsidR="00A01111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A01111" w:rsidP="00A01111" w:rsidR="00A01111">
      <w:pPr>
        <w:jc w:val="both"/>
      </w:pPr>
      <w:proofErr w:type="spellStart"/>
      <w:r>
        <w:t>Rj</w:t>
      </w:r>
      <w:proofErr w:type="spellEnd"/>
      <w:r>
        <w:t>.</w:t>
      </w:r>
    </w:p>
    <w:p w:rsidRDefault="00A01111" w:rsidP="00A01111" w:rsidR="00A01111">
      <w:pPr>
        <w:jc w:val="both"/>
      </w:pPr>
      <w:r>
        <w:t>Dna: e-oglasna ploča</w:t>
      </w:r>
    </w:p>
    <w:p w:rsidRDefault="00A01111" w:rsidP="00A01111" w:rsidR="00DA0242">
      <w:pPr>
        <w:jc w:val="both"/>
      </w:pPr>
      <w:proofErr w:type="spellStart"/>
      <w:r>
        <w:t>Bj</w:t>
      </w:r>
      <w:proofErr w:type="spellEnd"/>
      <w:r>
        <w:t>. 5.5.2016.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111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91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St-135/2016-8</izvorni_sadrzaj>
    <derivirana_varijabla naziv="DomainObject.Oznaka_1">St-135/2016-8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LATERES GRADNJA d.o.o. za projektiranje, građenje, uporabu i uklanjanje građevina, Veliki Zdenci</izvorni_sadrzaj>
    <derivirana_varijabla naziv="DomainObject.Predmet.ProtustrankaFormated_1">  LATERES GRADNJA d.o.o. za projektiranje, građenje, uporabu i uklanjanje građevina, Veliki Zdenci</derivirana_varijabla>
  </DomainObject.Predmet.ProtustrankaFormated>
  <DomainObject.Predmet.ProtustrankaFormatedOIB>
    <izvorni_sadrzaj>  LATERES GRADNJA d.o.o. za projektiranje, građenje, uporabu i uklanjanje građevina, Veliki Zdenci, OIB 62165489287</izvorni_sadrzaj>
    <derivirana_varijabla naziv="DomainObject.Predmet.ProtustrankaFormatedOIB_1">  LATERES GRADNJA d.o.o. za projektiranje, građenje, uporabu i uklanjanje građevina, Veliki Zdenci, OIB 62165489287</derivirana_varijabla>
  </DomainObject.Predmet.ProtustrankaFormatedOIB>
  <DomainObject.Predmet.ProtustrankaFormatedWithAdress>
    <izvorni_sadrzaj> LATERES GRADNJA d.o.o. za projektiranje, građenje, uporabu i uklanjanje građevina, Veliki Zdenci, Mate Lovraka 88, 43290 Veliki Zdenci</izvorni_sadrzaj>
    <derivirana_varijabla naziv="DomainObject.Predmet.ProtustrankaFormatedWithAdress_1"> LATERES GRADNJA d.o.o. za projektiranje, građenje, uporabu i uklanjanje građevina, Veliki Zdenci, Mate Lovraka 88, 43290 Veliki Zdenci</derivirana_varijabla>
  </DomainObject.Predmet.ProtustrankaFormatedWithAdress>
  <DomainObject.Predmet.ProtustrankaFormatedWithAdressOIB>
    <izvorni_sadrzaj> LATERES GRADNJA d.o.o. za projektiranje, građenje, uporabu i uklanjanje građevina, Veliki Zdenci, OIB 62165489287, Mate Lovraka 88, 43290 Veliki Zdenci</izvorni_sadrzaj>
    <derivirana_varijabla naziv="DomainObject.Predmet.ProtustrankaFormatedWithAdressOIB_1"> LATERES GRADNJA d.o.o. za projektiranje, građenje, uporabu i uklanjanje građevina, Veliki Zdenci, OIB 62165489287, Mate Lovraka 88, 43290 Veliki Zdenci</derivirana_varijabla>
  </DomainObject.Predmet.ProtustrankaFormatedWithAdressOIB>
  <DomainObject.Predmet.ProtustrankaWithAdress>
    <izvorni_sadrzaj>LATERES GRADNJA d.o.o. za projektiranje, građenje, uporabu i uklanjanje građevina, Veliki Zdenci Mate Lovraka 88, 43290 Veliki Zdenci</izvorni_sadrzaj>
    <derivirana_varijabla naziv="DomainObject.Predmet.ProtustrankaWithAdress_1">LATERES GRADNJA d.o.o. za projektiranje, građenje, uporabu i uklanjanje građevina, Veliki Zdenci Mate Lovraka 88, 43290 Veliki Zdenci</derivirana_varijabla>
  </DomainObject.Predmet.ProtustrankaWithAdress>
  <DomainObject.Predmet.ProtustrankaWithAdressOIB>
    <izvorni_sadrzaj>LATERES GRADNJA d.o.o. za projektiranje, građenje, uporabu i uklanjanje građevina, Veliki Zdenci, OIB 62165489287, Mate Lovraka 88, 43290 Veliki Zdenci</izvorni_sadrzaj>
    <derivirana_varijabla naziv="DomainObject.Predmet.ProtustrankaWithAdressOIB_1">LATERES GRADNJA d.o.o. za projektiranje, građenje, uporabu i uklanjanje građevina, Veliki Zdenci, OIB 62165489287, Mate Lovraka 88, 43290 Veliki Zdenci</derivirana_varijabla>
  </DomainObject.Predmet.ProtustrankaWithAdressOIB>
  <DomainObject.Predmet.ProtustrankaNazivFormated>
    <izvorni_sadrzaj>LATERES GRADNJA d.o.o. za projektiranje, građenje, uporabu i uklanjanje građevina, Veliki Zdenci</izvorni_sadrzaj>
    <derivirana_varijabla naziv="DomainObject.Predmet.ProtustrankaNazivFormated_1">LATERES GRADNJA d.o.o. za projektiranje, građenje, uporabu i uklanjanje građevina, Veliki Zdenci</derivirana_varijabla>
  </DomainObject.Predmet.ProtustrankaNazivFormated>
  <DomainObject.Predmet.ProtustrankaNazivFormatedOIB>
    <izvorni_sadrzaj>LATERES GRADNJA d.o.o. za projektiranje, građenje, uporabu i uklanjanje građevina, Veliki Zdenci, OIB 62165489287</izvorni_sadrzaj>
    <derivirana_varijabla naziv="DomainObject.Predmet.ProtustrankaNazivFormatedOIB_1">LATERES GRADNJA d.o.o. za projektiranje, građenje, uporabu i uklanjanje građevina, Veliki Zdenci, OIB 62165489287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18683136487 zastupanog po punomoćniku ŽUPANIJSKO DRŽAVNO ODVJETNIŠTVO U BJELOVARU</izvorni_sadrzaj>
    <derivirana_varijabla naziv="DomainObject.Predmet.StrankaFormatedOIB_1">  RH, Ministarstvo financija,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18683136487 zastupanog po punomoćniku ŽUPANIJSKO DRŽAVNO ODVJETNIŠTVO U BJELOVARU</izvorni_sadrzaj>
    <derivirana_varijabla naziv="DomainObject.Predmet.StrankaFormatedWithAdressOIB_1"> RH, Ministarstvo financija, Porezna uprava, Područni ured Sjeverna Hrvatska, OIB 18683136487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18683136487</izvorni_sadrzaj>
    <derivirana_varijabla naziv="DomainObject.Predmet.StrankaWithAdressOIB_1">RH, Ministarstvo financija, Porezna uprava, Područni ured Sjeverna Hrvatska, OIB 18683136487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18683136487</izvorni_sadrzaj>
    <derivirana_varijabla naziv="DomainObject.Predmet.StrankaNazivFormatedOIB_1">RH,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18683136487</item>
    </izvorni_sadrzaj>
    <derivirana_varijabla naziv="DomainObject.Predmet.StrankaListNazivFormatedOIB_1">
      <item>RH, Ministarstvo financija, Porezna uprava, Područni ured Sjeverna Hrvatska, OIB 18683136487</item>
    </derivirana_varijabla>
  </DomainObject.Predmet.StrankaListNazivFormatedOIB>
  <DomainObject.Predmet.ProtuStrankaListFormated>
    <izvorni_sadrzaj>
      <item>LATERES GRADNJA d.o.o. za projektiranje, građenje, uporabu i uklanjanje građevina, Veliki Zdenci</item>
    </izvorni_sadrzaj>
    <derivirana_varijabla naziv="DomainObject.Predmet.ProtuStrankaListFormated_1">
      <item>LATERES GRADNJA d.o.o. za projektiranje, građenje, uporabu i uklanjanje građevina, Veliki Zdenci</item>
    </derivirana_varijabla>
  </DomainObject.Predmet.ProtuStrankaListFormated>
  <DomainObject.Predmet.ProtuStrankaListFormatedOIB>
    <izvorni_sadrzaj>
      <item>LATERES GRADNJA d.o.o. za projektiranje, građenje, uporabu i uklanjanje građevina, Veliki Zdenci, OIB 62165489287</item>
    </izvorni_sadrzaj>
    <derivirana_varijabla naziv="DomainObject.Predmet.ProtuStrankaListFormatedOIB_1">
      <item>LATERES GRADNJA d.o.o. za projektiranje, građenje, uporabu i uklanjanje građevina, Veliki Zdenci, OIB 62165489287</item>
    </derivirana_varijabla>
  </DomainObject.Predmet.ProtuStrankaListFormatedOIB>
  <DomainObject.Predmet.ProtuStrankaListFormatedWithAdress>
    <izvorni_sadrzaj>
      <item>LATERES GRADNJA d.o.o. za projektiranje, građenje, uporabu i uklanjanje građevina, Veliki Zdenci, Mate Lovraka 88, 43290 Veliki Zdenci</item>
    </izvorni_sadrzaj>
    <derivirana_varijabla naziv="DomainObject.Predmet.ProtuStrankaListFormatedWithAdress_1">
      <item>LATERES GRADNJA d.o.o. za projektiranje, građenje, uporabu i uklanjanje građevina, Veliki Zdenci, Mate Lovraka 88, 43290 Veliki Zdenci</item>
    </derivirana_varijabla>
  </DomainObject.Predmet.ProtuStrankaListFormatedWithAdress>
  <DomainObject.Predmet.ProtuStrankaListFormatedWithAdressOIB>
    <izvorni_sadrzaj>
      <item>LATERES GRADNJA d.o.o. za projektiranje, građenje, uporabu i uklanjanje građevina, Veliki Zdenci, OIB 62165489287, Mate Lovraka 88, 43290 Veliki Zdenci</item>
    </izvorni_sadrzaj>
    <derivirana_varijabla naziv="DomainObject.Predmet.ProtuStrankaListFormatedWithAdressOIB_1">
      <item>LATERES GRADNJA d.o.o. za projektiranje, građenje, uporabu i uklanjanje građevina, Veliki Zdenci, OIB 62165489287, Mate Lovraka 88, 43290 Veliki Zdenci</item>
    </derivirana_varijabla>
  </DomainObject.Predmet.ProtuStrankaListFormatedWithAdressOIB>
  <DomainObject.Predmet.ProtuStrankaListNazivFormated>
    <izvorni_sadrzaj>
      <item>LATERES GRADNJA d.o.o. za projektiranje, građenje, uporabu i uklanjanje građevina, Veliki Zdenci</item>
    </izvorni_sadrzaj>
    <derivirana_varijabla naziv="DomainObject.Predmet.ProtuStrankaListNazivFormated_1">
      <item>LATERES GRADNJA d.o.o. za projektiranje, građenje, uporabu i uklanjanje građevina, Veliki Zdenci</item>
    </derivirana_varijabla>
  </DomainObject.Predmet.ProtuStrankaListNazivFormated>
  <DomainObject.Predmet.ProtuStrankaListNazivFormatedOIB>
    <izvorni_sadrzaj>
      <item>LATERES GRADNJA d.o.o. za projektiranje, građenje, uporabu i uklanjanje građevina, Veliki Zdenci, OIB 62165489287</item>
    </izvorni_sadrzaj>
    <derivirana_varijabla naziv="DomainObject.Predmet.ProtuStrankaListNazivFormatedOIB_1">
      <item>LATERES GRADNJA d.o.o. za projektiranje, građenje, uporabu i uklanjanje građevina, Veliki Zdenci, OIB 62165489287</item>
    </derivirana_varijabla>
  </DomainObject.Predmet.ProtuStrankaListNazivFormatedOIB>
  <DomainObject.Predmet.OstaliListFormated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St-135/2016-8</izvorni_sadrzaj>
    <derivirana_varijabla naziv="DomainObject.PoslovniBrojDokumenta_1">St-135/2016-8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LATERES GRADNJA d.o.o. za projektiranje, građenje, uporabu i uklanjanje građevina, Veliki Zdenci</izvorni_sadrzaj>
    <derivirana_varijabla naziv="DomainObject.Predmet.ProtustrankaIDrugi_1">LATERES GRADNJA d.o.o. za projektiranje, građenje, uporabu i uklanjanje građevina, Veliki Zdenci</derivirana_varijabla>
  </DomainObject.Predmet.ProtustrankaIDrugi>
  <DomainObject.Predmet.StrankaIDrugiAdressOIB>
    <izvorni_sadrzaj>RH, Ministarstvo financija, Porezna uprava, Područni ured Sjeverna Hrvatska, OIB 18683136487</izvorni_sadrzaj>
    <derivirana_varijabla naziv="DomainObject.Predmet.StrankaIDrugiAdressOIB_1">RH, Ministarstvo financija, Porezna uprava, Područni ured Sjeverna Hrvatska, OIB 18683136487</derivirana_varijabla>
  </DomainObject.Predmet.StrankaIDrugiAdressOIB>
  <DomainObject.Predmet.ProtustrankaIDrugiAdressOIB>
    <izvorni_sadrzaj>LATERES GRADNJA d.o.o. za projektiranje, građenje, uporabu i uklanjanje građevina, Veliki Zdenci, OIB 62165489287, Mate Lovraka 88, 43290 Veliki Zdenci</izvorni_sadrzaj>
    <derivirana_varijabla naziv="DomainObject.Predmet.ProtustrankaIDrugiAdressOIB_1">LATERES GRADNJA d.o.o. za projektiranje, građenje, uporabu i uklanjanje građevina, Veliki Zdenci, OIB 62165489287, Mate Lovraka 88, 43290 Veliki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LATERES GRADNJA d.o.o. za projektiranje, građenje, uporabu i uklanjanje građevina, Veliki Zdenci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LATERES GRADNJA d.o.o. za projektiranje, građenje, uporabu i uklanjanje građevina, Veliki Zdenci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LATERES GRADNJA d.o.o. za projektiranje, građenje, uporabu i uklanjanje građevina, Veliki Zdenci, OIB 62165489287, Mate Lovraka 88,43290 Veliki Zdenci</item>
      <item>RH, Ministarstvo financija, Porezna uprava, Područni ured Sjeverna Hrvatska, OIB 18683136487</item>
      <item>ŽUPANIJSKO DRŽAVNO ODVJETNIŠTVO U BJELOVARU</item>
    </izvorni_sadrzaj>
    <derivirana_varijabla naziv="DomainObject.Predmet.SudioniciListAdressOIB_1">
      <item>LATERES GRADNJA d.o.o. za projektiranje, građenje, uporabu i uklanjanje građevina, Veliki Zdenci, OIB 62165489287, Mate Lovraka 88,43290 Veliki Zdenci</item>
      <item>RH, Ministarstvo financija, Porezna uprava, Područni ured Sjeverna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C4B78-887F-450F-A6EC-0F7717FAB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1228</properties:Characters>
  <properties:Lines>29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2016-05-05T07:20:00Z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