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47d9" w14:paraId="06147d9" w:rsidRDefault="00142E50" w:rsidP="00882873" w:rsidR="00882873">
      <w:pPr>
        <w:pStyle w:val="Tijeloteksta"/>
        <w:jc w:val="right"/>
        <w15:collapsed w:val="false"/>
      </w:pPr>
      <w:bookmarkStart w:name="_GoBack" w:id="0"/>
      <w:bookmarkEnd w:id="0"/>
      <w:r>
        <w:t>13 St-204/15-103</w:t>
      </w:r>
    </w:p>
    <w:p w:rsidRDefault="00882873" w:rsidP="00882873" w:rsidR="0088287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2873" w:rsidP="00882873" w:rsidR="00882873" w:rsidRPr="00D21A2C"/>
    <w:p w:rsidRDefault="00882873" w:rsidP="00882873" w:rsidR="0088287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82873" w:rsidP="00261B9A" w:rsidR="00603150" w:rsidRPr="00261B9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03150" w:rsidP="00882873" w:rsidR="00603150" w:rsidRPr="005E05E5">
      <w:pPr>
        <w:pStyle w:val="Tijeloteksta"/>
      </w:pPr>
    </w:p>
    <w:p w:rsidRDefault="00882873" w:rsidP="00882873" w:rsidR="00882873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 H R V A T S K A  </w:t>
      </w:r>
    </w:p>
    <w:p w:rsidRDefault="00882873" w:rsidP="007C417C" w:rsidR="00E5722E" w:rsidRPr="007C417C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2F4FC2" w:rsidP="00882873" w:rsidR="002F4FC2">
      <w:pPr>
        <w:pStyle w:val="Tijeloteksta"/>
        <w:rPr>
          <w:b/>
          <w:bCs/>
        </w:rPr>
      </w:pPr>
    </w:p>
    <w:p w:rsidRDefault="00BB2ACE" w:rsidP="00261B9A" w:rsidR="002F4FC2">
      <w:pPr>
        <w:ind w:firstLine="708"/>
        <w:jc w:val="both"/>
      </w:pPr>
      <w:r>
        <w:t>Trgovački sud u Osijeku, po sucu pojedincu Jadranki Herman kao stečajnom sucu, u stečajnom postupku nad dužnikom GRAMAT d.o.o. za  trgovinu  i usluge, u stečaju,  Đakovo, Industrijska zona bb, MBS 040006223, OIB 46256580078, dana</w:t>
      </w:r>
      <w:r w:rsidR="00142E50">
        <w:t xml:space="preserve"> 7. lipnja</w:t>
      </w:r>
      <w:r>
        <w:t xml:space="preserve"> 2018.     </w:t>
      </w:r>
    </w:p>
    <w:p w:rsidRDefault="00142E50" w:rsidP="00BB2ACE" w:rsidR="00142E50">
      <w:pPr>
        <w:jc w:val="both"/>
      </w:pPr>
    </w:p>
    <w:p w:rsidRDefault="00737C36" w:rsidP="00142E50" w:rsidR="002F4FC2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6D1875" w:rsidP="007C417C" w:rsidR="006D1875" w:rsidRPr="00142E50">
      <w:pPr>
        <w:rPr>
          <w:bCs/>
        </w:rPr>
      </w:pPr>
    </w:p>
    <w:p w:rsidRDefault="00142E50" w:rsidP="007C417C" w:rsidR="006D1875">
      <w:pPr>
        <w:pStyle w:val="Tijeloteksta"/>
        <w:numPr>
          <w:ilvl w:val="0"/>
          <w:numId w:val="17"/>
        </w:numPr>
      </w:pPr>
      <w:r>
        <w:t xml:space="preserve">U stečajnom postupku nad dužnikom </w:t>
      </w:r>
      <w:r w:rsidR="007E3BEF">
        <w:t>GRAMAT d.o.o. za  trgovinu  i usluge, u stečaju,  Đakovo, Industrijska zona bb, MBS 040006223, OIB 46256580078</w:t>
      </w:r>
      <w:r>
        <w:t xml:space="preserve">, </w:t>
      </w:r>
    </w:p>
    <w:p w:rsidRDefault="00142E50" w:rsidP="007C417C" w:rsidR="007C417C">
      <w:pPr>
        <w:pStyle w:val="Tijeloteksta"/>
        <w:ind w:left="1440"/>
        <w:jc w:val="center"/>
      </w:pPr>
      <w:r w:rsidRPr="006D1875">
        <w:rPr>
          <w:b/>
        </w:rPr>
        <w:t>odgađa se ročište za javnu dražbu zakazano za</w:t>
      </w:r>
    </w:p>
    <w:p w:rsidRDefault="00142E50" w:rsidP="007C417C" w:rsidR="00244BF6">
      <w:pPr>
        <w:pStyle w:val="Tijeloteksta"/>
        <w:ind w:left="1440"/>
        <w:jc w:val="center"/>
      </w:pPr>
      <w:r w:rsidRPr="006D1875">
        <w:rPr>
          <w:b/>
        </w:rPr>
        <w:t>18. lipanj 2018. godine u 10,30 sati.</w:t>
      </w:r>
    </w:p>
    <w:p w:rsidRDefault="00142E50" w:rsidP="00142E50" w:rsidR="00142E50">
      <w:pPr>
        <w:pStyle w:val="Tijeloteksta"/>
        <w:ind w:left="1440"/>
      </w:pPr>
    </w:p>
    <w:p w:rsidRDefault="00142E50" w:rsidP="00142E50" w:rsidR="00142E50">
      <w:pPr>
        <w:pStyle w:val="Tijeloteksta"/>
        <w:numPr>
          <w:ilvl w:val="0"/>
          <w:numId w:val="17"/>
        </w:numPr>
      </w:pPr>
      <w:r>
        <w:t xml:space="preserve">Novo ročište za javnu dražbu biti će zakazano naknadno pismenim putem. </w:t>
      </w:r>
    </w:p>
    <w:p w:rsidRDefault="007E3BEF" w:rsidP="007E3BEF" w:rsidR="007E3BEF">
      <w:pPr>
        <w:pStyle w:val="Tijeloteksta"/>
        <w:ind w:left="705"/>
        <w:rPr>
          <w:bCs/>
        </w:rPr>
      </w:pPr>
    </w:p>
    <w:p w:rsidRDefault="00737C36" w:rsidP="00480F52" w:rsidR="00603150" w:rsidRPr="00480F52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603150" w:rsidP="00B217D9" w:rsidR="00603150">
      <w:pPr>
        <w:rPr>
          <w:b/>
          <w:bCs/>
        </w:rPr>
      </w:pPr>
    </w:p>
    <w:p w:rsidRDefault="006D1875" w:rsidP="007C417C" w:rsidR="006D1875">
      <w:pPr>
        <w:ind w:firstLine="708"/>
        <w:jc w:val="both"/>
      </w:pPr>
      <w:r>
        <w:t xml:space="preserve">U stečajnom postupku nad dužnikom Gramat d.o.o. u stečaju Đakovo zaključkom ovog suda St-204/15-99 od 28. svibnja 2018. zakazano je ročište za javnu dražbu, radi prodaje nekretnina u vlasništvu stečajnog dužnika, za dan 18. lipanj 2018. u 10,30 sati. </w:t>
      </w:r>
    </w:p>
    <w:p w:rsidRDefault="006D1875" w:rsidP="007C417C" w:rsidR="0070012E">
      <w:pPr>
        <w:ind w:firstLine="708"/>
        <w:jc w:val="both"/>
      </w:pPr>
      <w:r>
        <w:t xml:space="preserve">Podneskom od 7. lipnja 2018. </w:t>
      </w:r>
      <w:r w:rsidR="008B1A60">
        <w:t xml:space="preserve"> razlučni vjerovnik B2 KAPITAL d.o.o. Zagreb, koji ima </w:t>
      </w:r>
      <w:r w:rsidR="007628DB">
        <w:t xml:space="preserve">upisano </w:t>
      </w:r>
      <w:r w:rsidR="008B1A60">
        <w:t>razlučno pravo na nekretninama čija je prodaja određena na javnoj dražbi, obratio se sudu sa zamolbom za odgodu roč</w:t>
      </w:r>
      <w:r w:rsidR="007628DB">
        <w:t>išta za javnu dražbu. U podnesku navod</w:t>
      </w:r>
      <w:r w:rsidR="008B1A60">
        <w:t>i da razlučni vjerovnik obavlja pregovore s potencijalnim kupcima predmetnih nekretnina</w:t>
      </w:r>
      <w:r w:rsidR="007628DB">
        <w:t>,</w:t>
      </w:r>
      <w:r w:rsidR="008B1A60">
        <w:t xml:space="preserve"> a zbog službene odsutnosti zakonskih zastupnika društva do 18. lipnja 2018. ne može ishoditi potrebne potpise odnosno punomoći. </w:t>
      </w:r>
    </w:p>
    <w:p w:rsidRDefault="0070012E" w:rsidP="00D63FFA" w:rsidR="00603150" w:rsidRPr="007C417C">
      <w:pPr>
        <w:jc w:val="both"/>
      </w:pPr>
      <w:r>
        <w:tab/>
      </w:r>
      <w:r w:rsidR="007628DB">
        <w:t xml:space="preserve">Sukladno čl. 116. ZPP-a u vezi s čl. 6. SZ-a </w:t>
      </w:r>
      <w:r w:rsidR="00B90241">
        <w:t>(Narodne novine broj  44/96, 29/99, 129/00, 123/03, 82/06, 116/10, 25/12, 133/12 u vezi s člankom 441. Stečajnog zakona Narodne novine 71/15 i 104/17) riješeno je kao u izreci.</w:t>
      </w:r>
    </w:p>
    <w:p w:rsidRDefault="00D63FFA" w:rsidP="00D63FFA" w:rsidR="00D63FFA" w:rsidRPr="00D63FFA">
      <w:pPr>
        <w:jc w:val="both"/>
        <w:rPr>
          <w:bCs/>
        </w:rPr>
      </w:pPr>
    </w:p>
    <w:p w:rsidRDefault="00A91C43" w:rsidP="003B7C17" w:rsidR="00E5722E">
      <w:pPr>
        <w:jc w:val="center"/>
      </w:pPr>
      <w:r>
        <w:t xml:space="preserve">U Osijeku </w:t>
      </w:r>
      <w:r w:rsidR="00B90241">
        <w:t xml:space="preserve">7. lipanj </w:t>
      </w:r>
      <w:r w:rsidR="005364DF">
        <w:t xml:space="preserve"> 2018. </w:t>
      </w:r>
    </w:p>
    <w:p w:rsidRDefault="0070012E" w:rsidP="0070012E" w:rsidR="0070012E">
      <w:r>
        <w:t>Zapisničar</w:t>
      </w:r>
    </w:p>
    <w:p w:rsidRDefault="0070012E" w:rsidP="0070012E" w:rsidR="00E5722E">
      <w:r>
        <w:t>Maja Kocijan</w:t>
      </w:r>
    </w:p>
    <w:p w:rsidRDefault="0070012E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3E6C32" w:rsidP="0070012E" w:rsidR="003E6C32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>Protiv ovog rješenja</w:t>
      </w:r>
      <w:r w:rsidR="00B90241">
        <w:t xml:space="preserve"> nije dopuštena žalba (čl. 116. ZPP-a u vezi s čl. 6. SZ-a). </w:t>
      </w:r>
    </w:p>
    <w:p w:rsidRDefault="00E5722E" w:rsidP="00737C36" w:rsidR="00E5722E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E5722E" w:rsidP="00E5722E" w:rsidR="00E5722E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Stečajna upraviteljica  </w:t>
      </w:r>
      <w:r w:rsidR="005364DF">
        <w:rPr>
          <w:bCs/>
        </w:rPr>
        <w:t xml:space="preserve">Tihana Majić </w:t>
      </w:r>
    </w:p>
    <w:p w:rsidRDefault="00E5722E" w:rsidP="00E5722E" w:rsidR="00E5722E">
      <w:pPr>
        <w:pStyle w:val="Tijeloteksta"/>
        <w:numPr>
          <w:ilvl w:val="0"/>
          <w:numId w:val="1"/>
        </w:numPr>
      </w:pPr>
      <w:r>
        <w:t xml:space="preserve">razlučni vjerovnik </w:t>
      </w:r>
      <w:r w:rsidR="005364DF">
        <w:t>B2 Kapital d.o.o. Zagreb, Radnička cesta 41</w:t>
      </w:r>
    </w:p>
    <w:p w:rsidRDefault="00E5722E" w:rsidP="00480F52" w:rsidR="002A5965">
      <w:pPr>
        <w:numPr>
          <w:ilvl w:val="0"/>
          <w:numId w:val="1"/>
        </w:numPr>
      </w:pPr>
      <w:r>
        <w:t>e-ogla</w:t>
      </w:r>
      <w:r w:rsidRPr="009438AC">
        <w:t>sna ploča</w:t>
      </w:r>
      <w:r w:rsidRPr="009438AC">
        <w:tab/>
      </w:r>
    </w:p>
    <w:p w:rsidRDefault="00B90241" w:rsidP="00480F52" w:rsidR="00B90241" w:rsidRPr="009438AC">
      <w:pPr>
        <w:numPr>
          <w:ilvl w:val="0"/>
          <w:numId w:val="1"/>
        </w:numPr>
      </w:pPr>
      <w:r>
        <w:t>kal. 7/7</w:t>
      </w:r>
    </w:p>
    <w:sectPr w:rsidSect="007C417C" w:rsidR="00B90241" w:rsidRPr="009438AC">
      <w:pgSz w:h="16838" w:w="11906"/>
      <w:pgMar w:gutter="0" w:footer="708" w:header="708" w:left="1440" w:bottom="284" w:right="1286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17A6D4D"/>
    <w:multiLevelType w:val="hybridMultilevel"/>
    <w:tmpl w:val="90D48394"/>
    <w:lvl w:tplc="8B66474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A955D11"/>
    <w:multiLevelType w:val="hybridMultilevel"/>
    <w:tmpl w:val="FDB24A8C"/>
    <w:lvl w:tplc="5CA8370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443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3"/>
      </w:pPr>
    </w:lvl>
    <w:lvl w:tplc="041A001B" w:ilvl="2">
      <w:start w:val="1"/>
      <w:numFmt w:val="lowerRoman"/>
      <w:lvlText w:val="%3."/>
      <w:lvlJc w:val="right"/>
      <w:pPr>
        <w:ind w:hanging="180" w:left="2883"/>
      </w:pPr>
    </w:lvl>
    <w:lvl w:tplc="041A000F" w:ilvl="3">
      <w:start w:val="1"/>
      <w:numFmt w:val="decimal"/>
      <w:lvlText w:val="%4."/>
      <w:lvlJc w:val="left"/>
      <w:pPr>
        <w:ind w:hanging="360" w:left="3603"/>
      </w:pPr>
    </w:lvl>
    <w:lvl w:tplc="041A0019" w:ilvl="4">
      <w:start w:val="1"/>
      <w:numFmt w:val="lowerLetter"/>
      <w:lvlText w:val="%5."/>
      <w:lvlJc w:val="left"/>
      <w:pPr>
        <w:ind w:hanging="360" w:left="4323"/>
      </w:pPr>
    </w:lvl>
    <w:lvl w:tplc="041A001B" w:ilvl="5">
      <w:start w:val="1"/>
      <w:numFmt w:val="lowerRoman"/>
      <w:lvlText w:val="%6."/>
      <w:lvlJc w:val="right"/>
      <w:pPr>
        <w:ind w:hanging="180" w:left="5043"/>
      </w:pPr>
    </w:lvl>
    <w:lvl w:tplc="041A000F" w:ilvl="6">
      <w:start w:val="1"/>
      <w:numFmt w:val="decimal"/>
      <w:lvlText w:val="%7."/>
      <w:lvlJc w:val="left"/>
      <w:pPr>
        <w:ind w:hanging="360" w:left="5763"/>
      </w:pPr>
    </w:lvl>
    <w:lvl w:tplc="041A0019" w:ilvl="7">
      <w:start w:val="1"/>
      <w:numFmt w:val="lowerLetter"/>
      <w:lvlText w:val="%8."/>
      <w:lvlJc w:val="left"/>
      <w:pPr>
        <w:ind w:hanging="360" w:left="6483"/>
      </w:pPr>
    </w:lvl>
    <w:lvl w:tplc="041A001B" w:ilvl="8">
      <w:start w:val="1"/>
      <w:numFmt w:val="lowerRoman"/>
      <w:lvlText w:val="%9."/>
      <w:lvlJc w:val="right"/>
      <w:pPr>
        <w:ind w:hanging="180" w:left="7203"/>
      </w:p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7BC7D41"/>
    <w:multiLevelType w:val="hybridMultilevel"/>
    <w:tmpl w:val="B13484A2"/>
    <w:lvl w:tplc="89BEC38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12"/>
  </w:num>
  <w:num w:numId="5">
    <w:abstractNumId w:val="0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6"/>
  </w:num>
  <w:num w:numId="14">
    <w:abstractNumId w:val="4"/>
  </w:num>
  <w:num w:numId="15">
    <w:abstractNumId w:val="16"/>
  </w:num>
  <w:num w:numId="16">
    <w:abstractNumId w:val="13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42E50"/>
    <w:rsid w:val="001A4D18"/>
    <w:rsid w:val="00204164"/>
    <w:rsid w:val="00244BF6"/>
    <w:rsid w:val="00260103"/>
    <w:rsid w:val="00261B9A"/>
    <w:rsid w:val="00272C5B"/>
    <w:rsid w:val="002A5965"/>
    <w:rsid w:val="002E6296"/>
    <w:rsid w:val="002F4FC2"/>
    <w:rsid w:val="0034612F"/>
    <w:rsid w:val="00360A8F"/>
    <w:rsid w:val="003B7C17"/>
    <w:rsid w:val="003E6C32"/>
    <w:rsid w:val="00424181"/>
    <w:rsid w:val="00430547"/>
    <w:rsid w:val="004323C4"/>
    <w:rsid w:val="00476044"/>
    <w:rsid w:val="00480F52"/>
    <w:rsid w:val="004D5C30"/>
    <w:rsid w:val="00522D49"/>
    <w:rsid w:val="005364DF"/>
    <w:rsid w:val="00552E70"/>
    <w:rsid w:val="00603150"/>
    <w:rsid w:val="00605981"/>
    <w:rsid w:val="00657546"/>
    <w:rsid w:val="006C318A"/>
    <w:rsid w:val="006D1875"/>
    <w:rsid w:val="006E2E0D"/>
    <w:rsid w:val="0070012E"/>
    <w:rsid w:val="00737C36"/>
    <w:rsid w:val="00753AD5"/>
    <w:rsid w:val="007628DB"/>
    <w:rsid w:val="00780F93"/>
    <w:rsid w:val="007C417C"/>
    <w:rsid w:val="007E3BEF"/>
    <w:rsid w:val="007F029F"/>
    <w:rsid w:val="00836734"/>
    <w:rsid w:val="00882873"/>
    <w:rsid w:val="008B1A60"/>
    <w:rsid w:val="008B518C"/>
    <w:rsid w:val="009438AC"/>
    <w:rsid w:val="009B6C68"/>
    <w:rsid w:val="009C1B13"/>
    <w:rsid w:val="009E6867"/>
    <w:rsid w:val="00A2646D"/>
    <w:rsid w:val="00A30D25"/>
    <w:rsid w:val="00A66AFA"/>
    <w:rsid w:val="00A91C43"/>
    <w:rsid w:val="00AE43E1"/>
    <w:rsid w:val="00AE7D8E"/>
    <w:rsid w:val="00AF2274"/>
    <w:rsid w:val="00B217D9"/>
    <w:rsid w:val="00B34F15"/>
    <w:rsid w:val="00B90241"/>
    <w:rsid w:val="00B961EB"/>
    <w:rsid w:val="00BB2ACE"/>
    <w:rsid w:val="00BB5F40"/>
    <w:rsid w:val="00BF7A36"/>
    <w:rsid w:val="00C00974"/>
    <w:rsid w:val="00C067DF"/>
    <w:rsid w:val="00C868B3"/>
    <w:rsid w:val="00CF6A1A"/>
    <w:rsid w:val="00D07E0F"/>
    <w:rsid w:val="00D22B2F"/>
    <w:rsid w:val="00D3189F"/>
    <w:rsid w:val="00D63FFA"/>
    <w:rsid w:val="00D67D22"/>
    <w:rsid w:val="00DA6676"/>
    <w:rsid w:val="00DD53EC"/>
    <w:rsid w:val="00DF6C09"/>
    <w:rsid w:val="00E21566"/>
    <w:rsid w:val="00E363A9"/>
    <w:rsid w:val="00E51A88"/>
    <w:rsid w:val="00E5722E"/>
    <w:rsid w:val="00E6122B"/>
    <w:rsid w:val="00EA0702"/>
    <w:rsid w:val="00EE2C1F"/>
    <w:rsid w:val="00EE3D3C"/>
    <w:rsid w:val="00F35A55"/>
    <w:rsid w:val="00F64B03"/>
    <w:rsid w:val="00FA1F72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2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C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C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C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C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2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C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C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C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C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-1696/14 u prilogu</izvorni_sadrzaj>
    <derivirana_varijabla naziv="DomainObject.Predmet.PrimjedbaSuca_1">spis ovr -1696/14 u prilogu</derivirana_varijabla>
  </DomainObject.Predmet.PrimjedbaSuc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4EFC1-3972-4FA5-A68D-AB5003F7B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1622</properties:Characters>
  <properties:Lines>51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2018-06-07T08:01:00Z</dcterms:created>
  <dc:creator>Herman Jadranka</dc:creator>
  <cp:lastModifiedBy>Maja Kocijan</cp:lastModifiedBy>
  <cp:lastPrinted>2018-06-07T08:01:00Z</cp:lastPrinted>
  <dcterms:modified xmlns:xsi="http://www.w3.org/2001/XMLSchema-instance" xsi:type="dcterms:W3CDTF">2018-06-07T08:03:00Z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