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91950" w14:paraId="cb91950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881121">
        <w:rPr>
          <w:rFonts w:cs="Times New Roman" w:eastAsia="Questrial" w:hAnsi="Times New Roman" w:ascii="Times New Roman"/>
          <w:sz w:val="24"/>
          <w:szCs w:val="24"/>
        </w:rPr>
        <w:t>1066/15-32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88112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881121">
        <w:rPr>
          <w:rFonts w:hAnsi="Times New Roman" w:ascii="Times New Roman"/>
          <w:sz w:val="24"/>
          <w:szCs w:val="24"/>
        </w:rPr>
        <w:t xml:space="preserve">          </w:t>
      </w:r>
      <w:r w:rsidR="00803FF3" w:rsidRPr="00881121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881121" w:rsidRPr="00881121">
        <w:rPr>
          <w:rFonts w:hAnsi="Times New Roman" w:ascii="Times New Roman"/>
          <w:b/>
          <w:sz w:val="24"/>
          <w:szCs w:val="24"/>
        </w:rPr>
        <w:t xml:space="preserve">CVITKOVIĆ d.o.o. </w:t>
      </w:r>
      <w:proofErr w:type="spellStart"/>
      <w:r w:rsidR="00881121" w:rsidRPr="00881121">
        <w:rPr>
          <w:rFonts w:hAnsi="Times New Roman" w:ascii="Times New Roman"/>
          <w:b/>
          <w:sz w:val="24"/>
          <w:szCs w:val="24"/>
        </w:rPr>
        <w:t>Vođinci</w:t>
      </w:r>
      <w:proofErr w:type="spellEnd"/>
      <w:r w:rsidR="00881121" w:rsidRPr="00881121">
        <w:rPr>
          <w:rFonts w:hAnsi="Times New Roman" w:ascii="Times New Roman"/>
          <w:b/>
          <w:sz w:val="24"/>
          <w:szCs w:val="24"/>
        </w:rPr>
        <w:t>, J. J. Strossmayera 62, OIB: 81016946107, MBS: 030082133</w:t>
      </w:r>
      <w:r w:rsidR="00803FF3" w:rsidRPr="00881121">
        <w:rPr>
          <w:rFonts w:hAnsi="Times New Roman" w:ascii="Times New Roman"/>
          <w:b/>
          <w:sz w:val="24"/>
          <w:szCs w:val="24"/>
        </w:rPr>
        <w:t>,</w:t>
      </w:r>
      <w:r w:rsidR="00803FF3" w:rsidRPr="00881121">
        <w:rPr>
          <w:rFonts w:hAnsi="Times New Roman" w:ascii="Times New Roman"/>
          <w:sz w:val="24"/>
          <w:szCs w:val="24"/>
        </w:rPr>
        <w:t xml:space="preserve"> dana </w:t>
      </w:r>
      <w:r w:rsidR="00881121" w:rsidRPr="00881121">
        <w:rPr>
          <w:rFonts w:hAnsi="Times New Roman" w:ascii="Times New Roman"/>
          <w:sz w:val="24"/>
          <w:szCs w:val="24"/>
        </w:rPr>
        <w:t>9. prosinca 2016</w:t>
      </w:r>
      <w:r w:rsidR="00803FF3" w:rsidRPr="00881121">
        <w:rPr>
          <w:rFonts w:hAnsi="Times New Roman" w:ascii="Times New Roman"/>
          <w:sz w:val="24"/>
          <w:szCs w:val="24"/>
        </w:rPr>
        <w:t>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A14278" w:rsidRPr="00E82B30">
        <w:rPr>
          <w:rFonts w:cs="Times New Roman" w:hAnsi="Times New Roman" w:ascii="Times New Roman"/>
          <w:b/>
          <w:sz w:val="24"/>
          <w:szCs w:val="24"/>
        </w:rPr>
        <w:t>prv</w:t>
      </w:r>
      <w:r w:rsidR="00881121">
        <w:rPr>
          <w:rFonts w:cs="Times New Roman" w:hAnsi="Times New Roman" w:ascii="Times New Roman"/>
          <w:b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881121" w:rsidRPr="00881121">
        <w:rPr>
          <w:rFonts w:cs="Times New Roman" w:hAnsi="Times New Roman" w:ascii="Times New Roman"/>
          <w:b/>
          <w:sz w:val="24"/>
          <w:szCs w:val="24"/>
        </w:rPr>
        <w:t xml:space="preserve">CVITKOVIĆ d.o.o. </w:t>
      </w:r>
      <w:proofErr w:type="spellStart"/>
      <w:r w:rsidR="00881121" w:rsidRPr="00881121">
        <w:rPr>
          <w:rFonts w:cs="Times New Roman" w:hAnsi="Times New Roman" w:ascii="Times New Roman"/>
          <w:b/>
          <w:sz w:val="24"/>
          <w:szCs w:val="24"/>
        </w:rPr>
        <w:t>Vođinci</w:t>
      </w:r>
      <w:proofErr w:type="spellEnd"/>
      <w:r w:rsidR="00881121" w:rsidRPr="00881121">
        <w:rPr>
          <w:rFonts w:cs="Times New Roman" w:hAnsi="Times New Roman" w:ascii="Times New Roman"/>
          <w:b/>
          <w:sz w:val="24"/>
          <w:szCs w:val="24"/>
        </w:rPr>
        <w:t>, J. J. Strossmayera 62, OIB: 81016946107, MBS: 030082133</w:t>
      </w:r>
      <w:r w:rsidR="0088112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E95823" w:rsidP="00E95823" w:rsidR="00E95823" w:rsidRPr="00E95823">
      <w:pPr>
        <w:jc w:val="both"/>
        <w:rPr>
          <w:rFonts w:cs="Times New Roman" w:hAnsi="Times New Roman" w:ascii="Times New Roman"/>
          <w:sz w:val="24"/>
          <w:szCs w:val="24"/>
        </w:rPr>
      </w:pPr>
      <w:r w:rsidRPr="00E95823">
        <w:rPr>
          <w:rFonts w:cs="Times New Roman" w:hAnsi="Times New Roman" w:ascii="Times New Roman"/>
          <w:sz w:val="24"/>
          <w:szCs w:val="24"/>
        </w:rPr>
        <w:t xml:space="preserve">upisana kod Općinskog suda u </w:t>
      </w:r>
      <w:r w:rsidR="00881121">
        <w:rPr>
          <w:rFonts w:cs="Times New Roman" w:hAnsi="Times New Roman" w:ascii="Times New Roman"/>
          <w:sz w:val="24"/>
          <w:szCs w:val="24"/>
        </w:rPr>
        <w:t>Vukovaru</w:t>
      </w:r>
      <w:r w:rsidRPr="00E95823">
        <w:rPr>
          <w:rFonts w:cs="Times New Roman" w:hAnsi="Times New Roman" w:ascii="Times New Roman"/>
          <w:sz w:val="24"/>
          <w:szCs w:val="24"/>
        </w:rPr>
        <w:t xml:space="preserve"> Stalna služba </w:t>
      </w:r>
      <w:r w:rsidR="00881121">
        <w:rPr>
          <w:rFonts w:cs="Times New Roman" w:hAnsi="Times New Roman" w:ascii="Times New Roman"/>
          <w:sz w:val="24"/>
          <w:szCs w:val="24"/>
        </w:rPr>
        <w:t>Vinkovci</w:t>
      </w:r>
      <w:r w:rsidRPr="00E95823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881121">
        <w:rPr>
          <w:rFonts w:cs="Times New Roman" w:hAnsi="Times New Roman" w:ascii="Times New Roman"/>
          <w:sz w:val="24"/>
          <w:szCs w:val="24"/>
        </w:rPr>
        <w:t>Vinkovci</w:t>
      </w:r>
      <w:r w:rsidRPr="00E9582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9582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E95823">
        <w:rPr>
          <w:rFonts w:cs="Times New Roman" w:hAnsi="Times New Roman" w:ascii="Times New Roman"/>
          <w:sz w:val="24"/>
          <w:szCs w:val="24"/>
        </w:rPr>
        <w:t xml:space="preserve">. ul. </w:t>
      </w:r>
      <w:r w:rsidR="00881121">
        <w:rPr>
          <w:rFonts w:cs="Times New Roman" w:hAnsi="Times New Roman" w:ascii="Times New Roman"/>
          <w:sz w:val="24"/>
          <w:szCs w:val="24"/>
        </w:rPr>
        <w:t xml:space="preserve">371 </w:t>
      </w:r>
      <w:proofErr w:type="spellStart"/>
      <w:r w:rsidR="00881121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="00881121">
        <w:rPr>
          <w:rFonts w:cs="Times New Roman" w:hAnsi="Times New Roman" w:ascii="Times New Roman"/>
          <w:sz w:val="24"/>
          <w:szCs w:val="24"/>
        </w:rPr>
        <w:t xml:space="preserve">. br. 875 k.o. </w:t>
      </w:r>
      <w:proofErr w:type="spellStart"/>
      <w:r w:rsidR="00881121">
        <w:rPr>
          <w:rFonts w:cs="Times New Roman" w:hAnsi="Times New Roman" w:ascii="Times New Roman"/>
          <w:sz w:val="24"/>
          <w:szCs w:val="24"/>
        </w:rPr>
        <w:t>Vođinci</w:t>
      </w:r>
      <w:proofErr w:type="spellEnd"/>
      <w:r w:rsidR="00881121">
        <w:rPr>
          <w:rFonts w:cs="Times New Roman" w:hAnsi="Times New Roman" w:ascii="Times New Roman"/>
          <w:sz w:val="24"/>
          <w:szCs w:val="24"/>
        </w:rPr>
        <w:t xml:space="preserve"> u naravi kuća i dvorište u selu površine 2957 m2, sa ugrađenom kolnom vagom koja čini njezin sastavni dio.</w:t>
      </w:r>
    </w:p>
    <w:p w:rsidRDefault="00E95823" w:rsidP="00E95823" w:rsidR="00E95823" w:rsidRPr="00E95823">
      <w:pPr>
        <w:jc w:val="both"/>
        <w:rPr>
          <w:rFonts w:cs="Times New Roman" w:hAnsi="Times New Roman" w:ascii="Times New Roman"/>
          <w:sz w:val="24"/>
          <w:szCs w:val="24"/>
        </w:rPr>
      </w:pPr>
      <w:r w:rsidRPr="00E95823">
        <w:rPr>
          <w:rFonts w:cs="Times New Roman" w:hAnsi="Times New Roman" w:ascii="Times New Roman"/>
          <w:sz w:val="24"/>
          <w:szCs w:val="24"/>
        </w:rPr>
        <w:tab/>
        <w:t xml:space="preserve">Na nekretnini su upisana prava zaloga za korist </w:t>
      </w:r>
      <w:proofErr w:type="spellStart"/>
      <w:r w:rsidR="00881121">
        <w:rPr>
          <w:rFonts w:cs="Times New Roman" w:hAnsi="Times New Roman" w:ascii="Times New Roman"/>
          <w:sz w:val="24"/>
          <w:szCs w:val="24"/>
        </w:rPr>
        <w:t>Raiffeisenbank</w:t>
      </w:r>
      <w:proofErr w:type="spellEnd"/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1121">
        <w:rPr>
          <w:rFonts w:cs="Times New Roman" w:hAnsi="Times New Roman" w:ascii="Times New Roman"/>
          <w:sz w:val="24"/>
          <w:szCs w:val="24"/>
        </w:rPr>
        <w:t>Austria</w:t>
      </w:r>
      <w:proofErr w:type="spellEnd"/>
      <w:r w:rsidR="00881121">
        <w:rPr>
          <w:rFonts w:cs="Times New Roman" w:hAnsi="Times New Roman" w:ascii="Times New Roman"/>
          <w:sz w:val="24"/>
          <w:szCs w:val="24"/>
        </w:rPr>
        <w:t xml:space="preserve"> d.d. Podružnica Vinkovci, Trg dr. F. Tuđmana </w:t>
      </w:r>
      <w:proofErr w:type="spellStart"/>
      <w:r w:rsidR="00881121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881121">
        <w:rPr>
          <w:rFonts w:cs="Times New Roman" w:hAnsi="Times New Roman" w:ascii="Times New Roman"/>
          <w:sz w:val="24"/>
          <w:szCs w:val="24"/>
        </w:rPr>
        <w:t xml:space="preserve"> i RH Ministarstvo financija Područni ured Vukovar.</w:t>
      </w:r>
    </w:p>
    <w:p w:rsidRDefault="008366ED" w:rsidP="008366ED" w:rsidR="00E95823" w:rsidRPr="00E9582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     </w:t>
      </w:r>
      <w:r w:rsidR="00E95823" w:rsidRPr="00E95823">
        <w:rPr>
          <w:rFonts w:cs="Times New Roman" w:hAnsi="Times New Roman" w:ascii="Times New Roman"/>
          <w:sz w:val="24"/>
          <w:szCs w:val="24"/>
        </w:rPr>
        <w:t>Utvrđena vrijednost imovine  iz točke I  ovog zaključka iznosi</w:t>
      </w:r>
      <w:r w:rsidR="00A14278">
        <w:rPr>
          <w:rFonts w:cs="Times New Roman" w:hAnsi="Times New Roman" w:ascii="Times New Roman"/>
          <w:sz w:val="24"/>
          <w:szCs w:val="24"/>
        </w:rPr>
        <w:t xml:space="preserve"> </w:t>
      </w:r>
      <w:r w:rsidR="00881121">
        <w:rPr>
          <w:rFonts w:cs="Times New Roman" w:hAnsi="Times New Roman" w:ascii="Times New Roman"/>
          <w:b/>
          <w:sz w:val="24"/>
          <w:szCs w:val="24"/>
        </w:rPr>
        <w:t>630.000,00</w:t>
      </w:r>
    </w:p>
    <w:p w:rsidRDefault="00E82B30" w:rsidP="00AE7CDD" w:rsidR="00803FF3" w:rsidRPr="00E82B30">
      <w:pPr>
        <w:pStyle w:val="Bezproreda"/>
        <w:tabs>
          <w:tab w:pos="735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kn.</w:t>
      </w:r>
      <w:r w:rsidR="00AE7CDD"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881121">
        <w:rPr>
          <w:rFonts w:cs="Times New Roman" w:hAnsi="Times New Roman" w:ascii="Times New Roman"/>
          <w:b/>
          <w:sz w:val="24"/>
          <w:szCs w:val="24"/>
        </w:rPr>
        <w:t>28. veljače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881121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>. godine u 1</w:t>
      </w:r>
      <w:r w:rsidR="00881121">
        <w:rPr>
          <w:rFonts w:cs="Times New Roman" w:hAnsi="Times New Roman" w:ascii="Times New Roman"/>
          <w:b/>
          <w:sz w:val="24"/>
          <w:szCs w:val="24"/>
        </w:rPr>
        <w:t>0</w:t>
      </w:r>
      <w:r>
        <w:rPr>
          <w:rFonts w:cs="Times New Roman" w:hAnsi="Times New Roman" w:ascii="Times New Roman"/>
          <w:b/>
          <w:sz w:val="24"/>
          <w:szCs w:val="24"/>
        </w:rPr>
        <w:t>,30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>
        <w:rPr>
          <w:rFonts w:cs="Times New Roman" w:hAnsi="Times New Roman" w:ascii="Times New Roman"/>
          <w:b/>
          <w:sz w:val="24"/>
          <w:szCs w:val="24"/>
        </w:rPr>
        <w:t>40/II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81121" w:rsidP="0013288D" w:rsidR="0088112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81121" w:rsidP="00881121" w:rsidR="00881121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St-1066/15-32</w:t>
      </w:r>
    </w:p>
    <w:p w:rsidRDefault="00E82B30" w:rsidP="0013288D" w:rsidR="00E82B30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>
        <w:rPr>
          <w:rFonts w:cs="Times New Roman" w:hAnsi="Times New Roman" w:ascii="Times New Roman"/>
          <w:sz w:val="24"/>
          <w:szCs w:val="24"/>
        </w:rPr>
        <w:t>dva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881121">
        <w:rPr>
          <w:rFonts w:cs="Times New Roman" w:hAnsi="Times New Roman" w:ascii="Times New Roman"/>
          <w:sz w:val="24"/>
          <w:szCs w:val="24"/>
        </w:rPr>
        <w:t>1066</w:t>
      </w:r>
      <w:r w:rsidR="0013288D">
        <w:rPr>
          <w:rFonts w:cs="Times New Roman" w:hAnsi="Times New Roman" w:ascii="Times New Roman"/>
          <w:sz w:val="24"/>
          <w:szCs w:val="24"/>
        </w:rPr>
        <w:t>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XI</w:t>
      </w:r>
      <w:r w:rsidRPr="00881121">
        <w:rPr>
          <w:rFonts w:cs="Times New Roman" w:hAnsi="Times New Roman" w:ascii="Times New Roman"/>
          <w:sz w:val="24"/>
          <w:szCs w:val="24"/>
        </w:rPr>
        <w:tab/>
        <w:t xml:space="preserve">Dodatne obavijesti o nekretninama mogu se dobiti od stečajnog upravitelja na broj telefona 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099/3114-754 </w:t>
      </w:r>
      <w:r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881121">
        <w:rPr>
          <w:rFonts w:cs="Times New Roman" w:eastAsia="Questrial" w:hAnsi="Times New Roman" w:ascii="Times New Roman"/>
          <w:sz w:val="24"/>
          <w:szCs w:val="24"/>
        </w:rPr>
        <w:t>1066/15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881121">
        <w:rPr>
          <w:rFonts w:cs="Times New Roman" w:eastAsia="Questrial" w:hAnsi="Times New Roman" w:ascii="Times New Roman"/>
          <w:sz w:val="24"/>
          <w:szCs w:val="24"/>
        </w:rPr>
        <w:t>6. listopada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1121" w:rsidP="007F31FB" w:rsid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E4630" w:rsidP="009E4630" w:rsidR="009E4630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St-1066/15-32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Podneskom  od  </w:t>
      </w:r>
      <w:r w:rsidR="00881121">
        <w:rPr>
          <w:rFonts w:cs="Times New Roman" w:hAnsi="Times New Roman" w:ascii="Times New Roman"/>
          <w:sz w:val="24"/>
          <w:szCs w:val="24"/>
        </w:rPr>
        <w:t>18. listopada</w:t>
      </w:r>
      <w:r>
        <w:rPr>
          <w:rFonts w:cs="Times New Roman" w:hAnsi="Times New Roman" w:ascii="Times New Roman"/>
          <w:sz w:val="24"/>
          <w:szCs w:val="24"/>
        </w:rPr>
        <w:t xml:space="preserve"> 2016.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je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>je da se donese zaključak o prvoj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9E4630">
        <w:rPr>
          <w:rFonts w:cs="Times New Roman" w:hAnsi="Times New Roman" w:ascii="Times New Roman"/>
          <w:sz w:val="24"/>
          <w:szCs w:val="24"/>
        </w:rPr>
        <w:t>9. prosinca</w:t>
      </w:r>
      <w:r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8366ED" w:rsidP="008366ED" w:rsid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st. uprav. </w:t>
      </w:r>
      <w:r w:rsidR="009E4630">
        <w:rPr>
          <w:rFonts w:cs="Times New Roman" w:hAnsi="Times New Roman" w:ascii="Times New Roman"/>
          <w:sz w:val="24"/>
          <w:szCs w:val="24"/>
        </w:rPr>
        <w:t>Lidija Balog, Bilje, Vinogradska 17</w:t>
      </w:r>
    </w:p>
    <w:p w:rsidRDefault="009E4630" w:rsidP="009E4630" w:rsidR="009E4630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9E4630">
        <w:rPr>
          <w:rFonts w:cs="Times New Roman" w:hAnsi="Times New Roman" w:ascii="Times New Roman"/>
          <w:sz w:val="24"/>
          <w:szCs w:val="24"/>
        </w:rPr>
        <w:t>Raiffeisenbank</w:t>
      </w:r>
      <w:proofErr w:type="spellEnd"/>
      <w:r w:rsidRPr="009E463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E4630">
        <w:rPr>
          <w:rFonts w:cs="Times New Roman" w:hAnsi="Times New Roman" w:ascii="Times New Roman"/>
          <w:sz w:val="24"/>
          <w:szCs w:val="24"/>
        </w:rPr>
        <w:t>Austria</w:t>
      </w:r>
      <w:proofErr w:type="spellEnd"/>
      <w:r w:rsidRPr="009E4630">
        <w:rPr>
          <w:rFonts w:cs="Times New Roman" w:hAnsi="Times New Roman" w:ascii="Times New Roman"/>
          <w:sz w:val="24"/>
          <w:szCs w:val="24"/>
        </w:rPr>
        <w:t xml:space="preserve"> d.d. Podružnica Vinkovci, Trg dr. F. Tuđmana </w:t>
      </w:r>
      <w:proofErr w:type="spellStart"/>
      <w:r w:rsidRPr="009E4630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Pr="009E463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66ED" w:rsidP="009E4630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ŽDO </w:t>
      </w:r>
      <w:r w:rsidR="009E4630">
        <w:rPr>
          <w:rFonts w:cs="Times New Roman" w:hAnsi="Times New Roman" w:ascii="Times New Roman"/>
          <w:sz w:val="24"/>
          <w:szCs w:val="24"/>
        </w:rPr>
        <w:t>Osijek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Pr="008366ED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Pr="008366ED">
        <w:rPr>
          <w:rFonts w:cs="Times New Roman" w:hAnsi="Times New Roman" w:ascii="Times New Roman"/>
          <w:sz w:val="24"/>
          <w:szCs w:val="24"/>
        </w:rPr>
        <w:t>. pl.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9E4630">
        <w:rPr>
          <w:rFonts w:cs="Times New Roman" w:hAnsi="Times New Roman" w:ascii="Times New Roman"/>
          <w:sz w:val="24"/>
          <w:szCs w:val="24"/>
        </w:rPr>
        <w:t>28.2.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3B005D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B662C" w:rsidP="001B662C" w:rsidR="001B662C" w:rsidRPr="00EF33B5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2F3E" w:rsidP="001B1B5E" w:rsidR="006D2F3E">
      <w:pPr>
        <w:spacing w:lineRule="auto" w:line="240" w:after="0"/>
      </w:pPr>
      <w:r>
        <w:separator/>
      </w:r>
    </w:p>
  </w:endnote>
  <w:endnote w:id="0" w:type="continuationSeparator">
    <w:p w:rsidRDefault="006D2F3E" w:rsidP="001B1B5E" w:rsidR="006D2F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2F3E" w:rsidP="001B1B5E" w:rsidR="006D2F3E">
      <w:pPr>
        <w:spacing w:lineRule="auto" w:line="240" w:after="0"/>
      </w:pPr>
      <w:r>
        <w:separator/>
      </w:r>
    </w:p>
  </w:footnote>
  <w:footnote w:id="0" w:type="continuationSeparator">
    <w:p w:rsidRDefault="006D2F3E" w:rsidP="001B1B5E" w:rsidR="006D2F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05D">
          <w:rPr>
            <w:noProof/>
          </w:rPr>
          <w:t>4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5A"/>
    <w:rsid w:val="0013288D"/>
    <w:rsid w:val="001B1B5E"/>
    <w:rsid w:val="001B662C"/>
    <w:rsid w:val="001F06C5"/>
    <w:rsid w:val="002112DB"/>
    <w:rsid w:val="0028196C"/>
    <w:rsid w:val="002E0F04"/>
    <w:rsid w:val="00304B72"/>
    <w:rsid w:val="00376E9E"/>
    <w:rsid w:val="003B005D"/>
    <w:rsid w:val="00415A59"/>
    <w:rsid w:val="004B55BE"/>
    <w:rsid w:val="004E44D2"/>
    <w:rsid w:val="006D2F3E"/>
    <w:rsid w:val="006D6946"/>
    <w:rsid w:val="007F31FB"/>
    <w:rsid w:val="00803FF3"/>
    <w:rsid w:val="008366ED"/>
    <w:rsid w:val="00881121"/>
    <w:rsid w:val="008E4DF1"/>
    <w:rsid w:val="009312D3"/>
    <w:rsid w:val="009407E4"/>
    <w:rsid w:val="009E4630"/>
    <w:rsid w:val="00A14278"/>
    <w:rsid w:val="00AA3F0D"/>
    <w:rsid w:val="00AE7CDD"/>
    <w:rsid w:val="00B11229"/>
    <w:rsid w:val="00B11464"/>
    <w:rsid w:val="00B42A4D"/>
    <w:rsid w:val="00BE6A29"/>
    <w:rsid w:val="00BF4C27"/>
    <w:rsid w:val="00C34014"/>
    <w:rsid w:val="00C4591E"/>
    <w:rsid w:val="00C86804"/>
    <w:rsid w:val="00D04CD0"/>
    <w:rsid w:val="00E82B30"/>
    <w:rsid w:val="00E95823"/>
    <w:rsid w:val="00EC5DD6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00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005D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05D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05D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05D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00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005D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05D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05D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05D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St-1066/2015</izvorni_sadrzaj>
    <derivirana_varijabla naziv="DomainObject.Predmet.OznakaBroj_1">St-1066/2015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CVITKOVIĆ d.o.o. za proizvodnju, trgovinu i usluge</izvorni_sadrzaj>
    <derivirana_varijabla naziv="DomainObject.Predmet.ProtustrankaFormated_1">  CVITKOVIĆ d.o.o. za proizvodnju, trgovinu i usluge</derivirana_varijabla>
  </DomainObject.Predmet.ProtustrankaFormated>
  <DomainObject.Predmet.ProtustrankaFormatedOIB>
    <izvorni_sadrzaj>  CVITKOVIĆ d.o.o. za proizvodnju, trgovinu i usluge, OIB 81016946107</izvorni_sadrzaj>
    <derivirana_varijabla naziv="DomainObject.Predmet.ProtustrankaFormatedOIB_1">  CVITKOVIĆ d.o.o. za proizvodnju, trgovinu i usluge, OIB 81016946107</derivirana_varijabla>
  </DomainObject.Predmet.ProtustrankaFormatedOIB>
  <DomainObject.Predmet.ProtustrankaFormatedWithAdress>
    <izvorni_sadrzaj> CVITKOVIĆ d.o.o. za proizvodnju, trgovinu i usluge, J.J.Strossmayera 62, 32284 Vođinci</izvorni_sadrzaj>
    <derivirana_varijabla naziv="DomainObject.Predmet.ProtustrankaFormatedWithAdress_1"> CVITKOVIĆ d.o.o. za proizvodnju, trgovinu i usluge, J.J.Strossmayera 62, 32284 Vođinci</derivirana_varijabla>
  </DomainObject.Predmet.ProtustrankaFormatedWithAdress>
  <DomainObject.Predmet.ProtustrankaFormatedWithAdressOIB>
    <izvorni_sadrzaj> CVITKOVIĆ d.o.o. za proizvodnju, trgovinu i usluge, OIB 81016946107, J.J.Strossmayera 62, 32284 Vođinci</izvorni_sadrzaj>
    <derivirana_varijabla naziv="DomainObject.Predmet.ProtustrankaFormatedWithAdressOIB_1"> CVITKOVIĆ d.o.o. za proizvodnju, trgovinu i usluge, OIB 81016946107, J.J.Strossmayera 62, 32284 Vođinci</derivirana_varijabla>
  </DomainObject.Predmet.ProtustrankaFormatedWithAdressOIB>
  <DomainObject.Predmet.ProtustrankaWithAdress>
    <izvorni_sadrzaj>CVITKOVIĆ d.o.o. za proizvodnju, trgovinu i usluge J.J.Strossmayera 62, 32284 Vođinci</izvorni_sadrzaj>
    <derivirana_varijabla naziv="DomainObject.Predmet.ProtustrankaWithAdress_1">CVITKOVIĆ d.o.o. za proizvodnju, trgovinu i usluge J.J.Strossmayera 62, 32284 Vođinci</derivirana_varijabla>
  </DomainObject.Predmet.ProtustrankaWithAdress>
  <DomainObject.Predmet.ProtustrankaWithAdressOIB>
    <izvorni_sadrzaj>CVITKOVIĆ d.o.o. za proizvodnju, trgovinu i usluge, OIB 81016946107, J.J.Strossmayera 62, 32284 Vođinci</izvorni_sadrzaj>
    <derivirana_varijabla naziv="DomainObject.Predmet.ProtustrankaWithAdressOIB_1">CVITKOVIĆ d.o.o. za proizvodnju, trgovinu i usluge, OIB 81016946107, J.J.Strossmayera 62, 32284 Vođinci</derivirana_varijabla>
  </DomainObject.Predmet.ProtustrankaWithAdressOIB>
  <DomainObject.Predmet.ProtustrankaNazivFormated>
    <izvorni_sadrzaj>CVITKOVIĆ d.o.o. za proizvodnju, trgovinu i usluge</izvorni_sadrzaj>
    <derivirana_varijabla naziv="DomainObject.Predmet.ProtustrankaNazivFormated_1">CVITKOVIĆ d.o.o. za proizvodnju, trgovinu i usluge</derivirana_varijabla>
  </DomainObject.Predmet.ProtustrankaNazivFormated>
  <DomainObject.Predmet.ProtustrankaNazivFormatedOIB>
    <izvorni_sadrzaj>CVITKOVIĆ d.o.o. za proizvodnju, trgovinu i usluge, OIB 81016946107</izvorni_sadrzaj>
    <derivirana_varijabla naziv="DomainObject.Predmet.ProtustrankaNazivFormatedOIB_1">CVITKOVIĆ d.o.o. za proizvodnju, trgovinu i usluge, OIB 81016946107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CVITKOVIĆ d.o.o. za proizvodnju, trgovinu i usluge</item>
    </izvorni_sadrzaj>
    <derivirana_varijabla naziv="DomainObject.Predmet.ProtuStrankaListFormated_1">
      <item>CVITKOVIĆ d.o.o. za proizvodnju, trgovinu i usluge</item>
    </derivirana_varijabla>
  </DomainObject.Predmet.ProtuStrankaListFormated>
  <DomainObject.Predmet.ProtuStrankaListFormatedOIB>
    <izvorni_sadrzaj>
      <item>CVITKOVIĆ d.o.o. za proizvodnju, trgovinu i usluge, OIB 81016946107</item>
    </izvorni_sadrzaj>
    <derivirana_varijabla naziv="DomainObject.Predmet.ProtuStrankaListFormatedOIB_1">
      <item>CVITKOVIĆ d.o.o. za proizvodnju, trgovinu i usluge, OIB 81016946107</item>
    </derivirana_varijabla>
  </DomainObject.Predmet.ProtuStrankaListFormatedOIB>
  <DomainObject.Predmet.ProtuStrankaListFormatedWithAdress>
    <izvorni_sadrzaj>
      <item>CVITKOVIĆ d.o.o. za proizvodnju, trgovinu i usluge, J.J.Strossmayera 62, 32284 Vođinci</item>
    </izvorni_sadrzaj>
    <derivirana_varijabla naziv="DomainObject.Predmet.ProtuStrankaListFormatedWithAdress_1">
      <item>CVITKOVIĆ d.o.o. za proizvodnju, trgovinu i usluge, J.J.Strossmayera 62, 32284 Vođinci</item>
    </derivirana_varijabla>
  </DomainObject.Predmet.ProtuStrankaListFormatedWithAdress>
  <DomainObject.Predmet.ProtuStrankaListFormatedWithAdressOIB>
    <izvorni_sadrzaj>
      <item>CVITKOVIĆ d.o.o. za proizvodnju, trgovinu i usluge, OIB 81016946107, J.J.Strossmayera 62, 32284 Vođinci</item>
    </izvorni_sadrzaj>
    <derivirana_varijabla naziv="DomainObject.Predmet.ProtuStrankaListFormatedWithAdressOIB_1">
      <item>CVITKOVIĆ d.o.o. za proizvodnju, trgovinu i usluge, OIB 81016946107, J.J.Strossmayera 62, 32284 Vođinci</item>
    </derivirana_varijabla>
  </DomainObject.Predmet.ProtuStrankaListFormatedWithAdressOIB>
  <DomainObject.Predmet.ProtuStrankaListNazivFormated>
    <izvorni_sadrzaj>
      <item>CVITKOVIĆ d.o.o. za proizvodnju, trgovinu i usluge</item>
    </izvorni_sadrzaj>
    <derivirana_varijabla naziv="DomainObject.Predmet.ProtuStrankaListNazivFormated_1">
      <item>CVITKOVIĆ d.o.o. za proizvodnju, trgovinu i usluge</item>
    </derivirana_varijabla>
  </DomainObject.Predmet.ProtuStrankaListNazivFormated>
  <DomainObject.Predmet.ProtuStrankaListNazivFormatedOIB>
    <izvorni_sadrzaj>
      <item>CVITKOVIĆ d.o.o. za proizvodnju, trgovinu i usluge, OIB 81016946107</item>
    </izvorni_sadrzaj>
    <derivirana_varijabla naziv="DomainObject.Predmet.ProtuStrankaListNazivFormatedOIB_1">
      <item>CVITKOVIĆ d.o.o. za proizvodnju, trgovinu i usluge, OIB 81016946107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CVITKOVIĆ d.o.o. za proizvodnju, trgovinu i usluge</izvorni_sadrzaj>
    <derivirana_varijabla naziv="DomainObject.Predmet.ProtustrankaIDrugi_1">CVITKOVIĆ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CVITKOVIĆ d.o.o. za proizvodnju, trgovinu i usluge, OIB 81016946107, J.J.Strossmayera 62, 32284 Vođinci</izvorni_sadrzaj>
    <derivirana_varijabla naziv="DomainObject.Predmet.ProtustrankaIDrugiAdressOIB_1">CVITKOVIĆ d.o.o. za proizvodnju, trgovinu i usluge, OIB 81016946107, J.J.Strossmayera 62,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CVITKOVIĆ d.o.o. za proizvodnju, trgovinu i usluge</item>
    </izvorni_sadrzaj>
    <derivirana_varijabla naziv="DomainObject.Predmet.SudioniciListNaziv_1">
      <item>FINA RC OSIJEK</item>
      <item>CVITKOVIĆ d.o.o. za proizvodnju, trgovinu i usluge</item>
    </derivirana_varijabla>
  </DomainObject.Predmet.SudioniciListNaziv>
  <DomainObject.Predmet.SudioniciListAdressOIB>
    <izvorni_sadrzaj>
      <item>FINA RC OSIJEK, OIB 85821130368</item>
      <item>CVITKOVIĆ d.o.o. za proizvodnju, trgovinu i usluge, OIB 81016946107, J.J.Strossmayera 62,32284 Vođinci</item>
    </izvorni_sadrzaj>
    <derivirana_varijabla naziv="DomainObject.Predmet.SudioniciListAdressOIB_1">
      <item>FINA RC OSIJEK, OIB 85821130368</item>
      <item>CVITKOVIĆ d.o.o. za proizvodnju, trgovinu i usluge, OIB 81016946107, J.J.Strossmayera 62,32284 Vođinci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81016946107</item>
    </izvorni_sadrzaj>
    <derivirana_varijabla naziv="DomainObject.Predmet.SudioniciListNazivOIB_1">
      <item>, OIB 85821130368</item>
      <item>, OIB 81016946107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83E86F-4547-4AE6-84C8-AEE2DC213E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684</properties:Words>
  <properties:Characters>3641</properties:Characters>
  <properties:Lines>143</properties:Lines>
  <properties:Paragraphs>46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2016-12-09T08:19:00Z</dcterms:created>
  <dc:creator>point</dc:creator>
  <cp:lastModifiedBy>Danijela Sekulić</cp:lastModifiedBy>
  <cp:lastPrinted>2016-12-09T08:16:00Z</cp:lastPrinted>
  <dcterms:modified xmlns:xsi="http://www.w3.org/2001/XMLSchema-instance" xsi:type="dcterms:W3CDTF">2016-12-09T08:19:00Z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