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e4f6" w14:paraId="b50e4f6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842F33">
        <w:rPr>
          <w:rFonts w:hAnsi="Times New Roman" w:ascii="Times New Roman"/>
        </w:rPr>
        <w:t>208/2019-8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EA30C7" w:rsidRPr="00EA30C7">
        <w:rPr>
          <w:rFonts w:hAnsi="Times New Roman" w:ascii="Times New Roman"/>
        </w:rPr>
        <w:t xml:space="preserve">COCKNEY WAY j.d.o.o., Zagreb, Modruška ulica 23,  OIB: 76658848966, 29. travnja 2019.,  </w:t>
      </w:r>
    </w:p>
    <w:p w:rsidRDefault="00EA30C7" w:rsidP="001725CA" w:rsidR="00EA30C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EA30C7" w:rsidRPr="00EA30C7">
        <w:rPr>
          <w:rFonts w:hAnsi="Times New Roman" w:ascii="Times New Roman"/>
        </w:rPr>
        <w:t>COCKNEY WAY j.d.o.o., Zagreb, Modruška ulica 23,  OIB: 7</w:t>
      </w:r>
      <w:r w:rsidR="00EA30C7">
        <w:rPr>
          <w:rFonts w:hAnsi="Times New Roman" w:ascii="Times New Roman"/>
        </w:rPr>
        <w:t xml:space="preserve">6658848966, </w:t>
      </w:r>
      <w:r w:rsidRPr="006D58A5">
        <w:rPr>
          <w:rFonts w:hAnsi="Times New Roman" w:ascii="Times New Roman"/>
        </w:rPr>
        <w:t>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EA30C7">
        <w:rPr>
          <w:rFonts w:hAnsi="Times New Roman" w:ascii="Times New Roman"/>
        </w:rPr>
        <w:t>20819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EA30C7">
        <w:rPr>
          <w:rFonts w:hAnsi="Times New Roman" w:ascii="Times New Roman"/>
        </w:rPr>
        <w:t>23. siječnja 2019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EA30C7" w:rsidRPr="00EA30C7">
        <w:rPr>
          <w:rFonts w:hAnsi="Times New Roman" w:ascii="Times New Roman"/>
        </w:rPr>
        <w:t>COCKNEY WAY j.d.o.o., Zagreb, Modruška ulica 23,  OIB: 7</w:t>
      </w:r>
      <w:r w:rsidR="00EA30C7">
        <w:rPr>
          <w:rFonts w:hAnsi="Times New Roman" w:ascii="Times New Roman"/>
        </w:rPr>
        <w:t>6658848966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>. Stečajnog zakona ("Narodne novine" broj 71/15</w:t>
      </w:r>
      <w:r w:rsidR="00EA30C7">
        <w:rPr>
          <w:rFonts w:hAnsi="Times New Roman" w:ascii="Times New Roman"/>
        </w:rPr>
        <w:t>, 104/17</w:t>
      </w:r>
      <w:r w:rsidRPr="006D58A5">
        <w:rPr>
          <w:rFonts w:hAnsi="Times New Roman" w:ascii="Times New Roman"/>
        </w:rPr>
        <w:t xml:space="preserve"> - dalje SZ), u kojem navodi da dužnik </w:t>
      </w:r>
      <w:r w:rsidR="00EA30C7">
        <w:rPr>
          <w:rFonts w:hAnsi="Times New Roman" w:ascii="Times New Roman"/>
        </w:rPr>
        <w:t>22. siječnja 2019.</w:t>
      </w:r>
      <w:r w:rsidRPr="006D58A5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EA30C7">
        <w:rPr>
          <w:rFonts w:hAnsi="Times New Roman" w:ascii="Times New Roman"/>
        </w:rPr>
        <w:t>80.728,79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EA30C7">
        <w:rPr>
          <w:rFonts w:hAnsi="Times New Roman" w:ascii="Times New Roman"/>
        </w:rPr>
        <w:t>jednog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EA30C7">
        <w:rPr>
          <w:rFonts w:hAnsi="Times New Roman" w:ascii="Times New Roman"/>
        </w:rPr>
        <w:t>18. ožujka 2019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EA30C7" w:rsidR="00EA30C7" w:rsidRPr="00EA30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EA30C7">
        <w:rPr>
          <w:rFonts w:hAnsi="Times New Roman" w:ascii="Times New Roman"/>
        </w:rPr>
        <w:t>29. travnja</w:t>
      </w:r>
      <w:r w:rsidR="009B1223">
        <w:rPr>
          <w:rFonts w:hAnsi="Times New Roman" w:ascii="Times New Roman"/>
        </w:rPr>
        <w:t xml:space="preserve"> 2019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EA30C7">
        <w:rPr>
          <w:rFonts w:hAnsi="Times New Roman" w:ascii="Times New Roman"/>
        </w:rPr>
        <w:t>21. ožujka 2019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</w:t>
      </w:r>
      <w:r w:rsidR="00EA30C7">
        <w:rPr>
          <w:rFonts w:hAnsi="Times New Roman" w:ascii="Times New Roman"/>
        </w:rPr>
        <w:t xml:space="preserve">znesenih u istom, te u podnesak </w:t>
      </w:r>
      <w:r w:rsidR="00EA30C7" w:rsidRPr="00EA30C7">
        <w:rPr>
          <w:rFonts w:hAnsi="Times New Roman" w:ascii="Times New Roman"/>
        </w:rPr>
        <w:t>ovlaštene osobe za zastupanje dužnika od 24. travnja 2019. kojim dostavlja pisano izvješće o financijsko-gospodarskom stanju dužnika na dan 8. travnja 2019.  u kojem navodi da dužnik nema nikakve imovine.</w:t>
      </w:r>
    </w:p>
    <w:p w:rsidRDefault="006D58A5" w:rsidP="00EA30C7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 w:rsidRPr="00176249">
        <w:rPr>
          <w:rFonts w:hAnsi="Times New Roman" w:ascii="Times New Roman"/>
        </w:rPr>
        <w:t>15</w:t>
      </w:r>
      <w:r w:rsidRPr="00176249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</w:t>
      </w:r>
      <w:r w:rsidRPr="006D58A5">
        <w:rPr>
          <w:rFonts w:hAnsi="Times New Roman" w:ascii="Times New Roman"/>
        </w:rPr>
        <w:t>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EA30C7" w:rsidR="00580F3B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EA30C7" w:rsidP="00EA30C7" w:rsidR="00EA30C7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EA30C7">
        <w:rPr>
          <w:rFonts w:hAnsi="Times New Roman" w:ascii="Times New Roman"/>
        </w:rPr>
        <w:t>29. travnja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A3FF8">
        <w:rPr>
          <w:rFonts w:hAnsi="Times New Roman" w:ascii="Times New Roman"/>
        </w:rPr>
        <w:t>, v.r.</w:t>
      </w:r>
    </w:p>
    <w:p w:rsidRDefault="008A3FF8" w:rsidP="00B87AEB" w:rsidR="008A3FF8">
      <w:pPr>
        <w:jc w:val="right"/>
        <w:rPr>
          <w:rFonts w:hAnsi="Times New Roman" w:ascii="Times New Roman"/>
        </w:rPr>
      </w:pPr>
    </w:p>
    <w:p w:rsidRDefault="008A3FF8" w:rsidP="00C339BE" w:rsidR="008A3FF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8A3FF8" w:rsidP="00B87AEB" w:rsidR="008A3FF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EA30C7" w:rsidR="001725CA">
      <w:headerReference w:type="default" r:id="rId11"/>
      <w:headerReference w:type="first" r:id="rId12"/>
      <w:pgSz w:code="9" w:h="16838" w:w="11906"/>
      <w:pgMar w:gutter="0" w:footer="709" w:header="709" w:left="1418" w:bottom="1418" w:right="1418" w:top="1559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AC5">
          <w:rPr>
            <w:noProof/>
          </w:rPr>
          <w:t>2</w:t>
        </w:r>
        <w:r>
          <w:fldChar w:fldCharType="end"/>
        </w:r>
      </w:p>
    </w:sdtContent>
  </w:sdt>
  <w:p w:rsidRDefault="00842F33" w:rsidP="00842F33" w:rsidR="009D1810">
    <w:pPr>
      <w:jc w:val="right"/>
    </w:pPr>
    <w:r w:rsidRPr="00842F33">
      <w:rPr>
        <w:rFonts w:hAnsi="Times New Roman" w:ascii="Times New Roman"/>
      </w:rPr>
      <w:t>3 St-208/2019-8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6249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75ACD"/>
    <w:rsid w:val="002B2DB6"/>
    <w:rsid w:val="002B4369"/>
    <w:rsid w:val="002E4C78"/>
    <w:rsid w:val="002F75B0"/>
    <w:rsid w:val="00323B43"/>
    <w:rsid w:val="00335032"/>
    <w:rsid w:val="003361C3"/>
    <w:rsid w:val="00354C62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196D"/>
    <w:rsid w:val="005151B2"/>
    <w:rsid w:val="005202F3"/>
    <w:rsid w:val="00525DAC"/>
    <w:rsid w:val="005349D1"/>
    <w:rsid w:val="005363C9"/>
    <w:rsid w:val="005369B5"/>
    <w:rsid w:val="005434E6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E6AC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2F33"/>
    <w:rsid w:val="008442B5"/>
    <w:rsid w:val="0084638C"/>
    <w:rsid w:val="00854849"/>
    <w:rsid w:val="008639C2"/>
    <w:rsid w:val="00884BC7"/>
    <w:rsid w:val="00892CCA"/>
    <w:rsid w:val="008963B8"/>
    <w:rsid w:val="008A3F95"/>
    <w:rsid w:val="008A3FF8"/>
    <w:rsid w:val="008C74C8"/>
    <w:rsid w:val="008D18B2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42C3F"/>
    <w:rsid w:val="00D83115"/>
    <w:rsid w:val="00DC30D9"/>
    <w:rsid w:val="00DD13E8"/>
    <w:rsid w:val="00DE5A25"/>
    <w:rsid w:val="00E00E55"/>
    <w:rsid w:val="00E33D76"/>
    <w:rsid w:val="00EA30C7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0611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F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F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St-208/2019</izvorni_sadrzaj>
    <derivirana_varijabla naziv="DomainObject.Predmet.OznakaBroj_1">St-208/2019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COCKNEY WAY jednostavno društvo s ograničenom odgovornošću za usluge</izvorni_sadrzaj>
    <derivirana_varijabla naziv="DomainObject.Predmet.ProtustrankaFormated_1">  COCKNEY WAY jednostavno društvo s ograničenom odgovornošću za usluge</derivirana_varijabla>
  </DomainObject.Predmet.ProtustrankaFormated>
  <DomainObject.Predmet.ProtustrankaFormatedOIB>
    <izvorni_sadrzaj>  COCKNEY WAY jednostavno društvo s ograničenom odgovornošću za usluge, OIB 76658848966</izvorni_sadrzaj>
    <derivirana_varijabla naziv="DomainObject.Predmet.ProtustrankaFormatedOIB_1">  COCKNEY WAY jednostavno društvo s ograničenom odgovornošću za usluge, OIB 76658848966</derivirana_varijabla>
  </DomainObject.Predmet.ProtustrankaFormatedOIB>
  <DomainObject.Predmet.ProtustrankaFormatedWithAdress>
    <izvorni_sadrzaj> COCKNEY WAY jednostavno društvo s ograničenom odgovornošću za usluge, Modruška ulica 23, 10000 Zagreb</izvorni_sadrzaj>
    <derivirana_varijabla naziv="DomainObject.Predmet.ProtustrankaFormatedWithAdress_1"> COCKNEY WAY jednostavno društvo s ograničenom odgovornošću za usluge, Modruška ulica 23, 10000 Zagreb</derivirana_varijabla>
  </DomainObject.Predmet.ProtustrankaFormatedWithAdress>
  <DomainObject.Predmet.ProtustrankaFormatedWithAdressOIB>
    <izvorni_sadrzaj> COCKNEY WAY jednostavno društvo s ograničenom odgovornošću za usluge, OIB 76658848966, Modruška ulica 23, 10000 Zagreb</izvorni_sadrzaj>
    <derivirana_varijabla naziv="DomainObject.Predmet.ProtustrankaFormatedWithAdressOIB_1"> COCKNEY WAY jednostavno društvo s ograničenom odgovornošću za usluge, OIB 76658848966, Modruška ulica 23, 10000 Zagreb</derivirana_varijabla>
  </DomainObject.Predmet.ProtustrankaFormatedWithAdressOIB>
  <DomainObject.Predmet.ProtustrankaWithAdress>
    <izvorni_sadrzaj>COCKNEY WAY jednostavno društvo s ograničenom odgovornošću za usluge Modruška ulica 23, 10000 Zagreb</izvorni_sadrzaj>
    <derivirana_varijabla naziv="DomainObject.Predmet.ProtustrankaWithAdress_1">COCKNEY WAY jednostavno društvo s ograničenom odgovornošću za usluge Modruška ulica 23, 10000 Zagreb</derivirana_varijabla>
  </DomainObject.Predmet.ProtustrankaWithAdress>
  <DomainObject.Predmet.ProtustrankaWithAdressOIB>
    <izvorni_sadrzaj>COCKNEY WAY jednostavno društvo s ograničenom odgovornošću za usluge, OIB 76658848966, Modruška ulica 23, 10000 Zagreb</izvorni_sadrzaj>
    <derivirana_varijabla naziv="DomainObject.Predmet.ProtustrankaWithAdressOIB_1">COCKNEY WAY jednostavno društvo s ograničenom odgovornošću za usluge, OIB 76658848966, Modruška ulica 23, 10000 Zagreb</derivirana_varijabla>
  </DomainObject.Predmet.ProtustrankaWithAdressOIB>
  <DomainObject.Predmet.ProtustrankaNazivFormated>
    <izvorni_sadrzaj>COCKNEY WAY jednostavno društvo s ograničenom odgovornošću za usluge</izvorni_sadrzaj>
    <derivirana_varijabla naziv="DomainObject.Predmet.ProtustrankaNazivFormated_1">COCKNEY WAY jednostavno društvo s ograničenom odgovornošću za usluge</derivirana_varijabla>
  </DomainObject.Predmet.ProtustrankaNazivFormated>
  <DomainObject.Predmet.ProtustrankaNazivFormatedOIB>
    <izvorni_sadrzaj>COCKNEY WAY jednostavno društvo s ograničenom odgovornošću za usluge, OIB 76658848966</izvorni_sadrzaj>
    <derivirana_varijabla naziv="DomainObject.Predmet.ProtustrankaNazivFormatedOIB_1">COCKNEY WAY jednostavno društvo s ograničenom odgovornošću za usluge, OIB 76658848966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COCKNEY WAY jednostavno društvo s ograničenom odgovornošću za usluge</item>
    </izvorni_sadrzaj>
    <derivirana_varijabla naziv="DomainObject.Predmet.ProtuStrankaListFormated_1">
      <item>COCKNEY WAY jednostavno društvo s ograničenom odgovornošću za usluge</item>
    </derivirana_varijabla>
  </DomainObject.Predmet.ProtuStrankaListFormated>
  <DomainObject.Predmet.ProtuStrankaListFormatedOIB>
    <izvorni_sadrzaj>
      <item>COCKNEY WAY jednostavno društvo s ograničenom odgovornošću za usluge, OIB 76658848966</item>
    </izvorni_sadrzaj>
    <derivirana_varijabla naziv="DomainObject.Predmet.ProtuStrankaListFormatedOIB_1">
      <item>COCKNEY WAY jednostavno društvo s ograničenom odgovornošću za usluge, OIB 76658848966</item>
    </derivirana_varijabla>
  </DomainObject.Predmet.ProtuStrankaListFormatedOIB>
  <DomainObject.Predmet.ProtuStrankaListFormatedWithAdress>
    <izvorni_sadrzaj>
      <item>COCKNEY WAY jednostavno društvo s ograničenom odgovornošću za usluge, Modruška ulica 23, 10000 Zagreb</item>
    </izvorni_sadrzaj>
    <derivirana_varijabla naziv="DomainObject.Predmet.ProtuStrankaListFormatedWithAdress_1">
      <item>COCKNEY WAY jednostavno društvo s ograničenom odgovornošću za usluge, Modruška ulica 23, 10000 Zagreb</item>
    </derivirana_varijabla>
  </DomainObject.Predmet.ProtuStrankaListFormatedWithAdress>
  <DomainObject.Predmet.ProtuStrankaListFormatedWithAdressOIB>
    <izvorni_sadrzaj>
      <item>COCKNEY WAY jednostavno društvo s ograničenom odgovornošću za usluge, OIB 76658848966, Modruška ulica 23, 10000 Zagreb</item>
    </izvorni_sadrzaj>
    <derivirana_varijabla naziv="DomainObject.Predmet.ProtuStrankaListFormatedWithAdressOIB_1">
      <item>COCKNEY WAY jednostavno društvo s ograničenom odgovornošću za usluge, OIB 76658848966, Modruška ulica 23, 10000 Zagreb</item>
    </derivirana_varijabla>
  </DomainObject.Predmet.ProtuStrankaListFormatedWithAdressOIB>
  <DomainObject.Predmet.ProtuStrankaListNazivFormated>
    <izvorni_sadrzaj>
      <item>COCKNEY WAY jednostavno društvo s ograničenom odgovornošću za usluge</item>
    </izvorni_sadrzaj>
    <derivirana_varijabla naziv="DomainObject.Predmet.ProtuStrankaListNazivFormated_1">
      <item>COCKNEY WAY jednostavno društvo s ograničenom odgovornošću za usluge</item>
    </derivirana_varijabla>
  </DomainObject.Predmet.ProtuStrankaListNazivFormated>
  <DomainObject.Predmet.ProtuStrankaListNazivFormatedOIB>
    <izvorni_sadrzaj>
      <item>COCKNEY WAY jednostavno društvo s ograničenom odgovornošću za usluge, OIB 76658848966</item>
    </izvorni_sadrzaj>
    <derivirana_varijabla naziv="DomainObject.Predmet.ProtuStrankaListNazivFormatedOIB_1">
      <item>COCKNEY WAY jednostavno društvo s ograničenom odgovornošću za usluge, OIB 76658848966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COCKNEY WAY jednostavno društvo s ograničenom odgovornošću za usluge</izvorni_sadrzaj>
    <derivirana_varijabla naziv="DomainObject.Predmet.ProtustrankaIDrugi_1">COCKNEY WAY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COCKNEY WAY jednostavno društvo s ograničenom odgovornošću za usluge, OIB 76658848966, Modruška ulica 23, 10000 Zagreb</izvorni_sadrzaj>
    <derivirana_varijabla naziv="DomainObject.Predmet.ProtustrankaIDrugiAdressOIB_1">COCKNEY WAY jednostavno društvo s ograničenom odgovornošću za usluge, OIB 76658848966, Modruška ulica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COCKNEY WAY jednostavno društvo s ograničenom odgovornošću za usluge</item>
    </izvorni_sadrzaj>
    <derivirana_varijabla naziv="DomainObject.Predmet.SudioniciListNaziv_1">
      <item>FINA Regionalni centar Zagreb</item>
      <item>COCKNEY WAY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COCKNEY WAY jednostavno društvo s ograničenom odgovornošću za usluge, OIB 76658848966, Modruška ulica 23,10000 Zagreb</item>
    </izvorni_sadrzaj>
    <derivirana_varijabla naziv="DomainObject.Predmet.SudioniciListAdressOIB_1">
      <item>FINA Regionalni centar Zagreb, OIB 85821130368, Trg svibanjskih žrtava 1995. 1,10000 Zagreb</item>
      <item>COCKNEY WAY jednostavno društvo s ograničenom odgovornošću za usluge, OIB 76658848966, Modruška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76658848966</item>
    </izvorni_sadrzaj>
    <derivirana_varijabla naziv="DomainObject.Predmet.SudioniciListNazivOIB_1">
      <item>, OIB 85821130368</item>
      <item>, OIB 76658848966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St-208/2019-3</izvorni_sadrzaj>
    <derivirana_varijabla naziv="DomainObject.PredzadnjaOdlukaIzPredmeta.Oznaka_1">St-208/2019-3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BEC31-AD60-407B-8423-819213F4C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3757</properties:Characters>
  <properties:Lines>91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2019-04-29T08:46:00Z</dcterms:created>
  <dc:creator>Vesna Fundurulić Perišin</dc:creator>
  <cp:lastModifiedBy>Gordana Cvitković</cp:lastModifiedBy>
  <cp:lastPrinted>2019-04-29T08:54:00Z</cp:lastPrinted>
  <dcterms:modified xmlns:xsi="http://www.w3.org/2001/XMLSchema-instance" xsi:type="dcterms:W3CDTF">2019-04-29T08:57:00Z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(St-208-2019-poziv vjerovnicima(NOVI)- 1 ročišta, odgovorna dala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