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94b6" w14:paraId="e2294b6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7932A2">
        <w:t>1656/17-11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proofErr w:type="spellStart"/>
      <w:r w:rsidR="007932A2">
        <w:rPr>
          <w:b/>
        </w:rPr>
        <w:t>PROelectronic</w:t>
      </w:r>
      <w:proofErr w:type="spellEnd"/>
      <w:r w:rsidR="007932A2">
        <w:rPr>
          <w:b/>
        </w:rPr>
        <w:t xml:space="preserve"> jednostavno društvo s ograničenom odgovornošću za usluge i trgovinu, Osijek, Splitska 8 MBS: 030183599, OIB: 88739616462</w:t>
      </w:r>
      <w:r w:rsidR="006139EC">
        <w:t xml:space="preserve">, </w:t>
      </w:r>
      <w:r w:rsidR="003B4C28">
        <w:t xml:space="preserve">dana </w:t>
      </w:r>
      <w:r w:rsidR="007932A2">
        <w:t>14. svibnja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7932A2" w:rsidR="00BB2037">
      <w:pPr>
        <w:pStyle w:val="Odlomakpopisa"/>
        <w:numPr>
          <w:ilvl w:val="0"/>
          <w:numId w:val="8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proofErr w:type="spellStart"/>
      <w:r w:rsidR="007932A2" w:rsidRPr="007932A2">
        <w:rPr>
          <w:b/>
        </w:rPr>
        <w:t>PROelectronic</w:t>
      </w:r>
      <w:proofErr w:type="spellEnd"/>
      <w:r w:rsidR="007932A2" w:rsidRPr="007932A2">
        <w:rPr>
          <w:b/>
        </w:rPr>
        <w:t xml:space="preserve"> jednostavno društvo s ograničenom odgovornošću za usluge i trgovinu, Osijek, Splitska 8 MBS: 030183599, OIB: 88739616462 </w:t>
      </w:r>
      <w:r w:rsidR="00B9209F" w:rsidRPr="007932A2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932A2" w:rsidRPr="007932A2">
        <w:rPr>
          <w:b/>
        </w:rPr>
        <w:t>1656</w:t>
      </w:r>
      <w:r w:rsidR="00006C35" w:rsidRPr="007932A2">
        <w:rPr>
          <w:b/>
        </w:rPr>
        <w:t>-18</w:t>
      </w:r>
      <w:r w:rsidR="0051183E" w:rsidRPr="007932A2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932A2" w:rsidRPr="007932A2">
        <w:rPr>
          <w:b/>
        </w:rPr>
        <w:t>21.700,00</w:t>
      </w:r>
      <w:r w:rsidRPr="007932A2">
        <w:rPr>
          <w:b/>
        </w:rPr>
        <w:t xml:space="preserve"> kn</w:t>
      </w:r>
      <w:r w:rsidR="000C543C" w:rsidRPr="007932A2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  <w:r w:rsidR="007932A2">
        <w:t xml:space="preserve"> knjigovodstvene usluge u iznosu od 11.250,00 kn; troškove otvaranja, vođenja i zatvaranja žiro računa u visini od 1.000,00 kn, putne troškove 2.000,00 kn, ukupni trošak nagrade stečajnom upravitelju u prethodnom i otvorenom stečajnom postupku u ukupnom trošku od 6.450,00 kn te ostale troškove (poštarina, uredski materijal i sl.) u iznosu od 1.000,00 kn </w:t>
      </w:r>
      <w:r>
        <w:t>te da u istom roku potvrdu o uplati dostave u sudski spis.</w:t>
      </w:r>
    </w:p>
    <w:p w:rsidRDefault="007932A2" w:rsidP="007932A2" w:rsidR="007932A2">
      <w:pPr>
        <w:ind w:firstLine="567"/>
        <w:jc w:val="both"/>
      </w:pPr>
    </w:p>
    <w:p w:rsidRDefault="009B61F0" w:rsidP="00F66163" w:rsidR="009B61F0">
      <w:pPr>
        <w:pStyle w:val="Odlomakpopisa"/>
        <w:numPr>
          <w:ilvl w:val="0"/>
          <w:numId w:val="8"/>
        </w:numPr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7932A2" w:rsidP="007932A2" w:rsidR="007932A2">
      <w:pPr>
        <w:pStyle w:val="Odlomakpopisa"/>
      </w:pPr>
    </w:p>
    <w:p w:rsidRDefault="009B61F0" w:rsidP="007932A2" w:rsidR="009B61F0">
      <w:pPr>
        <w:pStyle w:val="Odlomakpopisa"/>
        <w:numPr>
          <w:ilvl w:val="0"/>
          <w:numId w:val="8"/>
        </w:numPr>
        <w:jc w:val="both"/>
      </w:pPr>
      <w:r>
        <w:t xml:space="preserve">Ako se stečajni postupak zaključi u skladu s odredbom članka </w:t>
      </w:r>
      <w:r w:rsidR="001448A0">
        <w:t>132</w:t>
      </w:r>
      <w:r>
        <w:t xml:space="preserve"> Stečajnog zakona, a dužnik nema sredstava za pokriće najnužnijih troškova, sredstva će se isplatiti na teret predujmljenih sredstava.</w:t>
      </w:r>
    </w:p>
    <w:p w:rsidRDefault="007932A2" w:rsidP="007932A2" w:rsidR="007932A2">
      <w:pPr>
        <w:pStyle w:val="Odlomakpopisa"/>
      </w:pPr>
    </w:p>
    <w:p w:rsidRDefault="007932A2" w:rsidP="007932A2" w:rsidR="007932A2">
      <w:pPr>
        <w:pStyle w:val="Odlomakpopisa"/>
        <w:jc w:val="both"/>
      </w:pPr>
    </w:p>
    <w:p w:rsidRDefault="007932A2" w:rsidP="007932A2" w:rsidR="007932A2">
      <w:pPr>
        <w:pStyle w:val="Odlomakpopisa"/>
        <w:jc w:val="both"/>
      </w:pPr>
    </w:p>
    <w:p w:rsidRDefault="000C543C" w:rsidP="00FB2AB4" w:rsidR="000C543C"/>
    <w:p w:rsidRDefault="007932A2" w:rsidP="007932A2" w:rsidR="007932A2">
      <w:pPr>
        <w:jc w:val="right"/>
      </w:pPr>
      <w:r>
        <w:lastRenderedPageBreak/>
        <w:t>Broj: 6 St-1656/17-11</w:t>
      </w:r>
    </w:p>
    <w:p w:rsidRDefault="007932A2" w:rsidP="00FB2AB4" w:rsidR="007932A2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7932A2" w:rsidP="00FD3ED7" w:rsidR="007932A2">
      <w:pPr>
        <w:jc w:val="center"/>
        <w:rPr>
          <w:b/>
        </w:rPr>
      </w:pPr>
    </w:p>
    <w:p w:rsidRDefault="007932A2" w:rsidP="00FD3ED7" w:rsidR="007932A2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F66163">
        <w:t>FINA 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932A2">
        <w:t>5. prosinca 2017. g.</w:t>
      </w:r>
      <w:r w:rsidRPr="00DD2365">
        <w:t xml:space="preserve"> prijedlog za otvaranje stečajnog postupka nad dužnikom </w:t>
      </w:r>
      <w:proofErr w:type="spellStart"/>
      <w:r w:rsidR="007932A2">
        <w:rPr>
          <w:b/>
        </w:rPr>
        <w:t>PROelectronic</w:t>
      </w:r>
      <w:proofErr w:type="spellEnd"/>
      <w:r w:rsidR="007932A2">
        <w:rPr>
          <w:b/>
        </w:rPr>
        <w:t xml:space="preserve"> jednostavno društvo s ograničenom odgovornošću za usluge i trgovinu, Osijek, Splitska 8 MBS: 030183599, OIB: 88739616462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932A2" w:rsidP="007932A2" w:rsidR="007932A2">
      <w:pPr>
        <w:ind w:firstLine="720"/>
        <w:jc w:val="both"/>
      </w:pPr>
      <w:r>
        <w:t xml:space="preserve">Rješenjem Trgovačkog suda u Osijeku broj 6 St-1656/17-4 od 19. ožujka 2018. g.  pokrenut je prethodni postupak radi utvrđivanja uvjeta za otvaranje stečajnog postupka nad dužnikom te je za privremenog stečajnog upravitelja imenovan Vinko </w:t>
      </w:r>
      <w:proofErr w:type="spellStart"/>
      <w:r>
        <w:t>Pečanić</w:t>
      </w:r>
      <w:proofErr w:type="spellEnd"/>
      <w:r>
        <w:t xml:space="preserve"> iz Lipika koji je dana 30. travnja 2018. g. u spis dostavo izvješće o financijsko-gospodarskom položaju dužnika, Očevidnik o redoslijedu plaćanja od 22.3.2018. g., stanje računa poreznog obveznika na dan 29.3.2018. g. </w:t>
      </w:r>
    </w:p>
    <w:p w:rsidRDefault="007932A2" w:rsidP="007932A2" w:rsidR="007932A2">
      <w:pPr>
        <w:ind w:firstLine="720"/>
        <w:jc w:val="both"/>
      </w:pPr>
      <w:r>
        <w:t xml:space="preserve"> </w:t>
      </w:r>
    </w:p>
    <w:p w:rsidRDefault="007932A2" w:rsidP="007932A2" w:rsidR="007932A2">
      <w:pPr>
        <w:ind w:firstLine="720"/>
        <w:jc w:val="both"/>
      </w:pPr>
      <w:r>
        <w:t>Budući da je iz dokumentacije koju je dostavio privremeni stečajni upravitelj utvrđeno da dužnik nema imovine iz koje bi se mogli podmiriti troškovi kako prethodnog tako i otvorenog stečajnog postupka te budući da je iz prijedloga FINE od 5.12.2017. g. za otvaranje stečajnog postupka nad dužnikom razvidno da dužnik ima u razdoblju od 120 dana evidentirane neizvršene osnove za plaćanje u ukupnom iznosu od 8.667,81 kn valjalo je sukladno čl. 132 st. 1 Stečajnog zakona (NN 71/15) odlučiti kao u izreci pod točkom 1.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932A2">
        <w:t>14. svibnja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932A2">
        <w:t>14.6.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5D3" w:rsidR="00F575D3">
      <w:r>
        <w:separator/>
      </w:r>
    </w:p>
  </w:endnote>
  <w:endnote w:id="0" w:type="continuationSeparator">
    <w:p w:rsidRDefault="00F575D3" w:rsidR="00F57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5D3" w:rsidR="00F575D3">
      <w:r>
        <w:separator/>
      </w:r>
    </w:p>
  </w:footnote>
  <w:footnote w:id="0" w:type="continuationSeparator">
    <w:p w:rsidRDefault="00F575D3" w:rsidR="00F57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4C6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5E4C68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2A2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204E"/>
    <w:rsid w:val="008A0787"/>
    <w:rsid w:val="008B5D75"/>
    <w:rsid w:val="008F4788"/>
    <w:rsid w:val="008F74F9"/>
    <w:rsid w:val="009001D6"/>
    <w:rsid w:val="00914337"/>
    <w:rsid w:val="0092506A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A3310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575D3"/>
    <w:rsid w:val="00F618C3"/>
    <w:rsid w:val="00F6616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4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4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28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96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06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St-1656/2017</izvorni_sadrzaj>
    <derivirana_varijabla naziv="DomainObject.Predmet.OznakaBroj_1">St-1656/2017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PROelectronic jednostavno društvo s ograničenom odgovornošću za usluge i trgovinu</izvorni_sadrzaj>
    <derivirana_varijabla naziv="DomainObject.Predmet.ProtustrankaFormated_1">  PROelectronic jednostavno društvo s ograničenom odgovornošću za usluge i trgovinu</derivirana_varijabla>
  </DomainObject.Predmet.ProtustrankaFormated>
  <DomainObject.Predmet.ProtustrankaFormatedOIB>
    <izvorni_sadrzaj>  PROelectronic jednostavno društvo s ograničenom odgovornošću za usluge i trgovinu, OIB 88739616462</izvorni_sadrzaj>
    <derivirana_varijabla naziv="DomainObject.Predmet.ProtustrankaFormatedOIB_1">  PROelectronic jednostavno društvo s ograničenom odgovornošću za usluge i trgovinu, OIB 88739616462</derivirana_varijabla>
  </DomainObject.Predmet.ProtustrankaFormatedOIB>
  <DomainObject.Predmet.ProtustrankaFormatedWithAdress>
    <izvorni_sadrzaj> PROelectronic jednostavno društvo s ograničenom odgovornošću za usluge i trgovinu, Splitska 8, 31000 Osijek</izvorni_sadrzaj>
    <derivirana_varijabla naziv="DomainObject.Predmet.ProtustrankaFormatedWithAdress_1"> PROelectronic jednostavno društvo s ograničenom odgovornošću za usluge i trgovinu, Splitska 8, 31000 Osijek</derivirana_varijabla>
  </DomainObject.Predmet.ProtustrankaFormatedWithAdress>
  <DomainObject.Predmet.ProtustrankaFormatedWithAdressOIB>
    <izvorni_sadrzaj> PROelectronic jednostavno društvo s ograničenom odgovornošću za usluge i trgovinu, OIB 88739616462, Splitska 8, 31000 Osijek</izvorni_sadrzaj>
    <derivirana_varijabla naziv="DomainObject.Predmet.ProtustrankaFormatedWithAdressOIB_1"> PROelectronic jednostavno društvo s ograničenom odgovornošću za usluge i trgovinu, OIB 88739616462, Splitska 8, 31000 Osijek</derivirana_varijabla>
  </DomainObject.Predmet.ProtustrankaFormatedWithAdressOIB>
  <DomainObject.Predmet.ProtustrankaWithAdress>
    <izvorni_sadrzaj>PROelectronic jednostavno društvo s ograničenom odgovornošću za usluge i trgovinu Splitska 8, 31000 Osijek</izvorni_sadrzaj>
    <derivirana_varijabla naziv="DomainObject.Predmet.ProtustrankaWithAdress_1">PROelectronic jednostavno društvo s ograničenom odgovornošću za usluge i trgovinu Splitska 8, 31000 Osijek</derivirana_varijabla>
  </DomainObject.Predmet.ProtustrankaWithAdress>
  <DomainObject.Predmet.ProtustrankaWithAdressOIB>
    <izvorni_sadrzaj>PROelectronic jednostavno društvo s ograničenom odgovornošću za usluge i trgovinu, OIB 88739616462, Splitska 8, 31000 Osijek</izvorni_sadrzaj>
    <derivirana_varijabla naziv="DomainObject.Predmet.ProtustrankaWithAdressOIB_1">PROelectronic jednostavno društvo s ograničenom odgovornošću za usluge i trgovinu, OIB 88739616462, Splitska 8, 31000 Osijek</derivirana_varijabla>
  </DomainObject.Predmet.ProtustrankaWithAdressOIB>
  <DomainObject.Predmet.ProtustrankaNazivFormated>
    <izvorni_sadrzaj>PROelectronic jednostavno društvo s ograničenom odgovornošću za usluge i trgovinu</izvorni_sadrzaj>
    <derivirana_varijabla naziv="DomainObject.Predmet.ProtustrankaNazivFormated_1">PROelectronic jednostavno društvo s ograničenom odgovornošću za usluge i trgovinu</derivirana_varijabla>
  </DomainObject.Predmet.ProtustrankaNazivFormated>
  <DomainObject.Predmet.ProtustrankaNazivFormatedOIB>
    <izvorni_sadrzaj>PROelectronic jednostavno društvo s ograničenom odgovornošću za usluge i trgovinu, OIB 88739616462</izvorni_sadrzaj>
    <derivirana_varijabla naziv="DomainObject.Predmet.ProtustrankaNazivFormatedOIB_1">PROelectronic jednostavno društvo s ograničenom odgovornošću za usluge i trgovinu, OIB 88739616462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PROelectronic jednostavno društvo s ograničenom odgovornošću za usluge i trgovinu</item>
    </izvorni_sadrzaj>
    <derivirana_varijabla naziv="DomainObject.Predmet.ProtuStrankaListFormated_1">
      <item>PROelectronic jednostavno društvo s ograničenom odgovornošću za usluge i trgovinu</item>
    </derivirana_varijabla>
  </DomainObject.Predmet.ProtuStrankaListFormated>
  <DomainObject.Predmet.ProtuStrankaListFormatedOIB>
    <izvorni_sadrzaj>
      <item>PROelectronic jednostavno društvo s ograničenom odgovornošću za usluge i trgovinu, OIB 88739616462</item>
    </izvorni_sadrzaj>
    <derivirana_varijabla naziv="DomainObject.Predmet.ProtuStrankaListFormatedOIB_1">
      <item>PROelectronic jednostavno društvo s ograničenom odgovornošću za usluge i trgovinu, OIB 88739616462</item>
    </derivirana_varijabla>
  </DomainObject.Predmet.ProtuStrankaListFormatedOIB>
  <DomainObject.Predmet.ProtuStrankaListFormatedWithAdress>
    <izvorni_sadrzaj>
      <item>PROelectronic jednostavno društvo s ograničenom odgovornošću za usluge i trgovinu, Splitska 8, 31000 Osijek</item>
    </izvorni_sadrzaj>
    <derivirana_varijabla naziv="DomainObject.Predmet.ProtuStrankaListFormatedWithAdress_1">
      <item>PROelectronic jednostavno društvo s ograničenom odgovornošću za usluge i trgovinu, Splitska 8, 31000 Osijek</item>
    </derivirana_varijabla>
  </DomainObject.Predmet.ProtuStrankaListFormatedWithAdress>
  <DomainObject.Predmet.ProtuStrankaListFormatedWithAdressOIB>
    <izvorni_sadrzaj>
      <item>PROelectronic jednostavno društvo s ograničenom odgovornošću za usluge i trgovinu, OIB 88739616462, Splitska 8, 31000 Osijek</item>
    </izvorni_sadrzaj>
    <derivirana_varijabla naziv="DomainObject.Predmet.ProtuStrankaListFormatedWithAdressOIB_1">
      <item>PROelectronic jednostavno društvo s ograničenom odgovornošću za usluge i trgovinu, OIB 88739616462, Splitska 8, 31000 Osijek</item>
    </derivirana_varijabla>
  </DomainObject.Predmet.ProtuStrankaListFormatedWithAdressOIB>
  <DomainObject.Predmet.ProtuStrankaListNazivFormated>
    <izvorni_sadrzaj>
      <item>PROelectronic jednostavno društvo s ograničenom odgovornošću za usluge i trgovinu</item>
    </izvorni_sadrzaj>
    <derivirana_varijabla naziv="DomainObject.Predmet.ProtuStrankaListNazivFormated_1">
      <item>PROelectronic jednostavno društvo s ograničenom odgovornošću za usluge i trgovinu</item>
    </derivirana_varijabla>
  </DomainObject.Predmet.ProtuStrankaListNazivFormated>
  <DomainObject.Predmet.ProtuStrankaListNazivFormatedOIB>
    <izvorni_sadrzaj>
      <item>PROelectronic jednostavno društvo s ograničenom odgovornošću za usluge i trgovinu, OIB 88739616462</item>
    </izvorni_sadrzaj>
    <derivirana_varijabla naziv="DomainObject.Predmet.ProtuStrankaListNazivFormatedOIB_1">
      <item>PROelectronic jednostavno društvo s ograničenom odgovornošću za usluge i trgovinu, OIB 88739616462</item>
    </derivirana_varijabla>
  </DomainObject.Predmet.ProtuStrankaListNazivFormatedOIB>
  <DomainObject.Predmet.OstaliListFormated>
    <izvorni_sadrzaj>
      <item>Nenad Vukadinović</item>
    </izvorni_sadrzaj>
    <derivirana_varijabla naziv="DomainObject.Predmet.OstaliListFormated_1">
      <item>Nenad Vukadinović</item>
    </derivirana_varijabla>
  </DomainObject.Predmet.OstaliListFormated>
  <DomainObject.Predmet.OstaliListFormatedOIB>
    <izvorni_sadrzaj>
      <item>Nenad Vukadinović, OIB 86922402767</item>
    </izvorni_sadrzaj>
    <derivirana_varijabla naziv="DomainObject.Predmet.OstaliListFormatedOIB_1">
      <item>Nenad Vukadinović, OIB 86922402767</item>
    </derivirana_varijabla>
  </DomainObject.Predmet.OstaliListFormatedOIB>
  <DomainObject.Predmet.OstaliListFormatedWithAdress>
    <izvorni_sadrzaj>
      <item>Nenad Vukadinović, Splitska 8, 31000 Osijek</item>
    </izvorni_sadrzaj>
    <derivirana_varijabla naziv="DomainObject.Predmet.OstaliListFormatedWithAdress_1">
      <item>Nenad Vukadinović, Splitska 8, 31000 Osijek</item>
    </derivirana_varijabla>
  </DomainObject.Predmet.OstaliListFormatedWithAdress>
  <DomainObject.Predmet.OstaliListFormatedWithAdressOIB>
    <izvorni_sadrzaj>
      <item>Nenad Vukadinović, OIB 86922402767, Splitska 8, 31000 Osijek</item>
    </izvorni_sadrzaj>
    <derivirana_varijabla naziv="DomainObject.Predmet.OstaliListFormatedWithAdressOIB_1">
      <item>Nenad Vukadinović, OIB 86922402767, Splitska 8, 31000 Osijek</item>
    </derivirana_varijabla>
  </DomainObject.Predmet.OstaliListFormatedWithAdressOIB>
  <DomainObject.Predmet.OstaliListNazivFormated>
    <izvorni_sadrzaj>
      <item>Nenad Vukadinović</item>
    </izvorni_sadrzaj>
    <derivirana_varijabla naziv="DomainObject.Predmet.OstaliListNazivFormated_1">
      <item>Nenad Vukadinović</item>
    </derivirana_varijabla>
  </DomainObject.Predmet.OstaliListNazivFormated>
  <DomainObject.Predmet.OstaliListNazivFormatedOIB>
    <izvorni_sadrzaj>
      <item>Nenad Vukadinović, OIB 86922402767</item>
    </izvorni_sadrzaj>
    <derivirana_varijabla naziv="DomainObject.Predmet.OstaliListNazivFormatedOIB_1">
      <item>Nenad Vukadinović, OIB 86922402767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PROelectronic jednostavno društvo s ograničenom odgovornošću za usluge i trgovinu</izvorni_sadrzaj>
    <derivirana_varijabla naziv="DomainObject.Predmet.ProtustrankaIDrugi_1">PROelectronic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PROelectronic jednostavno društvo s ograničenom odgovornošću za usluge i trgovinu, OIB 88739616462, Splitska 8, 31000 Osijek</izvorni_sadrzaj>
    <derivirana_varijabla naziv="DomainObject.Predmet.ProtustrankaIDrugiAdressOIB_1">PROelectronic jednostavno društvo s ograničenom odgovornošću za usluge i trgovinu, OIB 88739616462, Splitska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PROelectronic jednostavno društvo s ograničenom odgovornošću za usluge i trgovinu</item>
      <item>Nenad Vukadinović</item>
    </izvorni_sadrzaj>
    <derivirana_varijabla naziv="DomainObject.Predmet.SudioniciListNaziv_1">
      <item>FINA RC OSIJEK</item>
      <item>PROelectronic jednostavno društvo s ograničenom odgovornošću za usluge i trgovinu</item>
      <item>Nenad Vukadinović</item>
    </derivirana_varijabla>
  </DomainObject.Predmet.SudioniciListNaziv>
  <DomainObject.Predmet.SudioniciListAdressOIB>
    <izvorni_sadrzaj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izvorni_sadrzaj>
    <derivirana_varijabla naziv="DomainObject.Predmet.SudioniciListAdressOIB_1"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88739616462</item>
      <item>, OIB 86922402767</item>
    </izvorni_sadrzaj>
    <derivirana_varijabla naziv="DomainObject.Predmet.SudioniciListNazivOIB_1">
      <item>, OIB 85821130368</item>
      <item>, OIB 88739616462</item>
      <item>, OIB 86922402767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B5C6D-C318-4CCF-A7B0-060702448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2860</properties:Characters>
  <properties:Lines>108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2018-05-14T08:17:00Z</dcterms:created>
  <dc:creator>hermanj</dc:creator>
  <cp:lastModifiedBy>Danijela Sekulić</cp:lastModifiedBy>
  <cp:lastPrinted>2018-05-14T08:17:00Z</cp:lastPrinted>
  <dcterms:modified xmlns:xsi="http://www.w3.org/2001/XMLSchema-instance" xsi:type="dcterms:W3CDTF">2018-05-14T08:18:00Z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(PEČANIĆ-BEZ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